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55B05D" w14:textId="19C6D203" w:rsidR="0064200F" w:rsidRPr="0064200F" w:rsidRDefault="0064200F" w:rsidP="0064200F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64200F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SEGUNDO TERMO DE ADITIVO AO CONTRATO Nº </w:t>
      </w:r>
      <w:r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101</w:t>
      </w:r>
      <w:r w:rsidRPr="0064200F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/2024</w:t>
      </w:r>
    </w:p>
    <w:p w14:paraId="215BD905" w14:textId="77777777" w:rsidR="0064200F" w:rsidRPr="0064200F" w:rsidRDefault="0064200F" w:rsidP="0064200F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64200F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64200F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5BA16AC2" w14:textId="48639E43" w:rsidR="0064200F" w:rsidRPr="0064200F" w:rsidRDefault="0064200F" w:rsidP="0064200F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eastAsia="x-none"/>
        </w:rPr>
      </w:pP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3F178D">
        <w:rPr>
          <w:rFonts w:ascii="Arial" w:eastAsia="Times New Roman" w:hAnsi="Arial" w:cs="Arial"/>
          <w:bCs/>
          <w:color w:val="000000"/>
          <w:sz w:val="23"/>
          <w:szCs w:val="23"/>
          <w:lang w:eastAsia="pt-BR"/>
        </w:rPr>
        <w:t>775.711.857-34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por intermédio do Secretaria Municipal de Educação e Cultura, doravante denominada simplesmente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INTERVENIENTE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UNIQUE SERVIÇOS AMBIENTAIS LTDA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37.842.079/0001-08, estabelecida na Avenida Governador Jones dos Santos Neves, nº 1310, Centro, Linhares/ES, CEP 29.900-033, e-mail: </w:t>
      </w:r>
      <w:hyperlink r:id="rId6" w:history="1">
        <w:r w:rsidRPr="003F178D">
          <w:rPr>
            <w:rStyle w:val="Hyperlink"/>
            <w:rFonts w:ascii="Arial" w:eastAsia="Times New Roman" w:hAnsi="Arial" w:cs="Arial"/>
            <w:sz w:val="23"/>
            <w:szCs w:val="23"/>
            <w:lang w:eastAsia="zh-CN"/>
          </w:rPr>
          <w:t>contato.uniqueambiental@gmail.com</w:t>
        </w:r>
      </w:hyperlink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hyperlink r:id="rId7" w:history="1">
        <w:r w:rsidRPr="003F178D">
          <w:rPr>
            <w:rStyle w:val="Hyperlink"/>
            <w:rFonts w:ascii="Arial" w:eastAsia="Times New Roman" w:hAnsi="Arial" w:cs="Arial"/>
            <w:sz w:val="23"/>
            <w:szCs w:val="23"/>
            <w:lang w:eastAsia="zh-CN"/>
          </w:rPr>
          <w:t>contato@uniqueambiental.com</w:t>
        </w:r>
      </w:hyperlink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tel.: (027) 99979-2124, representada neste ato pelo Sr.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Carlos Bruno Rangel Gimenez</w:t>
      </w:r>
      <w:r w:rsidRPr="003F178D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 do  CPF  n° 131.684.717-98 e RG nº 3.231.845 SPTC/ES, designada abreviadamente de </w:t>
      </w:r>
      <w:r w:rsidRPr="003F178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 w:rsidR="00CC6911">
        <w:rPr>
          <w:rFonts w:ascii="Arial" w:eastAsia="Times New Roman" w:hAnsi="Arial" w:cs="Arial"/>
          <w:bCs/>
          <w:sz w:val="23"/>
          <w:szCs w:val="23"/>
          <w:lang w:eastAsia="x-none"/>
        </w:rPr>
        <w:t>7815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/2024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14.133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, de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0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1 de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abril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de 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2021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d</w:t>
      </w:r>
      <w:r w:rsidRPr="003F178D">
        <w:rPr>
          <w:rFonts w:ascii="Arial" w:eastAsia="Times New Roman" w:hAnsi="Arial" w:cs="Arial"/>
          <w:bCs/>
          <w:sz w:val="23"/>
          <w:szCs w:val="23"/>
          <w:lang w:eastAsia="x-none"/>
        </w:rPr>
        <w:t>emais legislação aplicável</w:t>
      </w:r>
      <w:r w:rsidRPr="003F178D">
        <w:rPr>
          <w:rFonts w:ascii="Arial" w:eastAsia="Times New Roman" w:hAnsi="Arial" w:cs="Arial"/>
          <w:bCs/>
          <w:sz w:val="23"/>
          <w:szCs w:val="23"/>
          <w:lang w:val="x-none" w:eastAsia="x-none"/>
        </w:rPr>
        <w:t>,</w:t>
      </w:r>
      <w:r w:rsidRPr="003F178D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3F178D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</w:t>
      </w:r>
      <w:r w:rsidRPr="0064200F">
        <w:rPr>
          <w:rFonts w:ascii="Arial" w:eastAsia="Times New Roman" w:hAnsi="Arial" w:cs="Arial"/>
          <w:sz w:val="23"/>
          <w:szCs w:val="23"/>
          <w:lang w:eastAsia="x-none"/>
        </w:rPr>
        <w:t>:</w:t>
      </w:r>
    </w:p>
    <w:p w14:paraId="5A897B6D" w14:textId="77777777" w:rsidR="0064200F" w:rsidRPr="0064200F" w:rsidRDefault="0064200F" w:rsidP="0064200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64200F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PRIMEIRA: DO OBJETO</w:t>
      </w:r>
    </w:p>
    <w:p w14:paraId="6750F477" w14:textId="0F626265" w:rsidR="0064200F" w:rsidRPr="0064200F" w:rsidRDefault="0064200F" w:rsidP="0064200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64200F">
        <w:rPr>
          <w:rFonts w:ascii="Arial" w:eastAsia="Times New Roman" w:hAnsi="Arial" w:cs="Arial"/>
          <w:sz w:val="23"/>
          <w:szCs w:val="23"/>
          <w:lang w:eastAsia="pt-BR"/>
        </w:rPr>
        <w:t xml:space="preserve">1.1. O presente termo aditivo tem como objeto o decréscimo de </w:t>
      </w:r>
      <w:r>
        <w:rPr>
          <w:rFonts w:ascii="Arial" w:eastAsia="Times New Roman" w:hAnsi="Arial" w:cs="Arial"/>
          <w:sz w:val="23"/>
          <w:szCs w:val="23"/>
          <w:lang w:eastAsia="pt-BR"/>
        </w:rPr>
        <w:t>0,78</w:t>
      </w:r>
      <w:r w:rsidRPr="0064200F">
        <w:rPr>
          <w:rFonts w:ascii="Arial" w:eastAsia="Times New Roman" w:hAnsi="Arial" w:cs="Arial"/>
          <w:sz w:val="23"/>
          <w:szCs w:val="23"/>
          <w:lang w:eastAsia="pt-BR"/>
        </w:rPr>
        <w:t>% ao valor da obra, referente ao replanilhamento da obra, nos termos da Lei nº 14.133/21.</w:t>
      </w:r>
    </w:p>
    <w:p w14:paraId="27BF5A57" w14:textId="77777777" w:rsidR="0064200F" w:rsidRPr="0064200F" w:rsidRDefault="0064200F" w:rsidP="0064200F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72F97EAA" w14:textId="77777777" w:rsidR="0064200F" w:rsidRPr="0064200F" w:rsidRDefault="0064200F" w:rsidP="0064200F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64200F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SEGUNDA: DO REPLANILHAMENTO</w:t>
      </w:r>
    </w:p>
    <w:p w14:paraId="687D2F66" w14:textId="7DD5B78A" w:rsidR="0064200F" w:rsidRPr="0064200F" w:rsidRDefault="0064200F" w:rsidP="0064200F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64200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2.1. Fica subtraído o valor de R$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9.782,88</w:t>
      </w:r>
      <w:r w:rsidRPr="0064200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nove</w:t>
      </w:r>
      <w:r w:rsidRPr="0064200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mil,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setecentos e oitenta e dois</w:t>
      </w:r>
      <w:r w:rsidRPr="0064200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reais e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oitenta e oito</w:t>
      </w:r>
      <w:r w:rsidRPr="0064200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centavos) referente ao decréscimo de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0,78</w:t>
      </w:r>
      <w:r w:rsidRPr="0064200F">
        <w:rPr>
          <w:rFonts w:ascii="Arial" w:eastAsia="Times New Roman" w:hAnsi="Arial" w:cs="Arial"/>
          <w:bCs/>
          <w:sz w:val="23"/>
          <w:szCs w:val="23"/>
          <w:lang w:eastAsia="pt-BR"/>
        </w:rPr>
        <w:t>% do valor da obra.</w:t>
      </w:r>
    </w:p>
    <w:p w14:paraId="25904EC6" w14:textId="77777777" w:rsidR="0064200F" w:rsidRPr="0064200F" w:rsidRDefault="0064200F" w:rsidP="0064200F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2C2AB8EE" w14:textId="36F23B9F" w:rsidR="0064200F" w:rsidRPr="0064200F" w:rsidRDefault="0064200F" w:rsidP="0064200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64200F">
        <w:rPr>
          <w:rFonts w:ascii="Arial" w:eastAsia="Calibri" w:hAnsi="Arial" w:cs="Arial"/>
          <w:sz w:val="23"/>
          <w:szCs w:val="23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3"/>
          <w:szCs w:val="23"/>
          <w:lang w:eastAsia="pt-BR"/>
        </w:rPr>
        <w:t>101</w:t>
      </w:r>
      <w:r w:rsidRPr="0064200F">
        <w:rPr>
          <w:rFonts w:ascii="Arial" w:eastAsia="Calibri" w:hAnsi="Arial" w:cs="Arial"/>
          <w:sz w:val="23"/>
          <w:szCs w:val="23"/>
          <w:lang w:eastAsia="pt-BR"/>
        </w:rPr>
        <w:t>/2024, em todas as suas cláusulas e condições, do qual o presente fica fazendo parte integrante e inseparável. E, por estarem contratados, assinam o presente em 03 (três) vias de igual teor.</w:t>
      </w:r>
    </w:p>
    <w:p w14:paraId="7E05425F" w14:textId="77777777" w:rsidR="0064200F" w:rsidRPr="0064200F" w:rsidRDefault="0064200F" w:rsidP="0064200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2AD03465" w14:textId="77777777" w:rsidR="0064200F" w:rsidRPr="0064200F" w:rsidRDefault="0064200F" w:rsidP="0064200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64200F">
        <w:rPr>
          <w:rFonts w:ascii="Arial" w:eastAsia="Times New Roman" w:hAnsi="Arial" w:cs="Arial"/>
          <w:sz w:val="23"/>
          <w:szCs w:val="23"/>
          <w:lang w:eastAsia="pt-BR"/>
        </w:rPr>
        <w:t>São Domingos do Norte/ES, 07 de março de 2025.</w:t>
      </w:r>
    </w:p>
    <w:p w14:paraId="1076C02A" w14:textId="77777777" w:rsidR="0064200F" w:rsidRPr="0064200F" w:rsidRDefault="0064200F" w:rsidP="0064200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36B6CAF3" w14:textId="77777777" w:rsidR="0064200F" w:rsidRPr="0064200F" w:rsidRDefault="0064200F" w:rsidP="0064200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D948EE4" w14:textId="77777777" w:rsidR="0064200F" w:rsidRPr="0064200F" w:rsidRDefault="0064200F" w:rsidP="0064200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673A86A9" w14:textId="77777777" w:rsidR="0064200F" w:rsidRPr="0064200F" w:rsidRDefault="0064200F" w:rsidP="0064200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B4CE653" w14:textId="60F82316" w:rsidR="0064200F" w:rsidRPr="0064200F" w:rsidRDefault="0064200F" w:rsidP="0064200F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64200F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   </w:t>
      </w:r>
      <w:r w:rsidRPr="0064200F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64200F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ab/>
        <w:t xml:space="preserve">        </w:t>
      </w:r>
      <w:r w:rsidRPr="0064200F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Carlos Bruno Rangel Gimenez</w:t>
      </w:r>
    </w:p>
    <w:p w14:paraId="602CCB54" w14:textId="611572D3" w:rsidR="0064200F" w:rsidRPr="0064200F" w:rsidRDefault="0064200F" w:rsidP="0064200F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64200F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               Prefeita Municipal                                                         Unique Serviços Ambientais LTDA</w:t>
      </w:r>
    </w:p>
    <w:p w14:paraId="318132CD" w14:textId="473A73DD" w:rsidR="0064200F" w:rsidRPr="0064200F" w:rsidRDefault="0064200F" w:rsidP="0064200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64200F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Município de São Domingos do Norte/ES                                                 CONTRATADA</w:t>
      </w:r>
    </w:p>
    <w:p w14:paraId="56A047F7" w14:textId="4BCF4F86" w:rsidR="0064200F" w:rsidRPr="0064200F" w:rsidRDefault="0064200F" w:rsidP="0064200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64200F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                CONTRATANTE</w:t>
      </w:r>
    </w:p>
    <w:p w14:paraId="5DF5B172" w14:textId="3ABEFBD1" w:rsidR="0064200F" w:rsidRPr="0064200F" w:rsidRDefault="0064200F" w:rsidP="0064200F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3"/>
          <w:szCs w:val="23"/>
        </w:rPr>
      </w:pPr>
      <w:r w:rsidRPr="0064200F">
        <w:rPr>
          <w:rFonts w:ascii="Arial" w:hAnsi="Arial" w:cs="Arial"/>
          <w:b/>
          <w:sz w:val="23"/>
          <w:szCs w:val="23"/>
        </w:rPr>
        <w:t xml:space="preserve">                                                             </w:t>
      </w:r>
    </w:p>
    <w:p w14:paraId="23AE459E" w14:textId="370DD6C2" w:rsidR="0064200F" w:rsidRPr="0064200F" w:rsidRDefault="0064200F" w:rsidP="0064200F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3"/>
          <w:szCs w:val="23"/>
        </w:rPr>
      </w:pPr>
    </w:p>
    <w:p w14:paraId="6FB18188" w14:textId="77777777" w:rsidR="0064200F" w:rsidRPr="0064200F" w:rsidRDefault="0064200F" w:rsidP="0064200F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64200F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07C33506" w14:textId="77777777" w:rsidR="0064200F" w:rsidRPr="0064200F" w:rsidRDefault="0064200F" w:rsidP="0064200F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66D5C8F8" w14:textId="5B3C42C0" w:rsidR="0064200F" w:rsidRPr="0064200F" w:rsidRDefault="0064200F" w:rsidP="0064200F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64200F">
        <w:rPr>
          <w:rFonts w:ascii="Arial" w:eastAsia="Times New Roman" w:hAnsi="Arial" w:cs="Arial"/>
          <w:sz w:val="23"/>
          <w:szCs w:val="23"/>
          <w:lang w:eastAsia="pt-BR"/>
        </w:rPr>
        <w:t>a)_____________________________________b) _____________________________________</w:t>
      </w:r>
    </w:p>
    <w:p w14:paraId="2B221836" w14:textId="77777777" w:rsidR="0032208E" w:rsidRDefault="0032208E"/>
    <w:sectPr w:rsidR="0032208E" w:rsidSect="0064200F">
      <w:headerReference w:type="default" r:id="rId8"/>
      <w:footerReference w:type="default" r:id="rId9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C04D63" w14:textId="77777777" w:rsidR="002869B6" w:rsidRDefault="002869B6" w:rsidP="0064200F">
      <w:pPr>
        <w:spacing w:after="0" w:line="240" w:lineRule="auto"/>
      </w:pPr>
      <w:r>
        <w:separator/>
      </w:r>
    </w:p>
  </w:endnote>
  <w:endnote w:type="continuationSeparator" w:id="0">
    <w:p w14:paraId="1E8EA09A" w14:textId="77777777" w:rsidR="002869B6" w:rsidRDefault="002869B6" w:rsidP="00642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0495123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E8F224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119EB5" w14:textId="77777777" w:rsidR="002869B6" w:rsidRDefault="002869B6" w:rsidP="0064200F">
      <w:pPr>
        <w:spacing w:after="0" w:line="240" w:lineRule="auto"/>
      </w:pPr>
      <w:r>
        <w:separator/>
      </w:r>
    </w:p>
  </w:footnote>
  <w:footnote w:type="continuationSeparator" w:id="0">
    <w:p w14:paraId="038A8DDF" w14:textId="77777777" w:rsidR="002869B6" w:rsidRDefault="002869B6" w:rsidP="00642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9D26E7" w14:textId="2F08954B" w:rsidR="0064200F" w:rsidRPr="0064200F" w:rsidRDefault="0064200F" w:rsidP="0064200F">
    <w:pPr>
      <w:pStyle w:val="Ttulo3"/>
      <w:tabs>
        <w:tab w:val="left" w:pos="180"/>
        <w:tab w:val="center" w:pos="4960"/>
      </w:tabs>
      <w:spacing w:before="0"/>
      <w:rPr>
        <w:rFonts w:ascii="Arial MT Black" w:hAnsi="Arial MT Black"/>
        <w:b/>
        <w:sz w:val="22"/>
        <w:szCs w:val="22"/>
      </w:rPr>
    </w:pP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noProof/>
        <w:sz w:val="22"/>
        <w:szCs w:val="22"/>
      </w:rPr>
      <w:drawing>
        <wp:inline distT="0" distB="0" distL="0" distR="0" wp14:anchorId="4114188F" wp14:editId="1AABB2C0">
          <wp:extent cx="883920" cy="713105"/>
          <wp:effectExtent l="0" t="0" r="0" b="0"/>
          <wp:docPr id="67390850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3920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9EA4288" w14:textId="77777777" w:rsidR="0064200F" w:rsidRPr="00F612E9" w:rsidRDefault="0064200F" w:rsidP="0064200F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5B075AB5" w14:textId="77777777" w:rsidR="0064200F" w:rsidRPr="00F612E9" w:rsidRDefault="0064200F" w:rsidP="0064200F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42FC2E5" w14:textId="77777777" w:rsidR="0064200F" w:rsidRPr="00F612E9" w:rsidRDefault="0064200F" w:rsidP="0064200F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24E83FD3" w14:textId="47F5307D" w:rsidR="00000000" w:rsidRPr="0064200F" w:rsidRDefault="0064200F" w:rsidP="0064200F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00F"/>
    <w:rsid w:val="002869B6"/>
    <w:rsid w:val="0032208E"/>
    <w:rsid w:val="0064200F"/>
    <w:rsid w:val="00CC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578B0D"/>
  <w15:chartTrackingRefBased/>
  <w15:docId w15:val="{3984070A-9633-47E5-89B1-9C2BA860B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00F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6420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420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4200F"/>
  </w:style>
  <w:style w:type="paragraph" w:styleId="SemEspaamento">
    <w:name w:val="No Spacing"/>
    <w:link w:val="SemEspaamentoChar"/>
    <w:uiPriority w:val="1"/>
    <w:qFormat/>
    <w:rsid w:val="0064200F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64200F"/>
    <w:rPr>
      <w:rFonts w:ascii="Calibri" w:eastAsia="Calibri" w:hAnsi="Calibri" w:cs="Times New Roman"/>
    </w:rPr>
  </w:style>
  <w:style w:type="character" w:styleId="Hyperlink">
    <w:name w:val="Hyperlink"/>
    <w:basedOn w:val="Fontepargpadro"/>
    <w:uiPriority w:val="99"/>
    <w:unhideWhenUsed/>
    <w:rsid w:val="0064200F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6420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4200F"/>
  </w:style>
  <w:style w:type="character" w:customStyle="1" w:styleId="Ttulo3Char">
    <w:name w:val="Título 3 Char"/>
    <w:basedOn w:val="Fontepargpadro"/>
    <w:link w:val="Ttulo3"/>
    <w:uiPriority w:val="9"/>
    <w:rsid w:val="0064200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ntato@uniqueambienta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.uniqueambiental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425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2025-03-07T17:06:00Z</dcterms:created>
  <dcterms:modified xsi:type="dcterms:W3CDTF">2025-03-07T17:13:00Z</dcterms:modified>
</cp:coreProperties>
</file>