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CFCE5" w14:textId="4E958FE6" w:rsidR="00AE6164" w:rsidRPr="00AE6164" w:rsidRDefault="00AE6164" w:rsidP="00AE6164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AE6164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106/2021</w:t>
      </w:r>
    </w:p>
    <w:p w14:paraId="235ECA24" w14:textId="77777777" w:rsidR="00AE6164" w:rsidRPr="00AE6164" w:rsidRDefault="00AE6164" w:rsidP="00AE6164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7D7EC1" w14:textId="77777777" w:rsidR="00AE6164" w:rsidRPr="00AE6164" w:rsidRDefault="00AE6164" w:rsidP="00AE6164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AE616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E7F2B72" w14:textId="185FC520" w:rsidR="00AE6164" w:rsidRDefault="00AE6164" w:rsidP="00AE61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6164">
        <w:rPr>
          <w:rFonts w:ascii="Arial" w:hAnsi="Arial" w:cs="Arial"/>
          <w:sz w:val="24"/>
          <w:szCs w:val="24"/>
        </w:rPr>
        <w:t xml:space="preserve">1.1.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O presente instrumento tem como objetivo o apostilamento de </w:t>
      </w:r>
      <w:r>
        <w:rPr>
          <w:rFonts w:ascii="Arial" w:eastAsia="Arial Unicode MS" w:hAnsi="Arial" w:cs="Arial"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otação </w:t>
      </w:r>
      <w:r>
        <w:rPr>
          <w:rFonts w:ascii="Arial" w:eastAsia="Arial Unicode MS" w:hAnsi="Arial" w:cs="Arial"/>
          <w:sz w:val="24"/>
          <w:szCs w:val="24"/>
          <w:lang w:eastAsia="zh-CN"/>
        </w:rPr>
        <w:t>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rçamentária do Contrato nº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106/2021, </w:t>
      </w:r>
      <w:r w:rsidRPr="00AE6164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AE6164">
        <w:rPr>
          <w:rFonts w:ascii="Arial" w:hAnsi="Arial" w:cs="Arial"/>
          <w:sz w:val="24"/>
          <w:szCs w:val="24"/>
        </w:rPr>
        <w:t>Contratação dos serviços de manutenção preventiva e corretiva em veículos de linha leves, médios e pesadas sob demanda em sistemas mecânicos, elétricos, eletrônicos, refrigeração interna, lanternagem em geral, pintura, ar condicionado, fornecimento e substituição de pneus, fluídos, aditivos, filtros, alinhamento de direção, extintores, peças, acessórios, vidraçaria, capotaria e tapeçaria para atender a frota das secretarias municipais do município de São Domingos do Norte/ES.</w:t>
      </w:r>
    </w:p>
    <w:p w14:paraId="6DE6AE53" w14:textId="77777777" w:rsidR="00AE6164" w:rsidRPr="00AE6164" w:rsidRDefault="00AE6164" w:rsidP="00AE61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6164">
        <w:rPr>
          <w:rFonts w:ascii="Arial" w:hAnsi="Arial" w:cs="Arial"/>
          <w:sz w:val="24"/>
          <w:szCs w:val="24"/>
        </w:rPr>
        <w:t>1.2. Passa a integrar o Contrato supracitado a dotação que segue:</w:t>
      </w:r>
    </w:p>
    <w:p w14:paraId="45BA889C" w14:textId="77777777" w:rsidR="00AE6164" w:rsidRDefault="00AE6164" w:rsidP="00AE61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6164">
        <w:rPr>
          <w:rFonts w:ascii="Arial" w:hAnsi="Arial" w:cs="Arial"/>
          <w:sz w:val="24"/>
          <w:szCs w:val="24"/>
        </w:rPr>
        <w:t>Secretaria Municipal de Educação e Cultura</w:t>
      </w:r>
    </w:p>
    <w:p w14:paraId="79F2B303" w14:textId="39C6D982" w:rsidR="00AE6164" w:rsidRPr="00AE6164" w:rsidRDefault="00AE6164" w:rsidP="00AE61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Ficha: 218 - Fonte: 154000300000;</w:t>
      </w:r>
    </w:p>
    <w:p w14:paraId="17746405" w14:textId="24FF06AA" w:rsidR="00AE6164" w:rsidRPr="00AE6164" w:rsidRDefault="00AE6164" w:rsidP="00AE616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6164">
        <w:rPr>
          <w:rFonts w:ascii="Arial" w:hAnsi="Arial" w:cs="Arial"/>
          <w:sz w:val="24"/>
          <w:szCs w:val="24"/>
        </w:rPr>
        <w:t>Ficha: 220 - Fonte: 154000300000</w:t>
      </w:r>
      <w:r>
        <w:rPr>
          <w:rFonts w:ascii="Arial" w:hAnsi="Arial" w:cs="Arial"/>
          <w:sz w:val="24"/>
          <w:szCs w:val="24"/>
        </w:rPr>
        <w:t>.</w:t>
      </w:r>
    </w:p>
    <w:p w14:paraId="672DC63E" w14:textId="77777777" w:rsidR="00AE6164" w:rsidRPr="00AE6164" w:rsidRDefault="00AE6164" w:rsidP="00AE616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21B1BBA" w14:textId="77777777" w:rsidR="00AE6164" w:rsidRPr="00AE6164" w:rsidRDefault="00AE6164" w:rsidP="00AE6164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AE6164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45039B4B" w14:textId="77777777" w:rsidR="00AE6164" w:rsidRPr="00AE6164" w:rsidRDefault="00AE6164" w:rsidP="00AE616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E6164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AE6164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669553A" w14:textId="77777777" w:rsidR="00AE6164" w:rsidRPr="00AE6164" w:rsidRDefault="00AE6164" w:rsidP="00AE616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1F768C4" w14:textId="77777777" w:rsidR="00AE6164" w:rsidRPr="00AE6164" w:rsidRDefault="00AE6164" w:rsidP="00AE616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AE6164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0B7AE0C0" w14:textId="05980449" w:rsidR="00AE6164" w:rsidRPr="00AE6164" w:rsidRDefault="00AE6164" w:rsidP="00AE616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AE6164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5325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15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 xml:space="preserve">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598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>5/0</w:t>
      </w:r>
      <w:r>
        <w:rPr>
          <w:rFonts w:ascii="Arial" w:eastAsia="Times New Roman" w:hAnsi="Arial" w:cs="Arial"/>
          <w:sz w:val="24"/>
          <w:szCs w:val="24"/>
          <w:lang w:eastAsia="x-none"/>
        </w:rPr>
        <w:t>8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>/2024.</w:t>
      </w:r>
      <w:r w:rsidRPr="00AE6164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40CEC6A" w14:textId="77777777" w:rsidR="00AE6164" w:rsidRPr="00AE6164" w:rsidRDefault="00AE6164" w:rsidP="00AE616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ED64DA0" w14:textId="77777777" w:rsidR="00AE6164" w:rsidRPr="00AE6164" w:rsidRDefault="00AE6164" w:rsidP="00AE616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E6CEDBB" w14:textId="7F46E218" w:rsidR="00AE6164" w:rsidRPr="00AE6164" w:rsidRDefault="00AE6164" w:rsidP="00AE6164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AE6164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16</w:t>
      </w:r>
      <w:r w:rsidRPr="00AE6164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agosto</w:t>
      </w:r>
      <w:r w:rsidRPr="00AE6164">
        <w:rPr>
          <w:rFonts w:ascii="Arial" w:eastAsia="Calibri" w:hAnsi="Arial" w:cs="Arial"/>
          <w:sz w:val="24"/>
          <w:szCs w:val="24"/>
        </w:rPr>
        <w:t xml:space="preserve"> de 2024.</w:t>
      </w:r>
    </w:p>
    <w:p w14:paraId="33E92CEC" w14:textId="77777777" w:rsidR="00AE6164" w:rsidRPr="00AE6164" w:rsidRDefault="00AE6164" w:rsidP="00AE6164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36D3BAB" w14:textId="77777777" w:rsidR="00AE6164" w:rsidRPr="00AE6164" w:rsidRDefault="00AE6164" w:rsidP="00AE6164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6096D21B" w14:textId="77777777" w:rsidR="00AE6164" w:rsidRPr="00AE6164" w:rsidRDefault="00AE6164" w:rsidP="00AE6164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AE6164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15073E7D" w14:textId="77777777" w:rsidR="00AE6164" w:rsidRPr="00AE6164" w:rsidRDefault="00AE6164" w:rsidP="00AE6164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AE6164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1F4EB5F" w14:textId="77777777" w:rsidR="00AE6164" w:rsidRPr="00AE6164" w:rsidRDefault="00AE6164" w:rsidP="00AE6164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E6164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3BF66A90" w14:textId="77777777" w:rsidR="00AE6164" w:rsidRPr="00AE6164" w:rsidRDefault="00AE6164" w:rsidP="00AE6164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762E1FD" w14:textId="77777777" w:rsidR="00AE6164" w:rsidRPr="00AE6164" w:rsidRDefault="00AE6164" w:rsidP="00AE6164"/>
    <w:p w14:paraId="27849249" w14:textId="77777777" w:rsidR="00AE6164" w:rsidRPr="00AE6164" w:rsidRDefault="00AE6164" w:rsidP="00AE6164"/>
    <w:p w14:paraId="23ECB93D" w14:textId="77777777" w:rsidR="00AE6164" w:rsidRPr="00AE6164" w:rsidRDefault="00AE6164" w:rsidP="00AE6164"/>
    <w:p w14:paraId="4B8B0DE9" w14:textId="77777777" w:rsidR="00AE6164" w:rsidRPr="00AE6164" w:rsidRDefault="00AE6164" w:rsidP="00AE6164"/>
    <w:p w14:paraId="30A178B0" w14:textId="77777777" w:rsidR="00AE6164" w:rsidRPr="00AE6164" w:rsidRDefault="00AE6164" w:rsidP="00AE6164"/>
    <w:p w14:paraId="3D9FD7FF" w14:textId="77777777" w:rsidR="00AE6164" w:rsidRPr="00AE6164" w:rsidRDefault="00AE6164" w:rsidP="00AE6164"/>
    <w:p w14:paraId="32F2CD51" w14:textId="77777777" w:rsidR="00AE6164" w:rsidRPr="00AE6164" w:rsidRDefault="00AE6164" w:rsidP="00AE6164"/>
    <w:p w14:paraId="05AFCA36" w14:textId="77777777" w:rsidR="00D72353" w:rsidRDefault="00D72353"/>
    <w:sectPr w:rsidR="00D72353" w:rsidSect="00AE6164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2AF6BB6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7F544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BB76CB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5E4AC168" wp14:editId="74EA8C05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C8FF78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02FD8181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25DDC59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75DB1BCC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71C64D4E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F908E43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7AE93F4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4"/>
    <w:rsid w:val="00AE6164"/>
    <w:rsid w:val="00D7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CAB7F"/>
  <w15:chartTrackingRefBased/>
  <w15:docId w15:val="{0548E18D-2130-4C3F-86D0-250C8E4DC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E61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E616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E61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6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2024-08-16T17:26:00Z</dcterms:created>
  <dcterms:modified xsi:type="dcterms:W3CDTF">2024-08-16T17:31:00Z</dcterms:modified>
</cp:coreProperties>
</file>