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CA60EC" w14:textId="11F0D8F4" w:rsidR="00C52960" w:rsidRPr="00A10B47" w:rsidRDefault="00C52960" w:rsidP="00C52960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TERCEIR</w:t>
      </w:r>
      <w:r>
        <w:rPr>
          <w:rFonts w:ascii="Arial" w:hAnsi="Arial" w:cs="Arial"/>
          <w:b/>
          <w:bCs/>
          <w:u w:val="single"/>
        </w:rPr>
        <w:t>O</w:t>
      </w:r>
      <w:r w:rsidRPr="00A10B47">
        <w:rPr>
          <w:rFonts w:ascii="Arial" w:hAnsi="Arial" w:cs="Arial"/>
          <w:b/>
          <w:bCs/>
          <w:u w:val="single"/>
        </w:rPr>
        <w:t xml:space="preserve"> TERMO ADITIVO AO CONTRATO Nº </w:t>
      </w:r>
      <w:r>
        <w:rPr>
          <w:rFonts w:ascii="Arial" w:hAnsi="Arial" w:cs="Arial"/>
          <w:b/>
          <w:bCs/>
          <w:u w:val="single"/>
        </w:rPr>
        <w:t>109</w:t>
      </w:r>
      <w:r w:rsidRPr="00A10B47">
        <w:rPr>
          <w:rFonts w:ascii="Arial" w:hAnsi="Arial" w:cs="Arial"/>
          <w:b/>
          <w:bCs/>
          <w:u w:val="single"/>
        </w:rPr>
        <w:t>/202</w:t>
      </w:r>
      <w:r>
        <w:rPr>
          <w:rFonts w:ascii="Arial" w:hAnsi="Arial" w:cs="Arial"/>
          <w:b/>
          <w:bCs/>
          <w:u w:val="single"/>
        </w:rPr>
        <w:t>1</w:t>
      </w:r>
    </w:p>
    <w:p w14:paraId="71F5371E" w14:textId="77777777" w:rsidR="00C52960" w:rsidRPr="00A10B47" w:rsidRDefault="00C52960" w:rsidP="00C52960">
      <w:pPr>
        <w:ind w:left="4224" w:hanging="4224"/>
        <w:jc w:val="both"/>
        <w:rPr>
          <w:rFonts w:ascii="Arial" w:hAnsi="Arial" w:cs="Arial"/>
          <w:b/>
        </w:rPr>
      </w:pPr>
    </w:p>
    <w:p w14:paraId="67505DA0" w14:textId="77C2B980" w:rsidR="00C52960" w:rsidRPr="00A10B47" w:rsidRDefault="00C52960" w:rsidP="00C52960">
      <w:pPr>
        <w:pStyle w:val="Recuodecorpodetexto"/>
        <w:ind w:left="0"/>
        <w:jc w:val="both"/>
        <w:rPr>
          <w:rFonts w:ascii="Arial" w:hAnsi="Arial" w:cs="Arial"/>
        </w:rPr>
      </w:pPr>
      <w:r w:rsidRPr="00C52960">
        <w:rPr>
          <w:rFonts w:ascii="Arial" w:hAnsi="Arial" w:cs="Arial"/>
          <w:bCs/>
          <w:color w:val="000000"/>
        </w:rPr>
        <w:t>O</w:t>
      </w:r>
      <w:r w:rsidRPr="00A10B47">
        <w:rPr>
          <w:rFonts w:ascii="Arial" w:hAnsi="Arial" w:cs="Arial"/>
          <w:b/>
          <w:color w:val="000000"/>
        </w:rPr>
        <w:t xml:space="preserve"> </w:t>
      </w:r>
      <w:r w:rsidRPr="00A10B47">
        <w:rPr>
          <w:rFonts w:ascii="Arial" w:hAnsi="Arial" w:cs="Arial"/>
          <w:b/>
          <w:bCs/>
          <w:color w:val="000000"/>
        </w:rPr>
        <w:t>MUNICÍPIO DE SÃO DOMINGOS DO NORTE/ES</w:t>
      </w:r>
      <w:r w:rsidRPr="00A10B47">
        <w:rPr>
          <w:rFonts w:ascii="Arial" w:hAnsi="Arial" w:cs="Arial"/>
          <w:b/>
          <w:color w:val="000000"/>
        </w:rPr>
        <w:t xml:space="preserve">, </w:t>
      </w:r>
      <w:r w:rsidRPr="00A10B47">
        <w:rPr>
          <w:rFonts w:ascii="Arial" w:hAnsi="Arial" w:cs="Arial"/>
          <w:color w:val="000000"/>
        </w:rPr>
        <w:t>pessoa jurídica de direito público interno inscrita no CNPJ sob o n˚. 36.350.312/0001-72, neste ato representado</w:t>
      </w:r>
      <w:r w:rsidRPr="00A10B47">
        <w:rPr>
          <w:rFonts w:ascii="Arial" w:hAnsi="Arial" w:cs="Arial"/>
        </w:rPr>
        <w:t xml:space="preserve"> pela Prefeita Municipal a</w:t>
      </w:r>
      <w:r w:rsidRPr="00A10B47">
        <w:rPr>
          <w:rFonts w:ascii="Arial" w:hAnsi="Arial" w:cs="Arial"/>
          <w:b/>
          <w:bCs/>
        </w:rPr>
        <w:t xml:space="preserve"> </w:t>
      </w:r>
      <w:r w:rsidRPr="00933B63">
        <w:rPr>
          <w:rFonts w:ascii="Arial" w:hAnsi="Arial" w:cs="Arial"/>
        </w:rPr>
        <w:t>Sra.</w:t>
      </w:r>
      <w:r w:rsidRPr="00A10B47">
        <w:rPr>
          <w:rFonts w:ascii="Arial" w:hAnsi="Arial" w:cs="Arial"/>
          <w:b/>
          <w:bCs/>
        </w:rPr>
        <w:t xml:space="preserve"> Ana Izabel Malacarne </w:t>
      </w:r>
      <w:r>
        <w:rPr>
          <w:rFonts w:ascii="Arial" w:hAnsi="Arial" w:cs="Arial"/>
          <w:b/>
          <w:bCs/>
        </w:rPr>
        <w:t>d</w:t>
      </w:r>
      <w:r w:rsidRPr="00A10B47">
        <w:rPr>
          <w:rFonts w:ascii="Arial" w:hAnsi="Arial" w:cs="Arial"/>
          <w:b/>
          <w:bCs/>
        </w:rPr>
        <w:t>e Oliveira</w:t>
      </w:r>
      <w:r w:rsidRPr="00A10B47">
        <w:rPr>
          <w:rFonts w:ascii="Arial" w:hAnsi="Arial" w:cs="Arial"/>
          <w:color w:val="000000"/>
        </w:rPr>
        <w:t xml:space="preserve">, brasileira, casada, portadora do CPF nº </w:t>
      </w:r>
      <w:r w:rsidRPr="00A10B47">
        <w:rPr>
          <w:rFonts w:ascii="Arial" w:hAnsi="Arial" w:cs="Arial"/>
          <w:bCs/>
          <w:color w:val="000000"/>
        </w:rPr>
        <w:t>775.711.857-34</w:t>
      </w:r>
      <w:r w:rsidRPr="00A10B47">
        <w:rPr>
          <w:rFonts w:ascii="Arial" w:hAnsi="Arial" w:cs="Arial"/>
          <w:b/>
          <w:color w:val="000000"/>
        </w:rPr>
        <w:t>,</w:t>
      </w:r>
      <w:r w:rsidRPr="00A10B47">
        <w:rPr>
          <w:rFonts w:ascii="Arial" w:hAnsi="Arial" w:cs="Arial"/>
          <w:color w:val="000000"/>
        </w:rPr>
        <w:t xml:space="preserve"> residente na </w:t>
      </w:r>
      <w:r w:rsidRPr="00A10B47">
        <w:rPr>
          <w:rFonts w:ascii="Arial" w:hAnsi="Arial" w:cs="Arial"/>
          <w:bCs/>
          <w:color w:val="000000"/>
        </w:rPr>
        <w:t xml:space="preserve">Rua </w:t>
      </w:r>
      <w:r w:rsidRPr="00A10B47">
        <w:rPr>
          <w:rFonts w:ascii="Arial" w:hAnsi="Arial" w:cs="Arial"/>
          <w:bCs/>
          <w:color w:val="000000"/>
        </w:rPr>
        <w:t>Goiânia</w:t>
      </w:r>
      <w:r w:rsidRPr="00A10B47">
        <w:rPr>
          <w:rFonts w:ascii="Arial" w:hAnsi="Arial" w:cs="Arial"/>
          <w:bCs/>
          <w:color w:val="000000"/>
        </w:rPr>
        <w:t>, s/n, Centro,</w:t>
      </w:r>
      <w:r w:rsidRPr="00A10B47">
        <w:rPr>
          <w:rFonts w:ascii="Arial" w:hAnsi="Arial" w:cs="Arial"/>
          <w:b/>
          <w:bCs/>
          <w:color w:val="000000"/>
        </w:rPr>
        <w:t xml:space="preserve"> </w:t>
      </w:r>
      <w:r w:rsidRPr="00A10B47">
        <w:rPr>
          <w:rFonts w:ascii="Arial" w:hAnsi="Arial" w:cs="Arial"/>
          <w:color w:val="000000"/>
        </w:rPr>
        <w:t>São Domingos do Norte/ES</w:t>
      </w:r>
      <w:r>
        <w:rPr>
          <w:rFonts w:ascii="Arial" w:hAnsi="Arial" w:cs="Arial"/>
          <w:color w:val="000000"/>
        </w:rPr>
        <w:t>, CEP 29745-000</w:t>
      </w:r>
      <w:r w:rsidRPr="00A10B47">
        <w:rPr>
          <w:rFonts w:ascii="Arial" w:hAnsi="Arial" w:cs="Arial"/>
        </w:rPr>
        <w:t xml:space="preserve">, doravante denominado simplesmente </w:t>
      </w:r>
      <w:r w:rsidRPr="00A10B47">
        <w:rPr>
          <w:rFonts w:ascii="Arial" w:hAnsi="Arial" w:cs="Arial"/>
          <w:b/>
        </w:rPr>
        <w:t>CONTRATANTE</w:t>
      </w:r>
      <w:r w:rsidRPr="00A10B47">
        <w:rPr>
          <w:rFonts w:ascii="Arial" w:hAnsi="Arial" w:cs="Arial"/>
        </w:rPr>
        <w:t xml:space="preserve"> e do outro lado a empresa </w:t>
      </w:r>
      <w:bookmarkStart w:id="0" w:name="_Hlk121212431"/>
      <w:r>
        <w:rPr>
          <w:rFonts w:ascii="Arial" w:eastAsiaTheme="minorHAnsi" w:hAnsi="Arial" w:cs="Arial"/>
          <w:b/>
          <w:bCs/>
          <w:color w:val="000000"/>
          <w:lang w:eastAsia="en-US"/>
        </w:rPr>
        <w:t>DIGITAL TELECOM TELECOMUNICAÇÕES,</w:t>
      </w:r>
      <w:r w:rsidRPr="00CC73D1">
        <w:rPr>
          <w:rFonts w:ascii="Arial" w:eastAsiaTheme="minorHAnsi" w:hAnsi="Arial" w:cs="Arial"/>
          <w:b/>
          <w:bCs/>
          <w:color w:val="000000"/>
          <w:lang w:eastAsia="en-US"/>
        </w:rPr>
        <w:t xml:space="preserve"> </w:t>
      </w:r>
      <w:bookmarkEnd w:id="0"/>
      <w:r w:rsidRPr="00CC73D1">
        <w:rPr>
          <w:rFonts w:ascii="Arial" w:eastAsiaTheme="minorHAnsi" w:hAnsi="Arial" w:cs="Arial"/>
          <w:color w:val="000000"/>
          <w:lang w:eastAsia="en-US"/>
        </w:rPr>
        <w:t xml:space="preserve">com sede na </w:t>
      </w:r>
      <w:r>
        <w:rPr>
          <w:rFonts w:ascii="Arial" w:eastAsiaTheme="minorHAnsi" w:hAnsi="Arial" w:cs="Arial"/>
          <w:color w:val="000000"/>
          <w:lang w:eastAsia="en-US"/>
        </w:rPr>
        <w:t xml:space="preserve">Av. Fioravante Rossi, nº 472, Colatina/ES, 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CEP: </w:t>
      </w:r>
      <w:r>
        <w:rPr>
          <w:rFonts w:ascii="Arial" w:eastAsiaTheme="minorHAnsi" w:hAnsi="Arial" w:cs="Arial"/>
          <w:color w:val="000000"/>
          <w:lang w:eastAsia="en-US"/>
        </w:rPr>
        <w:t>29703-042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, inscrita no CNPJ sob o n° </w:t>
      </w:r>
      <w:r>
        <w:rPr>
          <w:rFonts w:ascii="Arial" w:eastAsiaTheme="minorHAnsi" w:hAnsi="Arial" w:cs="Arial"/>
          <w:color w:val="000000"/>
          <w:lang w:eastAsia="en-US"/>
        </w:rPr>
        <w:t>03.928.675/0001-93</w:t>
      </w:r>
      <w:r w:rsidRPr="00CC73D1">
        <w:rPr>
          <w:rFonts w:ascii="Arial" w:eastAsiaTheme="minorHAnsi" w:hAnsi="Arial" w:cs="Arial"/>
          <w:color w:val="000000"/>
          <w:lang w:eastAsia="en-US"/>
        </w:rPr>
        <w:t>, neste ato representado por seu procurador legal S</w:t>
      </w:r>
      <w:r>
        <w:rPr>
          <w:rFonts w:ascii="Arial" w:eastAsiaTheme="minorHAnsi" w:hAnsi="Arial" w:cs="Arial"/>
          <w:color w:val="000000"/>
          <w:lang w:eastAsia="en-US"/>
        </w:rPr>
        <w:t>r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. </w:t>
      </w:r>
      <w:r w:rsidRPr="00933B63">
        <w:rPr>
          <w:rFonts w:ascii="Arial" w:eastAsiaTheme="minorHAnsi" w:hAnsi="Arial" w:cs="Arial"/>
          <w:b/>
          <w:bCs/>
          <w:color w:val="000000"/>
          <w:lang w:eastAsia="en-US"/>
        </w:rPr>
        <w:t>Alexsandro Bernardo Xavier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, inscrito no CPF sob o n° </w:t>
      </w:r>
      <w:r>
        <w:rPr>
          <w:rFonts w:ascii="Arial" w:eastAsiaTheme="minorHAnsi" w:hAnsi="Arial" w:cs="Arial"/>
          <w:color w:val="000000"/>
          <w:lang w:eastAsia="en-US"/>
        </w:rPr>
        <w:t>043.741.477-99</w:t>
      </w:r>
      <w:r w:rsidRPr="00A10B47">
        <w:rPr>
          <w:rFonts w:ascii="Arial" w:hAnsi="Arial" w:cs="Arial"/>
          <w:color w:val="0D0D0D" w:themeColor="text1" w:themeTint="F2"/>
          <w:lang w:eastAsia="en-US"/>
        </w:rPr>
        <w:t>,</w:t>
      </w:r>
      <w:r w:rsidRPr="00A10B47">
        <w:rPr>
          <w:rFonts w:ascii="Arial" w:hAnsi="Arial" w:cs="Arial"/>
        </w:rPr>
        <w:t xml:space="preserve"> </w:t>
      </w:r>
      <w:r w:rsidRPr="00933B63">
        <w:rPr>
          <w:rFonts w:ascii="Arial" w:hAnsi="Arial" w:cs="Arial"/>
        </w:rPr>
        <w:t xml:space="preserve">doravante denominado simplesmente </w:t>
      </w:r>
      <w:r w:rsidRPr="00933B63">
        <w:rPr>
          <w:rFonts w:ascii="Arial" w:hAnsi="Arial" w:cs="Arial"/>
          <w:b/>
          <w:bCs/>
        </w:rPr>
        <w:t>CONTRATADA</w:t>
      </w:r>
      <w:r>
        <w:rPr>
          <w:rFonts w:ascii="Arial" w:hAnsi="Arial" w:cs="Arial"/>
        </w:rPr>
        <w:t xml:space="preserve">, </w:t>
      </w:r>
      <w:r w:rsidRPr="00C40A3E">
        <w:rPr>
          <w:rFonts w:ascii="Arial" w:hAnsi="Arial" w:cs="Arial"/>
        </w:rPr>
        <w:t>com base no Processo</w:t>
      </w:r>
      <w:r>
        <w:rPr>
          <w:rFonts w:ascii="Arial" w:hAnsi="Arial" w:cs="Arial"/>
        </w:rPr>
        <w:t xml:space="preserve"> Administrativo</w:t>
      </w:r>
      <w:r w:rsidRPr="00C40A3E">
        <w:rPr>
          <w:rFonts w:ascii="Arial" w:hAnsi="Arial" w:cs="Arial"/>
        </w:rPr>
        <w:t xml:space="preserve"> protocolado sob o nº </w:t>
      </w:r>
      <w:r>
        <w:rPr>
          <w:rFonts w:ascii="Arial" w:hAnsi="Arial" w:cs="Arial"/>
        </w:rPr>
        <w:t>6835/2024</w:t>
      </w:r>
      <w:r>
        <w:rPr>
          <w:rFonts w:ascii="Arial" w:hAnsi="Arial" w:cs="Arial"/>
        </w:rPr>
        <w:t xml:space="preserve">, </w:t>
      </w:r>
      <w:r w:rsidRPr="00A10B47">
        <w:rPr>
          <w:rFonts w:ascii="Arial" w:hAnsi="Arial" w:cs="Arial"/>
        </w:rPr>
        <w:t xml:space="preserve">de conformidade com os termos da </w:t>
      </w:r>
      <w:r w:rsidRPr="00C52960">
        <w:rPr>
          <w:rFonts w:ascii="Arial" w:hAnsi="Arial" w:cs="Arial"/>
        </w:rPr>
        <w:t xml:space="preserve">Lei </w:t>
      </w:r>
      <w:r>
        <w:rPr>
          <w:rFonts w:ascii="Arial" w:hAnsi="Arial" w:cs="Arial"/>
        </w:rPr>
        <w:t xml:space="preserve">Federal </w:t>
      </w:r>
      <w:r w:rsidRPr="00C52960">
        <w:rPr>
          <w:rFonts w:ascii="Arial" w:hAnsi="Arial" w:cs="Arial"/>
        </w:rPr>
        <w:t>n</w:t>
      </w:r>
      <w:r>
        <w:rPr>
          <w:rFonts w:ascii="Arial" w:hAnsi="Arial" w:cs="Arial"/>
        </w:rPr>
        <w:t>º</w:t>
      </w:r>
      <w:r w:rsidRPr="00C52960">
        <w:rPr>
          <w:rFonts w:ascii="Arial" w:hAnsi="Arial" w:cs="Arial"/>
        </w:rPr>
        <w:t xml:space="preserve"> 8.666, de 21 de junho de 1993</w:t>
      </w:r>
      <w:r>
        <w:rPr>
          <w:rFonts w:ascii="Arial" w:hAnsi="Arial" w:cs="Arial"/>
        </w:rPr>
        <w:t xml:space="preserve"> e nº</w:t>
      </w:r>
      <w:r w:rsidRPr="00C52960">
        <w:rPr>
          <w:rFonts w:ascii="Arial" w:hAnsi="Arial" w:cs="Arial"/>
        </w:rPr>
        <w:t xml:space="preserve"> 8.883, de 08 de junho de 1994</w:t>
      </w:r>
      <w:r w:rsidRPr="00A10B47">
        <w:rPr>
          <w:rFonts w:ascii="Arial" w:hAnsi="Arial" w:cs="Arial"/>
        </w:rPr>
        <w:t xml:space="preserve">, resolvem firmar o presente </w:t>
      </w:r>
      <w:r w:rsidRPr="00A10B47">
        <w:rPr>
          <w:rFonts w:ascii="Arial" w:hAnsi="Arial" w:cs="Arial"/>
          <w:b/>
        </w:rPr>
        <w:t>TERMO ADITIVO</w:t>
      </w:r>
      <w:r w:rsidRPr="00A10B47">
        <w:rPr>
          <w:rFonts w:ascii="Arial" w:hAnsi="Arial" w:cs="Arial"/>
        </w:rPr>
        <w:t>, observadas as cláusulas e condições seguintes:</w:t>
      </w:r>
    </w:p>
    <w:p w14:paraId="1124BA57" w14:textId="77777777" w:rsidR="00C52960" w:rsidRPr="00A10B47" w:rsidRDefault="00C52960" w:rsidP="00C52960">
      <w:pPr>
        <w:jc w:val="both"/>
        <w:rPr>
          <w:rFonts w:ascii="Arial" w:hAnsi="Arial" w:cs="Arial"/>
          <w:b/>
          <w:color w:val="000000"/>
          <w:u w:val="single"/>
        </w:rPr>
      </w:pPr>
    </w:p>
    <w:p w14:paraId="490D4EB5" w14:textId="77777777" w:rsidR="00C52960" w:rsidRPr="00C40A3E" w:rsidRDefault="00C52960" w:rsidP="00C52960">
      <w:pPr>
        <w:jc w:val="both"/>
        <w:rPr>
          <w:rFonts w:ascii="Arial" w:hAnsi="Arial" w:cs="Arial"/>
          <w:color w:val="000000"/>
          <w:u w:val="single"/>
        </w:rPr>
      </w:pPr>
      <w:r w:rsidRPr="00C40A3E">
        <w:rPr>
          <w:rFonts w:ascii="Arial" w:hAnsi="Arial" w:cs="Arial"/>
          <w:b/>
          <w:color w:val="000000"/>
          <w:u w:val="single"/>
        </w:rPr>
        <w:t>CLÁUSULA PRIMEIRA - OBJETO</w:t>
      </w:r>
    </w:p>
    <w:p w14:paraId="1E914AF3" w14:textId="77777777" w:rsidR="00C52960" w:rsidRPr="00C40A3E" w:rsidRDefault="00C52960" w:rsidP="00C52960">
      <w:pPr>
        <w:jc w:val="both"/>
        <w:rPr>
          <w:rFonts w:ascii="Arial" w:hAnsi="Arial" w:cs="Arial"/>
          <w:color w:val="000000"/>
        </w:rPr>
      </w:pPr>
      <w:r w:rsidRPr="00C40A3E">
        <w:rPr>
          <w:rFonts w:ascii="Arial" w:hAnsi="Arial" w:cs="Arial"/>
          <w:color w:val="000000"/>
        </w:rPr>
        <w:t>1.1</w:t>
      </w:r>
      <w:r>
        <w:rPr>
          <w:rFonts w:ascii="Arial" w:hAnsi="Arial" w:cs="Arial"/>
          <w:color w:val="000000"/>
        </w:rPr>
        <w:t>.</w:t>
      </w:r>
      <w:r w:rsidRPr="00C40A3E">
        <w:rPr>
          <w:rFonts w:ascii="Arial" w:hAnsi="Arial" w:cs="Arial"/>
          <w:color w:val="000000"/>
        </w:rPr>
        <w:t xml:space="preserve"> O presente termo aditivo tem como objeto a prorrogação do </w:t>
      </w:r>
      <w:r>
        <w:rPr>
          <w:rFonts w:ascii="Arial" w:hAnsi="Arial" w:cs="Arial"/>
          <w:color w:val="000000"/>
        </w:rPr>
        <w:t>C</w:t>
      </w:r>
      <w:r w:rsidRPr="00C40A3E">
        <w:rPr>
          <w:rFonts w:ascii="Arial" w:hAnsi="Arial" w:cs="Arial"/>
          <w:color w:val="000000"/>
        </w:rPr>
        <w:t xml:space="preserve">ontrato nº </w:t>
      </w:r>
      <w:r>
        <w:rPr>
          <w:rFonts w:ascii="Arial" w:hAnsi="Arial" w:cs="Arial"/>
          <w:color w:val="000000"/>
        </w:rPr>
        <w:t>109</w:t>
      </w:r>
      <w:r w:rsidRPr="00C40A3E">
        <w:rPr>
          <w:rFonts w:ascii="Arial" w:hAnsi="Arial" w:cs="Arial"/>
          <w:color w:val="000000"/>
        </w:rPr>
        <w:t>/202</w:t>
      </w:r>
      <w:r>
        <w:rPr>
          <w:rFonts w:ascii="Arial" w:hAnsi="Arial" w:cs="Arial"/>
          <w:color w:val="000000"/>
        </w:rPr>
        <w:t>1</w:t>
      </w:r>
      <w:r w:rsidRPr="00C40A3E">
        <w:rPr>
          <w:rFonts w:ascii="Arial" w:hAnsi="Arial" w:cs="Arial"/>
          <w:color w:val="000000"/>
        </w:rPr>
        <w:t>, nos termos do art. 57, II, da Lei 8.666/93.</w:t>
      </w:r>
    </w:p>
    <w:p w14:paraId="46F513E9" w14:textId="77777777" w:rsidR="00C52960" w:rsidRPr="00C40A3E" w:rsidRDefault="00C52960" w:rsidP="00C52960">
      <w:pPr>
        <w:jc w:val="both"/>
        <w:rPr>
          <w:rFonts w:ascii="Arial" w:hAnsi="Arial" w:cs="Arial"/>
          <w:b/>
          <w:u w:val="single"/>
        </w:rPr>
      </w:pPr>
    </w:p>
    <w:p w14:paraId="43099DFF" w14:textId="77777777" w:rsidR="00C52960" w:rsidRPr="00C40A3E" w:rsidRDefault="00C52960" w:rsidP="00C5296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C40A3E">
        <w:rPr>
          <w:rFonts w:ascii="Arial" w:hAnsi="Arial" w:cs="Arial"/>
          <w:b/>
          <w:u w:val="single"/>
        </w:rPr>
        <w:t>CLÁUSULA SEGUNDA - DA VIGÊNCIA DO CONTRATO</w:t>
      </w:r>
    </w:p>
    <w:p w14:paraId="62FF1CFF" w14:textId="33CF9C3D" w:rsidR="00C52960" w:rsidRPr="00C40A3E" w:rsidRDefault="00C52960" w:rsidP="00C52960">
      <w:pPr>
        <w:jc w:val="both"/>
        <w:rPr>
          <w:rFonts w:ascii="Arial" w:hAnsi="Arial" w:cs="Arial"/>
          <w:b/>
          <w:color w:val="000000"/>
        </w:rPr>
      </w:pPr>
      <w:r w:rsidRPr="00C40A3E">
        <w:rPr>
          <w:rFonts w:ascii="Arial" w:hAnsi="Arial" w:cs="Arial"/>
        </w:rPr>
        <w:t>2.1</w:t>
      </w:r>
      <w:r>
        <w:rPr>
          <w:rFonts w:ascii="Arial" w:hAnsi="Arial" w:cs="Arial"/>
        </w:rPr>
        <w:t>.</w:t>
      </w:r>
      <w:r w:rsidRPr="00C40A3E">
        <w:rPr>
          <w:rFonts w:ascii="Arial" w:hAnsi="Arial" w:cs="Arial"/>
        </w:rPr>
        <w:t xml:space="preserve"> </w:t>
      </w:r>
      <w:r w:rsidRPr="00C40A3E">
        <w:rPr>
          <w:rFonts w:ascii="Arial" w:hAnsi="Arial" w:cs="Arial"/>
          <w:color w:val="000000"/>
        </w:rPr>
        <w:t xml:space="preserve">Fica prorrogado o presente contrato a partir de </w:t>
      </w:r>
      <w:r>
        <w:rPr>
          <w:rFonts w:ascii="Arial" w:hAnsi="Arial" w:cs="Arial"/>
          <w:b/>
          <w:color w:val="000000"/>
        </w:rPr>
        <w:t>16</w:t>
      </w:r>
      <w:r w:rsidRPr="00C40A3E">
        <w:rPr>
          <w:rFonts w:ascii="Arial" w:hAnsi="Arial" w:cs="Arial"/>
          <w:b/>
          <w:color w:val="000000"/>
        </w:rPr>
        <w:t>/</w:t>
      </w:r>
      <w:r>
        <w:rPr>
          <w:rFonts w:ascii="Arial" w:hAnsi="Arial" w:cs="Arial"/>
          <w:b/>
          <w:color w:val="000000"/>
        </w:rPr>
        <w:t>12</w:t>
      </w:r>
      <w:r w:rsidRPr="00C40A3E">
        <w:rPr>
          <w:rFonts w:ascii="Arial" w:hAnsi="Arial" w:cs="Arial"/>
          <w:b/>
          <w:color w:val="000000"/>
        </w:rPr>
        <w:t>/202</w:t>
      </w:r>
      <w:r>
        <w:rPr>
          <w:rFonts w:ascii="Arial" w:hAnsi="Arial" w:cs="Arial"/>
          <w:b/>
          <w:color w:val="000000"/>
        </w:rPr>
        <w:t>4</w:t>
      </w:r>
      <w:r w:rsidRPr="00C40A3E">
        <w:rPr>
          <w:rFonts w:ascii="Arial" w:hAnsi="Arial" w:cs="Arial"/>
          <w:b/>
          <w:color w:val="000000"/>
        </w:rPr>
        <w:t xml:space="preserve"> </w:t>
      </w:r>
      <w:r w:rsidRPr="00C40A3E">
        <w:rPr>
          <w:rFonts w:ascii="Arial" w:hAnsi="Arial" w:cs="Arial"/>
          <w:color w:val="000000"/>
        </w:rPr>
        <w:t>até</w:t>
      </w:r>
      <w:r w:rsidRPr="00C40A3E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>15</w:t>
      </w:r>
      <w:r w:rsidRPr="00C40A3E">
        <w:rPr>
          <w:rFonts w:ascii="Arial" w:hAnsi="Arial" w:cs="Arial"/>
          <w:b/>
          <w:color w:val="000000"/>
        </w:rPr>
        <w:t>/12/202</w:t>
      </w:r>
      <w:r>
        <w:rPr>
          <w:rFonts w:ascii="Arial" w:hAnsi="Arial" w:cs="Arial"/>
          <w:b/>
          <w:color w:val="000000"/>
        </w:rPr>
        <w:t>5</w:t>
      </w:r>
      <w:r w:rsidRPr="00C40A3E">
        <w:rPr>
          <w:rFonts w:ascii="Arial" w:hAnsi="Arial" w:cs="Arial"/>
          <w:b/>
          <w:color w:val="000000"/>
        </w:rPr>
        <w:t>.</w:t>
      </w:r>
    </w:p>
    <w:p w14:paraId="700848E9" w14:textId="77777777" w:rsidR="00C52960" w:rsidRPr="00C40A3E" w:rsidRDefault="00C52960" w:rsidP="00C52960">
      <w:pPr>
        <w:jc w:val="both"/>
        <w:rPr>
          <w:rFonts w:ascii="Arial" w:hAnsi="Arial" w:cs="Arial"/>
        </w:rPr>
      </w:pPr>
    </w:p>
    <w:p w14:paraId="08E21087" w14:textId="77777777" w:rsidR="00C52960" w:rsidRPr="00C40A3E" w:rsidRDefault="00C52960" w:rsidP="00C52960">
      <w:pPr>
        <w:jc w:val="both"/>
        <w:rPr>
          <w:rFonts w:ascii="Arial" w:hAnsi="Arial" w:cs="Arial"/>
          <w:u w:val="single"/>
        </w:rPr>
      </w:pPr>
      <w:r w:rsidRPr="00C40A3E">
        <w:rPr>
          <w:rFonts w:ascii="Arial" w:hAnsi="Arial" w:cs="Arial"/>
          <w:b/>
          <w:u w:val="single"/>
        </w:rPr>
        <w:t>CLÁUSULA TERCEIRA - DOTAÇÃO ORÇAMENTÁRIA</w:t>
      </w:r>
    </w:p>
    <w:p w14:paraId="63A0C483" w14:textId="0DC0759D" w:rsidR="00C52960" w:rsidRPr="00C40A3E" w:rsidRDefault="00C52960" w:rsidP="00C52960">
      <w:pPr>
        <w:jc w:val="both"/>
        <w:rPr>
          <w:rFonts w:ascii="Arial" w:eastAsia="Calibri" w:hAnsi="Arial" w:cs="Arial"/>
        </w:rPr>
      </w:pPr>
      <w:r w:rsidRPr="00C40A3E">
        <w:rPr>
          <w:rFonts w:ascii="Arial" w:eastAsia="Calibri" w:hAnsi="Arial" w:cs="Arial"/>
        </w:rPr>
        <w:t>3.1</w:t>
      </w:r>
      <w:r>
        <w:rPr>
          <w:rFonts w:ascii="Arial" w:eastAsia="Calibri" w:hAnsi="Arial" w:cs="Arial"/>
        </w:rPr>
        <w:t>.</w:t>
      </w:r>
      <w:r w:rsidRPr="00C40A3E">
        <w:rPr>
          <w:rFonts w:ascii="Arial" w:eastAsia="Calibri" w:hAnsi="Arial" w:cs="Arial"/>
        </w:rPr>
        <w:t xml:space="preserve"> A dotação orçamentária a ser utilizada será a </w:t>
      </w:r>
      <w:r>
        <w:rPr>
          <w:rFonts w:ascii="Arial" w:eastAsia="Calibri" w:hAnsi="Arial" w:cs="Arial"/>
        </w:rPr>
        <w:t>seguinte: SEMARH: Ficha: 11</w:t>
      </w:r>
      <w:r>
        <w:rPr>
          <w:rFonts w:ascii="Arial" w:eastAsia="Calibri" w:hAnsi="Arial" w:cs="Arial"/>
        </w:rPr>
        <w:t>1</w:t>
      </w:r>
      <w:r>
        <w:rPr>
          <w:rFonts w:ascii="Arial" w:eastAsia="Calibri" w:hAnsi="Arial" w:cs="Arial"/>
        </w:rPr>
        <w:t>, Fonte: 150000000000</w:t>
      </w:r>
      <w:r w:rsidRPr="00C40A3E">
        <w:rPr>
          <w:rFonts w:ascii="Arial" w:eastAsia="Calibri" w:hAnsi="Arial" w:cs="Arial"/>
        </w:rPr>
        <w:t>.</w:t>
      </w:r>
    </w:p>
    <w:p w14:paraId="299FBBA5" w14:textId="77777777" w:rsidR="00C52960" w:rsidRPr="00A10B47" w:rsidRDefault="00C52960" w:rsidP="00C52960">
      <w:pPr>
        <w:pStyle w:val="Corpodetexto"/>
        <w:jc w:val="both"/>
        <w:rPr>
          <w:rFonts w:ascii="Arial" w:hAnsi="Arial" w:cs="Arial"/>
        </w:rPr>
      </w:pPr>
    </w:p>
    <w:p w14:paraId="6FEE6B8D" w14:textId="77777777" w:rsidR="00C52960" w:rsidRPr="00A10B47" w:rsidRDefault="00C52960" w:rsidP="00C52960">
      <w:pPr>
        <w:pStyle w:val="Corpodetexto"/>
        <w:jc w:val="both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Em tudo mais fica perfeitamente ratificado o Contrato </w:t>
      </w:r>
      <w:r>
        <w:rPr>
          <w:rFonts w:ascii="Arial" w:hAnsi="Arial" w:cs="Arial"/>
        </w:rPr>
        <w:t>n</w:t>
      </w:r>
      <w:r w:rsidRPr="00A10B47">
        <w:rPr>
          <w:rFonts w:ascii="Arial" w:hAnsi="Arial" w:cs="Arial"/>
        </w:rPr>
        <w:t xml:space="preserve">º </w:t>
      </w:r>
      <w:r>
        <w:rPr>
          <w:rFonts w:ascii="Arial" w:hAnsi="Arial" w:cs="Arial"/>
        </w:rPr>
        <w:t>109</w:t>
      </w:r>
      <w:r w:rsidRPr="00A10B47">
        <w:rPr>
          <w:rFonts w:ascii="Arial" w:hAnsi="Arial" w:cs="Arial"/>
        </w:rPr>
        <w:t>/202</w:t>
      </w:r>
      <w:r>
        <w:rPr>
          <w:rFonts w:ascii="Arial" w:hAnsi="Arial" w:cs="Arial"/>
        </w:rPr>
        <w:t>1</w:t>
      </w:r>
      <w:r w:rsidRPr="00A10B47">
        <w:rPr>
          <w:rFonts w:ascii="Arial" w:hAnsi="Arial" w:cs="Arial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28A0EC6C" w14:textId="77777777" w:rsidR="00C52960" w:rsidRPr="00A10B47" w:rsidRDefault="00C52960" w:rsidP="00C52960">
      <w:pPr>
        <w:pStyle w:val="Corpodetexto"/>
        <w:jc w:val="both"/>
        <w:rPr>
          <w:rFonts w:ascii="Arial" w:hAnsi="Arial" w:cs="Arial"/>
        </w:rPr>
      </w:pPr>
    </w:p>
    <w:p w14:paraId="409AA9CD" w14:textId="62A259CF" w:rsidR="00C52960" w:rsidRPr="00A10B47" w:rsidRDefault="00C52960" w:rsidP="00C52960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São Domingos do Norte/ES, </w:t>
      </w:r>
      <w:r>
        <w:rPr>
          <w:rFonts w:ascii="Arial" w:hAnsi="Arial" w:cs="Arial"/>
        </w:rPr>
        <w:t>04</w:t>
      </w:r>
      <w:r w:rsidRPr="00A10B47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dezembro</w:t>
      </w:r>
      <w:r w:rsidRPr="00A10B47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4</w:t>
      </w:r>
      <w:r w:rsidRPr="00A10B47">
        <w:rPr>
          <w:rFonts w:ascii="Arial" w:hAnsi="Arial" w:cs="Arial"/>
        </w:rPr>
        <w:t>.</w:t>
      </w:r>
    </w:p>
    <w:p w14:paraId="0870EAA7" w14:textId="77777777" w:rsidR="00C52960" w:rsidRPr="00A10B47" w:rsidRDefault="00C52960" w:rsidP="00C52960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6EE6BF96" w14:textId="77777777" w:rsidR="00C52960" w:rsidRPr="00A10B47" w:rsidRDefault="00C52960" w:rsidP="00C52960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2550E32B" w14:textId="77777777" w:rsidR="00C52960" w:rsidRPr="00A10B47" w:rsidRDefault="00C52960" w:rsidP="00C52960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2B279DE6" w14:textId="77777777" w:rsidR="00C52960" w:rsidRDefault="00C52960" w:rsidP="00C52960">
      <w:pPr>
        <w:pStyle w:val="SemEspaamento"/>
        <w:tabs>
          <w:tab w:val="left" w:pos="-567"/>
        </w:tabs>
        <w:ind w:left="-567" w:right="-852"/>
        <w:rPr>
          <w:b/>
          <w:sz w:val="24"/>
          <w:szCs w:val="24"/>
        </w:rPr>
      </w:pPr>
      <w:r w:rsidRPr="00A10B47">
        <w:rPr>
          <w:b/>
          <w:sz w:val="24"/>
          <w:szCs w:val="24"/>
        </w:rPr>
        <w:t xml:space="preserve"> </w:t>
      </w:r>
      <w:r w:rsidRPr="00A10B47">
        <w:rPr>
          <w:b/>
          <w:sz w:val="24"/>
          <w:szCs w:val="24"/>
        </w:rPr>
        <w:tab/>
      </w:r>
      <w:r w:rsidRPr="00A10B47">
        <w:rPr>
          <w:sz w:val="24"/>
          <w:szCs w:val="24"/>
        </w:rPr>
        <w:t xml:space="preserve">  </w:t>
      </w:r>
      <w:r w:rsidRPr="00A10B47">
        <w:rPr>
          <w:b/>
          <w:bCs/>
          <w:sz w:val="24"/>
          <w:szCs w:val="24"/>
        </w:rPr>
        <w:t>Ana Izabel Malacarne</w:t>
      </w:r>
      <w:r>
        <w:rPr>
          <w:b/>
          <w:bCs/>
          <w:sz w:val="24"/>
          <w:szCs w:val="24"/>
        </w:rPr>
        <w:t xml:space="preserve"> de Oliveira</w:t>
      </w:r>
      <w:r w:rsidRPr="00A10B47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                     </w:t>
      </w:r>
      <w:r w:rsidRPr="00933B63">
        <w:rPr>
          <w:b/>
          <w:sz w:val="24"/>
          <w:szCs w:val="24"/>
        </w:rPr>
        <w:t>Alexsandro Bernardo Xavier</w:t>
      </w:r>
    </w:p>
    <w:p w14:paraId="758B5D4C" w14:textId="7DDE9594" w:rsidR="00C56D16" w:rsidRPr="004E1BFB" w:rsidRDefault="00C52960" w:rsidP="00C56D16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>
        <w:rPr>
          <w:b/>
          <w:sz w:val="24"/>
          <w:szCs w:val="24"/>
        </w:rPr>
        <w:tab/>
        <w:t xml:space="preserve">  </w:t>
      </w:r>
      <w:r>
        <w:rPr>
          <w:bCs/>
          <w:sz w:val="24"/>
          <w:szCs w:val="24"/>
        </w:rPr>
        <w:t>Prefeita Municipal</w:t>
      </w:r>
      <w:r>
        <w:rPr>
          <w:b/>
          <w:sz w:val="24"/>
          <w:szCs w:val="24"/>
        </w:rPr>
        <w:t xml:space="preserve">                                                  </w:t>
      </w:r>
      <w:r w:rsidR="00C56D16">
        <w:rPr>
          <w:b/>
          <w:sz w:val="24"/>
          <w:szCs w:val="24"/>
        </w:rPr>
        <w:t xml:space="preserve">            </w:t>
      </w:r>
      <w:r w:rsidR="00C56D16" w:rsidRPr="00CC73D1">
        <w:rPr>
          <w:sz w:val="24"/>
          <w:szCs w:val="24"/>
        </w:rPr>
        <w:t>Representante Legal</w:t>
      </w:r>
    </w:p>
    <w:p w14:paraId="29E139A7" w14:textId="6674B1ED" w:rsidR="00C52960" w:rsidRDefault="00C56D16" w:rsidP="00C56D16">
      <w:pPr>
        <w:pStyle w:val="SemEspaamento"/>
        <w:tabs>
          <w:tab w:val="left" w:pos="-567"/>
          <w:tab w:val="left" w:pos="1416"/>
          <w:tab w:val="left" w:pos="8190"/>
        </w:tabs>
        <w:ind w:right="-85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</w:t>
      </w:r>
      <w:r w:rsidRPr="00CC73D1">
        <w:rPr>
          <w:bCs/>
          <w:sz w:val="24"/>
          <w:szCs w:val="24"/>
        </w:rPr>
        <w:t>Contratant</w:t>
      </w:r>
      <w:r>
        <w:rPr>
          <w:bCs/>
          <w:sz w:val="24"/>
          <w:szCs w:val="24"/>
        </w:rPr>
        <w:t>e                                                                            Contratada</w:t>
      </w:r>
    </w:p>
    <w:p w14:paraId="406D7EE1" w14:textId="039EE415" w:rsidR="00C52960" w:rsidRPr="004E1BFB" w:rsidRDefault="00C52960" w:rsidP="00C52960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 w:rsidRPr="00CC73D1">
        <w:rPr>
          <w:b/>
          <w:sz w:val="24"/>
          <w:szCs w:val="24"/>
        </w:rPr>
        <w:t xml:space="preserve">                                                                    </w:t>
      </w:r>
      <w:r>
        <w:rPr>
          <w:sz w:val="24"/>
          <w:szCs w:val="24"/>
        </w:rPr>
        <w:t xml:space="preserve">                 </w:t>
      </w:r>
    </w:p>
    <w:p w14:paraId="43A954F4" w14:textId="77777777" w:rsidR="00C52960" w:rsidRPr="00A10B47" w:rsidRDefault="00C52960" w:rsidP="00C52960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</w:pPr>
      <w:r w:rsidRPr="00A10B4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</w:t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t xml:space="preserve"> </w:t>
      </w:r>
    </w:p>
    <w:p w14:paraId="522CFEF7" w14:textId="77777777" w:rsidR="00C52960" w:rsidRPr="00A10B47" w:rsidRDefault="00C52960" w:rsidP="00C52960">
      <w:pPr>
        <w:rPr>
          <w:rFonts w:ascii="Arial" w:hAnsi="Arial" w:cs="Arial"/>
        </w:rPr>
      </w:pPr>
    </w:p>
    <w:p w14:paraId="233E19E8" w14:textId="77777777" w:rsidR="00C52960" w:rsidRPr="00A10B47" w:rsidRDefault="00C52960" w:rsidP="00C52960">
      <w:pPr>
        <w:rPr>
          <w:rFonts w:ascii="Arial" w:hAnsi="Arial" w:cs="Arial"/>
        </w:rPr>
      </w:pPr>
    </w:p>
    <w:p w14:paraId="20749A65" w14:textId="77777777" w:rsidR="00C52960" w:rsidRPr="00A10B47" w:rsidRDefault="00C52960" w:rsidP="00C52960">
      <w:pPr>
        <w:rPr>
          <w:rFonts w:ascii="Arial" w:hAnsi="Arial" w:cs="Arial"/>
        </w:rPr>
      </w:pPr>
    </w:p>
    <w:p w14:paraId="3453E89D" w14:textId="77777777" w:rsidR="00C52960" w:rsidRDefault="00C52960" w:rsidP="00C52960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TESTEMUNHAS:</w:t>
      </w:r>
    </w:p>
    <w:p w14:paraId="120F934C" w14:textId="77777777" w:rsidR="00C52960" w:rsidRPr="00A10B47" w:rsidRDefault="00C52960" w:rsidP="00C52960">
      <w:pPr>
        <w:rPr>
          <w:rFonts w:ascii="Arial" w:hAnsi="Arial" w:cs="Arial"/>
        </w:rPr>
      </w:pPr>
    </w:p>
    <w:p w14:paraId="2858ABDF" w14:textId="52271BFC" w:rsidR="009206F4" w:rsidRPr="00C56D16" w:rsidRDefault="00C5296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A10B47">
        <w:rPr>
          <w:rFonts w:ascii="Arial" w:hAnsi="Arial" w:cs="Arial"/>
        </w:rPr>
        <w:t>1</w:t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  <w:t xml:space="preserve"> - _________________________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>___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>__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 xml:space="preserve"> 2- ______________________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>__</w:t>
      </w:r>
      <w:r>
        <w:rPr>
          <w:rFonts w:ascii="Arial" w:hAnsi="Arial" w:cs="Arial"/>
        </w:rPr>
        <w:t>_</w:t>
      </w:r>
      <w:r w:rsidRPr="00A10B47">
        <w:rPr>
          <w:rFonts w:ascii="Arial" w:hAnsi="Arial" w:cs="Arial"/>
        </w:rPr>
        <w:t>_______</w:t>
      </w:r>
      <w:r>
        <w:rPr>
          <w:rFonts w:ascii="Arial" w:hAnsi="Arial" w:cs="Arial"/>
        </w:rPr>
        <w:t>_</w:t>
      </w:r>
      <w:r w:rsidR="00C56D16">
        <w:rPr>
          <w:rFonts w:ascii="Arial" w:hAnsi="Arial" w:cs="Arial"/>
        </w:rPr>
        <w:t>_</w:t>
      </w:r>
    </w:p>
    <w:sectPr w:rsidR="009206F4" w:rsidRPr="00C56D16" w:rsidSect="00C52960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0762808"/>
      <w:docPartObj>
        <w:docPartGallery w:val="Page Numbers (Bottom of Page)"/>
        <w:docPartUnique/>
      </w:docPartObj>
    </w:sdtPr>
    <w:sdtContent>
      <w:p w14:paraId="26EE23C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8DE965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304DA7" w14:textId="77777777" w:rsidR="00000000" w:rsidRPr="00933B63" w:rsidRDefault="00000000" w:rsidP="00933B63">
    <w:pPr>
      <w:spacing w:after="160" w:line="259" w:lineRule="auto"/>
      <w:ind w:right="360"/>
      <w:jc w:val="center"/>
      <w:rPr>
        <w:rFonts w:asciiTheme="minorHAnsi" w:eastAsiaTheme="minorHAnsi" w:hAnsiTheme="minorHAnsi" w:cstheme="minorBidi"/>
        <w:b/>
        <w:sz w:val="28"/>
        <w:szCs w:val="22"/>
        <w:lang w:eastAsia="en-US"/>
      </w:rPr>
    </w:pPr>
    <w:r w:rsidRPr="00933B63">
      <w:rPr>
        <w:rFonts w:asciiTheme="minorHAnsi" w:eastAsiaTheme="minorHAnsi" w:hAnsiTheme="minorHAnsi" w:cstheme="minorBidi"/>
        <w:b/>
        <w:noProof/>
        <w:sz w:val="28"/>
        <w:szCs w:val="22"/>
        <w:lang w:eastAsia="en-US"/>
      </w:rPr>
      <w:drawing>
        <wp:anchor distT="0" distB="0" distL="114300" distR="114300" simplePos="0" relativeHeight="251659264" behindDoc="0" locked="0" layoutInCell="1" allowOverlap="1" wp14:anchorId="240F0564" wp14:editId="6F4E811A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31FE32C" w14:textId="77777777" w:rsidR="00000000" w:rsidRPr="00933B63" w:rsidRDefault="00000000" w:rsidP="00933B63">
    <w:pPr>
      <w:keepNext/>
      <w:tabs>
        <w:tab w:val="left" w:pos="1245"/>
        <w:tab w:val="center" w:pos="4712"/>
      </w:tabs>
      <w:spacing w:before="120" w:after="160" w:line="259" w:lineRule="auto"/>
      <w:contextualSpacing/>
      <w:jc w:val="center"/>
      <w:outlineLvl w:val="2"/>
      <w:rPr>
        <w:rFonts w:asciiTheme="minorHAnsi" w:eastAsiaTheme="minorHAnsi" w:hAnsiTheme="minorHAnsi" w:cstheme="minorBidi"/>
        <w:b/>
        <w:sz w:val="22"/>
        <w:szCs w:val="22"/>
        <w:lang w:eastAsia="en-US"/>
      </w:rPr>
    </w:pPr>
    <w:r w:rsidRPr="00933B63">
      <w:rPr>
        <w:rFonts w:asciiTheme="minorHAnsi" w:eastAsiaTheme="minorHAnsi" w:hAnsiTheme="minorHAnsi" w:cstheme="minorBidi"/>
        <w:b/>
        <w:sz w:val="22"/>
        <w:szCs w:val="22"/>
        <w:lang w:eastAsia="en-US"/>
      </w:rPr>
      <w:t>PREFEITURA MUNICIPAL DE SÃO DOMINGOS DO NORTE/ES</w:t>
    </w:r>
  </w:p>
  <w:p w14:paraId="395AF137" w14:textId="77777777" w:rsidR="00000000" w:rsidRPr="00933B63" w:rsidRDefault="00000000" w:rsidP="00933B63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Rod. </w:t>
    </w:r>
    <w:proofErr w:type="spellStart"/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Gether</w:t>
    </w:r>
    <w:proofErr w:type="spellEnd"/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 Lopes de Farias, s/n, Bairro Emílio Calegari, São Domingos do Norte/ES -CEP 29745-000</w:t>
    </w:r>
  </w:p>
  <w:p w14:paraId="70E4A9D6" w14:textId="77777777" w:rsidR="00000000" w:rsidRPr="00933B63" w:rsidRDefault="00000000" w:rsidP="00933B63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Telefone: (027) 3742-0200  </w:t>
    </w:r>
  </w:p>
  <w:p w14:paraId="0F54754D" w14:textId="77777777" w:rsidR="00000000" w:rsidRPr="00933B63" w:rsidRDefault="00000000" w:rsidP="00933B63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933B63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CNPJ 36.350.312/0001-72</w:t>
    </w:r>
  </w:p>
  <w:p w14:paraId="3624B682" w14:textId="77777777" w:rsidR="00000000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960"/>
    <w:rsid w:val="00120FAA"/>
    <w:rsid w:val="009206F4"/>
    <w:rsid w:val="00C52960"/>
    <w:rsid w:val="00C56D16"/>
    <w:rsid w:val="00FA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0940"/>
  <w15:chartTrackingRefBased/>
  <w15:docId w15:val="{FCDAA853-BE58-48C9-9053-A12578B8C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9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C52960"/>
    <w:rPr>
      <w:rFonts w:ascii="Arial Unicode MS" w:eastAsia="Calibri" w:hAnsi="Arial Unicode MS"/>
    </w:rPr>
  </w:style>
  <w:style w:type="character" w:customStyle="1" w:styleId="CorpodetextoChar">
    <w:name w:val="Corpo de texto Char"/>
    <w:basedOn w:val="Fontepargpadro"/>
    <w:link w:val="Corpodetexto"/>
    <w:uiPriority w:val="99"/>
    <w:rsid w:val="00C52960"/>
    <w:rPr>
      <w:rFonts w:ascii="Arial Unicode MS" w:eastAsia="Calibri" w:hAnsi="Arial Unicode MS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C5296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C5296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link w:val="SemEspaamentoChar"/>
    <w:uiPriority w:val="99"/>
    <w:qFormat/>
    <w:rsid w:val="00C5296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99"/>
    <w:rsid w:val="00C52960"/>
    <w:rPr>
      <w:rFonts w:ascii="Arial" w:eastAsia="Times New Roman" w:hAnsi="Arial" w:cs="Arial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529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5296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369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2024-12-04T11:14:00Z</cp:lastPrinted>
  <dcterms:created xsi:type="dcterms:W3CDTF">2024-12-04T10:58:00Z</dcterms:created>
  <dcterms:modified xsi:type="dcterms:W3CDTF">2024-12-04T12:14:00Z</dcterms:modified>
</cp:coreProperties>
</file>