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FDA1C" w14:textId="17363ABD" w:rsidR="0048739C" w:rsidRPr="0048739C" w:rsidRDefault="0048739C" w:rsidP="0048739C">
      <w:pPr>
        <w:pStyle w:val="Ttulo1"/>
        <w:rPr>
          <w:rFonts w:cs="Arial"/>
          <w:spacing w:val="0"/>
          <w:sz w:val="23"/>
          <w:szCs w:val="23"/>
          <w:highlight w:val="green"/>
          <w:lang w:val="pt-BR"/>
        </w:rPr>
      </w:pPr>
      <w:r w:rsidRPr="0048739C">
        <w:rPr>
          <w:rFonts w:cs="Arial"/>
          <w:spacing w:val="0"/>
          <w:sz w:val="23"/>
          <w:szCs w:val="23"/>
          <w:lang w:val="pt-BR"/>
        </w:rPr>
        <w:t xml:space="preserve">1º </w:t>
      </w:r>
      <w:r w:rsidRPr="0048739C">
        <w:rPr>
          <w:rFonts w:cs="Arial"/>
          <w:spacing w:val="0"/>
          <w:sz w:val="23"/>
          <w:szCs w:val="23"/>
        </w:rPr>
        <w:t>TERMO ADITIVO AO CONTRATO ADMINISTRATIVO Nº</w:t>
      </w:r>
      <w:r w:rsidRPr="0048739C">
        <w:rPr>
          <w:rFonts w:cs="Arial"/>
          <w:spacing w:val="0"/>
          <w:sz w:val="23"/>
          <w:szCs w:val="23"/>
          <w:lang w:val="pt-BR"/>
        </w:rPr>
        <w:t xml:space="preserve"> 11/2025</w:t>
      </w:r>
    </w:p>
    <w:p w14:paraId="522F3CBD" w14:textId="0FD0384B" w:rsidR="0048739C" w:rsidRPr="0048739C" w:rsidRDefault="0048739C" w:rsidP="0048739C">
      <w:pPr>
        <w:pStyle w:val="Ttulo"/>
        <w:spacing w:line="240" w:lineRule="auto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sz w:val="23"/>
          <w:szCs w:val="23"/>
        </w:rPr>
        <w:t xml:space="preserve">(Contrato de </w:t>
      </w:r>
      <w:r w:rsidRPr="0048739C">
        <w:rPr>
          <w:rFonts w:ascii="Arial" w:hAnsi="Arial" w:cs="Arial"/>
          <w:sz w:val="23"/>
          <w:szCs w:val="23"/>
          <w:lang w:val="pt-BR"/>
        </w:rPr>
        <w:t>Rateio</w:t>
      </w:r>
      <w:r w:rsidRPr="0048739C">
        <w:rPr>
          <w:rFonts w:ascii="Arial" w:hAnsi="Arial" w:cs="Arial"/>
          <w:sz w:val="23"/>
          <w:szCs w:val="23"/>
        </w:rPr>
        <w:t>)</w:t>
      </w:r>
    </w:p>
    <w:p w14:paraId="7939ECF5" w14:textId="77777777" w:rsidR="0048739C" w:rsidRPr="0048739C" w:rsidRDefault="0048739C" w:rsidP="0048739C">
      <w:pPr>
        <w:pStyle w:val="Ttulo"/>
        <w:spacing w:line="240" w:lineRule="auto"/>
        <w:rPr>
          <w:rFonts w:ascii="Arial" w:hAnsi="Arial" w:cs="Arial"/>
          <w:sz w:val="23"/>
          <w:szCs w:val="23"/>
        </w:rPr>
      </w:pPr>
    </w:p>
    <w:p w14:paraId="3E446C17" w14:textId="5B6B4333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sz w:val="23"/>
          <w:szCs w:val="23"/>
        </w:rPr>
        <w:tab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Pelo presente, de um lado o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 xml:space="preserve">MUNICÍPIO DE SÃO DOMINGOS DO NORTE, </w:t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Estado do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Espírito Santo, pessoa Jurídica de Direito Público Interno, sediado na Rod. Gether Lopes de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Farias, s/nº - São Domingos do Norte/ES, inscrito no Cadastro Nacional de Pessoa Jurídica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sob o n.º 36.350.312/0001-72, neste ato representado pela Prefeita Municipal, a Sra.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Ana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Izabel Malacarne de Oliveira</w:t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, brasileira, casada, portadora do CPF nº 775.711.857-34,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residente, e domiciliada na Goiânia, s/n, Centro, São Domingos do Norte/ES, neste ato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representando juntamente com o diretor da autarquia denominada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SERVIÇO AUTONOMO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DE ÁGUA E ESGOTO DE SÃO DOMINGOS DO NORTE</w:t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, Autarquia Municipal, pessoa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jurídica de direito público interno inscrita no CNPJ do MF sob o nº 00.487.350/0001-24, com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sede na Rod. Gether Lopes de Farias, s/nº - São Domingos do Norte/ES, CEP 29.745-000,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doravante denominado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CONTRATANTE</w:t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, neste ato representado pelo representante ao final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assinado e, de outro, o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Consórcio Intermunicipal de Saneamento Básico do Espírito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 xml:space="preserve">Santo, </w:t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Consórcio Público de Direito Público inscrito no CNPJ do MF sob o nº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14.934.498/0001-74, com sede no Córrego Estrela - Rod. BR-259, KM 54 – Colatina/ES, CEP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>29.700-970, neste ato representado por seu representante ao final assinado, doravante</w:t>
      </w:r>
      <w:r w:rsidRPr="0048739C">
        <w:rPr>
          <w:rFonts w:ascii="Arial" w:hAnsi="Arial" w:cs="Arial"/>
          <w:b w:val="0"/>
          <w:bCs/>
          <w:color w:val="000000"/>
          <w:sz w:val="23"/>
          <w:szCs w:val="23"/>
        </w:rPr>
        <w:br/>
      </w:r>
      <w:r w:rsidRPr="0048739C">
        <w:rPr>
          <w:rStyle w:val="fontstyle01"/>
          <w:rFonts w:ascii="Arial" w:hAnsi="Arial" w:cs="Arial"/>
          <w:b w:val="0"/>
          <w:bCs/>
          <w:sz w:val="23"/>
          <w:szCs w:val="23"/>
        </w:rPr>
        <w:t xml:space="preserve">denominado </w:t>
      </w:r>
      <w:r w:rsidRPr="0048739C">
        <w:rPr>
          <w:rStyle w:val="fontstyle21"/>
          <w:rFonts w:ascii="Arial" w:hAnsi="Arial" w:cs="Arial"/>
          <w:b/>
          <w:bCs w:val="0"/>
          <w:sz w:val="23"/>
          <w:szCs w:val="23"/>
        </w:rPr>
        <w:t>CONTRATADO</w:t>
      </w:r>
      <w:r w:rsidRPr="0048739C">
        <w:rPr>
          <w:rFonts w:ascii="Arial" w:hAnsi="Arial" w:cs="Arial"/>
          <w:b w:val="0"/>
          <w:sz w:val="23"/>
          <w:szCs w:val="23"/>
        </w:rPr>
        <w:t xml:space="preserve">, têm entre si justo e contratado, com inteira sujeição à 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Lei Federal nº 11.107, de 2006, </w:t>
      </w:r>
      <w:r w:rsidRPr="0048739C">
        <w:rPr>
          <w:rFonts w:ascii="Arial" w:hAnsi="Arial" w:cs="Arial"/>
          <w:b w:val="0"/>
          <w:sz w:val="23"/>
          <w:szCs w:val="23"/>
        </w:rPr>
        <w:t>ao Decreto Federal nº 6.017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, de 20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0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7,</w:t>
      </w:r>
      <w:r w:rsidRPr="0048739C">
        <w:rPr>
          <w:rFonts w:ascii="Arial" w:hAnsi="Arial" w:cs="Arial"/>
          <w:b w:val="0"/>
          <w:sz w:val="23"/>
          <w:szCs w:val="23"/>
        </w:rPr>
        <w:t xml:space="preserve"> e ao Contrato de Consórcio Público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 e Estatuto do Consórcio Intermunicipal de Saneamento Básico do Espírito Santo, o que segue.</w:t>
      </w:r>
    </w:p>
    <w:p w14:paraId="61F37636" w14:textId="77777777" w:rsidR="0048739C" w:rsidRPr="0048739C" w:rsidRDefault="0048739C" w:rsidP="0048739C">
      <w:pPr>
        <w:ind w:firstLine="1134"/>
        <w:jc w:val="both"/>
        <w:rPr>
          <w:rFonts w:ascii="Arial" w:hAnsi="Arial" w:cs="Arial"/>
          <w:sz w:val="23"/>
          <w:szCs w:val="23"/>
        </w:rPr>
      </w:pPr>
    </w:p>
    <w:p w14:paraId="540AD6E0" w14:textId="77777777" w:rsidR="0048739C" w:rsidRPr="0048739C" w:rsidRDefault="0048739C" w:rsidP="0048739C">
      <w:pPr>
        <w:pStyle w:val="Corpodetexto2"/>
        <w:autoSpaceDE w:val="0"/>
        <w:autoSpaceDN w:val="0"/>
        <w:spacing w:before="0"/>
        <w:rPr>
          <w:rFonts w:cs="Arial"/>
          <w:b/>
          <w:sz w:val="23"/>
          <w:szCs w:val="23"/>
        </w:rPr>
      </w:pPr>
      <w:r w:rsidRPr="0048739C">
        <w:rPr>
          <w:rFonts w:cs="Arial"/>
          <w:b/>
          <w:spacing w:val="0"/>
          <w:sz w:val="23"/>
          <w:szCs w:val="23"/>
        </w:rPr>
        <w:t xml:space="preserve">CLÁSULA PRIMEIRA – </w:t>
      </w:r>
      <w:r w:rsidRPr="0048739C">
        <w:rPr>
          <w:rFonts w:cs="Arial"/>
          <w:b/>
          <w:sz w:val="23"/>
          <w:szCs w:val="23"/>
        </w:rPr>
        <w:t xml:space="preserve">DO OBJETO </w:t>
      </w:r>
      <w:r w:rsidRPr="0048739C">
        <w:rPr>
          <w:rFonts w:cs="Arial"/>
          <w:bCs/>
          <w:i/>
          <w:sz w:val="23"/>
          <w:szCs w:val="23"/>
        </w:rPr>
        <w:t>(art. 33, caput, I do Decreto Federal nº 6.017</w:t>
      </w:r>
      <w:r w:rsidRPr="0048739C">
        <w:rPr>
          <w:rFonts w:cs="Arial"/>
          <w:bCs/>
          <w:i/>
          <w:sz w:val="23"/>
          <w:szCs w:val="23"/>
          <w:lang w:val="pt-BR"/>
        </w:rPr>
        <w:t>, de 2007</w:t>
      </w:r>
      <w:r w:rsidRPr="0048739C">
        <w:rPr>
          <w:rFonts w:cs="Arial"/>
          <w:bCs/>
          <w:i/>
          <w:sz w:val="23"/>
          <w:szCs w:val="23"/>
        </w:rPr>
        <w:t>)</w:t>
      </w:r>
    </w:p>
    <w:p w14:paraId="3EE2205F" w14:textId="5792E96D" w:rsidR="0048739C" w:rsidRPr="0048739C" w:rsidRDefault="0048739C" w:rsidP="0048739C">
      <w:pPr>
        <w:ind w:firstLine="708"/>
        <w:jc w:val="both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sz w:val="23"/>
          <w:szCs w:val="23"/>
        </w:rPr>
        <w:t>Este termo aditivo tem por objeto a inserção, no Contrato Administrativo nº</w:t>
      </w:r>
      <w:r w:rsidRPr="0048739C">
        <w:rPr>
          <w:rFonts w:ascii="Arial" w:hAnsi="Arial" w:cs="Arial"/>
          <w:sz w:val="23"/>
          <w:szCs w:val="23"/>
        </w:rPr>
        <w:t xml:space="preserve"> 11/2025</w:t>
      </w:r>
      <w:r w:rsidRPr="0048739C">
        <w:rPr>
          <w:rFonts w:ascii="Arial" w:hAnsi="Arial" w:cs="Arial"/>
          <w:sz w:val="23"/>
          <w:szCs w:val="23"/>
        </w:rPr>
        <w:t>, do desenvolvimento das seguintes atividades, em nível de planejamento, com a transferência parcial dos serviços de análises laboratoriais, conforme o plano abaixo:</w:t>
      </w:r>
    </w:p>
    <w:p w14:paraId="0400C3EB" w14:textId="77777777" w:rsidR="0048739C" w:rsidRPr="0048739C" w:rsidRDefault="0048739C" w:rsidP="0048739C">
      <w:pPr>
        <w:ind w:firstLine="708"/>
        <w:jc w:val="both"/>
        <w:rPr>
          <w:rFonts w:ascii="Arial" w:hAnsi="Arial" w:cs="Arial"/>
          <w:sz w:val="23"/>
          <w:szCs w:val="23"/>
        </w:rPr>
      </w:pPr>
    </w:p>
    <w:p w14:paraId="2C68B4F6" w14:textId="77777777" w:rsidR="0048739C" w:rsidRPr="0048739C" w:rsidRDefault="0048739C" w:rsidP="0048739C">
      <w:pPr>
        <w:jc w:val="both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sz w:val="23"/>
          <w:szCs w:val="23"/>
        </w:rPr>
        <w:t xml:space="preserve"> </w:t>
      </w:r>
      <w:r w:rsidRPr="0048739C">
        <w:rPr>
          <w:rFonts w:ascii="Arial" w:hAnsi="Arial" w:cs="Arial"/>
          <w:b/>
          <w:bCs/>
          <w:sz w:val="23"/>
          <w:szCs w:val="23"/>
        </w:rPr>
        <w:t xml:space="preserve">Matriz: Água Bruta </w:t>
      </w:r>
    </w:p>
    <w:p w14:paraId="47F309BF" w14:textId="77777777" w:rsidR="0048739C" w:rsidRPr="0048739C" w:rsidRDefault="0048739C" w:rsidP="0048739C">
      <w:pPr>
        <w:numPr>
          <w:ilvl w:val="0"/>
          <w:numId w:val="2"/>
        </w:numPr>
        <w:jc w:val="both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 xml:space="preserve">Semestral: </w:t>
      </w:r>
      <w:r w:rsidRPr="0048739C">
        <w:rPr>
          <w:rFonts w:ascii="Arial" w:hAnsi="Arial" w:cs="Arial"/>
          <w:sz w:val="23"/>
          <w:szCs w:val="23"/>
        </w:rPr>
        <w:t xml:space="preserve">Demanda Bioquímica de Oxigênio, Demanda Química de Oxigênio, Oxigênio Dissolvido, Cianobactérias, Coliformes/ E. Coli, </w:t>
      </w:r>
      <w:proofErr w:type="spellStart"/>
      <w:r w:rsidRPr="0048739C">
        <w:rPr>
          <w:rFonts w:ascii="Arial" w:hAnsi="Arial" w:cs="Arial"/>
          <w:sz w:val="23"/>
          <w:szCs w:val="23"/>
        </w:rPr>
        <w:t>Clorifila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- α, Turbidez, Cor Verdadeira, Fósforo Total, Antimônio, Arsenio, Bário, Cádmio, Chumbo, Cobre, Cromo, Fluoreto, </w:t>
      </w:r>
      <w:proofErr w:type="spellStart"/>
      <w:r w:rsidRPr="0048739C">
        <w:rPr>
          <w:rFonts w:ascii="Arial" w:hAnsi="Arial" w:cs="Arial"/>
          <w:sz w:val="23"/>
          <w:szCs w:val="23"/>
        </w:rPr>
        <w:t>Consutividade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pH, </w:t>
      </w:r>
      <w:proofErr w:type="spellStart"/>
      <w:r w:rsidRPr="0048739C">
        <w:rPr>
          <w:rFonts w:ascii="Arial" w:hAnsi="Arial" w:cs="Arial"/>
          <w:sz w:val="23"/>
          <w:szCs w:val="23"/>
        </w:rPr>
        <w:t>Mecúrio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Níquel, Selênio, Urânio, Nitrato, Nitrito, Nitrogênio Amoniacal, 1,2 Dicloroetano, Benzeno, Benzopireno, Cloreto de Vinila, Di(2-etilhexil) ftalato, Diclorometano, </w:t>
      </w:r>
      <w:proofErr w:type="spellStart"/>
      <w:r w:rsidRPr="0048739C">
        <w:rPr>
          <w:rFonts w:ascii="Arial" w:hAnsi="Arial" w:cs="Arial"/>
          <w:sz w:val="23"/>
          <w:szCs w:val="23"/>
        </w:rPr>
        <w:t>Dioxano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Epicloridrina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Etilbenzeno, </w:t>
      </w:r>
      <w:proofErr w:type="spellStart"/>
      <w:r w:rsidRPr="0048739C">
        <w:rPr>
          <w:rFonts w:ascii="Arial" w:hAnsi="Arial" w:cs="Arial"/>
          <w:sz w:val="23"/>
          <w:szCs w:val="23"/>
        </w:rPr>
        <w:t>Pentaclorofenol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Tetracloreto de Carbono, Tolueno, </w:t>
      </w:r>
      <w:proofErr w:type="spellStart"/>
      <w:r w:rsidRPr="0048739C">
        <w:rPr>
          <w:rFonts w:ascii="Arial" w:hAnsi="Arial" w:cs="Arial"/>
          <w:sz w:val="23"/>
          <w:szCs w:val="23"/>
        </w:rPr>
        <w:t>Tricloroeteno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Xilenos, 2,4D, </w:t>
      </w:r>
      <w:proofErr w:type="spellStart"/>
      <w:r w:rsidRPr="0048739C">
        <w:rPr>
          <w:rFonts w:ascii="Arial" w:hAnsi="Arial" w:cs="Arial"/>
          <w:sz w:val="23"/>
          <w:szCs w:val="23"/>
        </w:rPr>
        <w:t>Alacloro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Aldicarbe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Aldicarbesulfona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</w:t>
      </w:r>
      <w:proofErr w:type="spellStart"/>
      <w:r w:rsidRPr="0048739C">
        <w:rPr>
          <w:rFonts w:ascii="Arial" w:hAnsi="Arial" w:cs="Arial"/>
          <w:sz w:val="23"/>
          <w:szCs w:val="23"/>
        </w:rPr>
        <w:t>Aldicarbesulfóxido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Aldrin + </w:t>
      </w:r>
      <w:proofErr w:type="spellStart"/>
      <w:r w:rsidRPr="0048739C">
        <w:rPr>
          <w:rFonts w:ascii="Arial" w:hAnsi="Arial" w:cs="Arial"/>
          <w:sz w:val="23"/>
          <w:szCs w:val="23"/>
        </w:rPr>
        <w:t>Dieldrin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Ametrina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S-</w:t>
      </w:r>
      <w:proofErr w:type="spellStart"/>
      <w:r w:rsidRPr="0048739C">
        <w:rPr>
          <w:rFonts w:ascii="Arial" w:hAnsi="Arial" w:cs="Arial"/>
          <w:sz w:val="23"/>
          <w:szCs w:val="23"/>
        </w:rPr>
        <w:t>Clorotriazinas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(</w:t>
      </w:r>
      <w:proofErr w:type="spellStart"/>
      <w:r w:rsidRPr="0048739C">
        <w:rPr>
          <w:rFonts w:ascii="Arial" w:hAnsi="Arial" w:cs="Arial"/>
          <w:sz w:val="23"/>
          <w:szCs w:val="23"/>
        </w:rPr>
        <w:t>Deetil-Atrazina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- Dea, </w:t>
      </w:r>
      <w:proofErr w:type="spellStart"/>
      <w:r w:rsidRPr="0048739C">
        <w:rPr>
          <w:rFonts w:ascii="Arial" w:hAnsi="Arial" w:cs="Arial"/>
          <w:sz w:val="23"/>
          <w:szCs w:val="23"/>
        </w:rPr>
        <w:t>Deisopropil-Atrazina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– Dia </w:t>
      </w:r>
      <w:proofErr w:type="spellStart"/>
      <w:r w:rsidRPr="0048739C">
        <w:rPr>
          <w:rFonts w:ascii="Arial" w:hAnsi="Arial" w:cs="Arial"/>
          <w:sz w:val="23"/>
          <w:szCs w:val="23"/>
        </w:rPr>
        <w:t>Diaminoclorotriazina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-</w:t>
      </w:r>
      <w:proofErr w:type="spellStart"/>
      <w:r w:rsidRPr="0048739C">
        <w:rPr>
          <w:rFonts w:ascii="Arial" w:hAnsi="Arial" w:cs="Arial"/>
          <w:sz w:val="23"/>
          <w:szCs w:val="23"/>
        </w:rPr>
        <w:t>Dact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), </w:t>
      </w:r>
      <w:proofErr w:type="spellStart"/>
      <w:r w:rsidRPr="0048739C">
        <w:rPr>
          <w:rFonts w:ascii="Arial" w:hAnsi="Arial" w:cs="Arial"/>
          <w:sz w:val="23"/>
          <w:szCs w:val="23"/>
        </w:rPr>
        <w:t>Carbendazim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Carbofurano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Ciproconazol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Clordano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Clorotalonil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Clorpirifós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Clorpirifós-oxon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DDT+DDD+DDE, </w:t>
      </w:r>
      <w:proofErr w:type="spellStart"/>
      <w:r w:rsidRPr="0048739C">
        <w:rPr>
          <w:rFonts w:ascii="Arial" w:hAnsi="Arial" w:cs="Arial"/>
          <w:sz w:val="23"/>
          <w:szCs w:val="23"/>
        </w:rPr>
        <w:t>Difenoconazol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Dimetoato+ometoato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Diuron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Epoxiconazol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Fipronil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Flutriafol</w:t>
      </w:r>
      <w:proofErr w:type="spellEnd"/>
      <w:r w:rsidRPr="0048739C">
        <w:rPr>
          <w:rFonts w:ascii="Arial" w:hAnsi="Arial" w:cs="Arial"/>
          <w:sz w:val="23"/>
          <w:szCs w:val="23"/>
        </w:rPr>
        <w:t>, Glifosato + AMPA, Hidroxi-</w:t>
      </w:r>
      <w:proofErr w:type="spellStart"/>
      <w:r w:rsidRPr="0048739C">
        <w:rPr>
          <w:rFonts w:ascii="Arial" w:hAnsi="Arial" w:cs="Arial"/>
          <w:sz w:val="23"/>
          <w:szCs w:val="23"/>
        </w:rPr>
        <w:t>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Lindano (gama HCH), </w:t>
      </w:r>
      <w:proofErr w:type="spellStart"/>
      <w:r w:rsidRPr="0048739C">
        <w:rPr>
          <w:rFonts w:ascii="Arial" w:hAnsi="Arial" w:cs="Arial"/>
          <w:sz w:val="23"/>
          <w:szCs w:val="23"/>
        </w:rPr>
        <w:t>Malationa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Mancozebe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ETU, </w:t>
      </w:r>
      <w:proofErr w:type="spellStart"/>
      <w:r w:rsidRPr="0048739C">
        <w:rPr>
          <w:rFonts w:ascii="Arial" w:hAnsi="Arial" w:cs="Arial"/>
          <w:sz w:val="23"/>
          <w:szCs w:val="23"/>
        </w:rPr>
        <w:t>Metamidofós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Acefato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Metolacloro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Metribuzim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Molinato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Paraquate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Picloram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Profenofós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Propargito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Protioconazol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ProticonazolDestio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Simazina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Tubuconazol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Terbufós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Tiametoxam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Tiodiccarbe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Tirem, </w:t>
      </w:r>
      <w:proofErr w:type="spellStart"/>
      <w:r w:rsidRPr="0048739C">
        <w:rPr>
          <w:rFonts w:ascii="Arial" w:hAnsi="Arial" w:cs="Arial"/>
          <w:sz w:val="23"/>
          <w:szCs w:val="23"/>
        </w:rPr>
        <w:t>Trifluralina</w:t>
      </w:r>
      <w:proofErr w:type="spellEnd"/>
      <w:r w:rsidRPr="0048739C">
        <w:rPr>
          <w:rFonts w:ascii="Arial" w:hAnsi="Arial" w:cs="Arial"/>
          <w:sz w:val="23"/>
          <w:szCs w:val="23"/>
        </w:rPr>
        <w:t>.</w:t>
      </w:r>
    </w:p>
    <w:p w14:paraId="51C9D00F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</w:rPr>
      </w:pPr>
    </w:p>
    <w:p w14:paraId="463FA9F6" w14:textId="77777777" w:rsidR="0048739C" w:rsidRPr="0048739C" w:rsidRDefault="0048739C" w:rsidP="0048739C">
      <w:pPr>
        <w:jc w:val="both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 xml:space="preserve">Matriz: Água Tratada – Saída do tratamento </w:t>
      </w:r>
    </w:p>
    <w:p w14:paraId="13682C65" w14:textId="77777777" w:rsidR="0048739C" w:rsidRPr="0048739C" w:rsidRDefault="0048739C" w:rsidP="0048739C">
      <w:pPr>
        <w:numPr>
          <w:ilvl w:val="0"/>
          <w:numId w:val="2"/>
        </w:numPr>
        <w:jc w:val="both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 xml:space="preserve">Semestral: </w:t>
      </w:r>
      <w:r w:rsidRPr="0048739C">
        <w:rPr>
          <w:rFonts w:ascii="Arial" w:hAnsi="Arial" w:cs="Arial"/>
          <w:sz w:val="23"/>
          <w:szCs w:val="23"/>
        </w:rPr>
        <w:t xml:space="preserve">Coliformes/ E. Coli, Antimônio, Arsenio, Bário, Cádmio, Chumbo, Cobre, Cromo, Fluoreto, </w:t>
      </w:r>
      <w:proofErr w:type="spellStart"/>
      <w:r w:rsidRPr="0048739C">
        <w:rPr>
          <w:rFonts w:ascii="Arial" w:hAnsi="Arial" w:cs="Arial"/>
          <w:sz w:val="23"/>
          <w:szCs w:val="23"/>
        </w:rPr>
        <w:t>Consutividade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pH, </w:t>
      </w:r>
      <w:proofErr w:type="spellStart"/>
      <w:r w:rsidRPr="0048739C">
        <w:rPr>
          <w:rFonts w:ascii="Arial" w:hAnsi="Arial" w:cs="Arial"/>
          <w:sz w:val="23"/>
          <w:szCs w:val="23"/>
        </w:rPr>
        <w:t>Mecúrio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Níquel, Selênio, Urânio, Nitrato, Nitrito, Nitrogênio Amoniacal, 1,2 Dicloroetano, Benzeno, Benzopireno, Cloreto de Vinila, Di(2-etilhexil) ftalato, Diclorometano, </w:t>
      </w:r>
      <w:proofErr w:type="spellStart"/>
      <w:r w:rsidRPr="0048739C">
        <w:rPr>
          <w:rFonts w:ascii="Arial" w:hAnsi="Arial" w:cs="Arial"/>
          <w:sz w:val="23"/>
          <w:szCs w:val="23"/>
        </w:rPr>
        <w:t>Dioxano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Epicloridrina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Etilbenzeno, </w:t>
      </w:r>
      <w:proofErr w:type="spellStart"/>
      <w:r w:rsidRPr="0048739C">
        <w:rPr>
          <w:rFonts w:ascii="Arial" w:hAnsi="Arial" w:cs="Arial"/>
          <w:sz w:val="23"/>
          <w:szCs w:val="23"/>
        </w:rPr>
        <w:t>Pentaclorofenol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Tetracloreto de Carbono, Tolueno, </w:t>
      </w:r>
      <w:proofErr w:type="spellStart"/>
      <w:r w:rsidRPr="0048739C">
        <w:rPr>
          <w:rFonts w:ascii="Arial" w:hAnsi="Arial" w:cs="Arial"/>
          <w:sz w:val="23"/>
          <w:szCs w:val="23"/>
        </w:rPr>
        <w:t>Tricloroeteno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Xilenos, 2,4D, </w:t>
      </w:r>
      <w:proofErr w:type="spellStart"/>
      <w:r w:rsidRPr="0048739C">
        <w:rPr>
          <w:rFonts w:ascii="Arial" w:hAnsi="Arial" w:cs="Arial"/>
          <w:sz w:val="23"/>
          <w:szCs w:val="23"/>
        </w:rPr>
        <w:t>Alacloro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Aldicarbe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lastRenderedPageBreak/>
        <w:t>Aldicarbesulfona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</w:t>
      </w:r>
      <w:proofErr w:type="spellStart"/>
      <w:r w:rsidRPr="0048739C">
        <w:rPr>
          <w:rFonts w:ascii="Arial" w:hAnsi="Arial" w:cs="Arial"/>
          <w:sz w:val="23"/>
          <w:szCs w:val="23"/>
        </w:rPr>
        <w:t>Aldicarbesulfóxido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Aldrin + </w:t>
      </w:r>
      <w:proofErr w:type="spellStart"/>
      <w:r w:rsidRPr="0048739C">
        <w:rPr>
          <w:rFonts w:ascii="Arial" w:hAnsi="Arial" w:cs="Arial"/>
          <w:sz w:val="23"/>
          <w:szCs w:val="23"/>
        </w:rPr>
        <w:t>Dieldrin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Ametrina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S-</w:t>
      </w:r>
      <w:proofErr w:type="spellStart"/>
      <w:r w:rsidRPr="0048739C">
        <w:rPr>
          <w:rFonts w:ascii="Arial" w:hAnsi="Arial" w:cs="Arial"/>
          <w:sz w:val="23"/>
          <w:szCs w:val="23"/>
        </w:rPr>
        <w:t>Clorotriazinas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(</w:t>
      </w:r>
      <w:proofErr w:type="spellStart"/>
      <w:r w:rsidRPr="0048739C">
        <w:rPr>
          <w:rFonts w:ascii="Arial" w:hAnsi="Arial" w:cs="Arial"/>
          <w:sz w:val="23"/>
          <w:szCs w:val="23"/>
        </w:rPr>
        <w:t>Deetil-Atrazina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- Dea, </w:t>
      </w:r>
      <w:proofErr w:type="spellStart"/>
      <w:r w:rsidRPr="0048739C">
        <w:rPr>
          <w:rFonts w:ascii="Arial" w:hAnsi="Arial" w:cs="Arial"/>
          <w:sz w:val="23"/>
          <w:szCs w:val="23"/>
        </w:rPr>
        <w:t>Deisopropil-Atrazina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– Dia </w:t>
      </w:r>
      <w:proofErr w:type="spellStart"/>
      <w:r w:rsidRPr="0048739C">
        <w:rPr>
          <w:rFonts w:ascii="Arial" w:hAnsi="Arial" w:cs="Arial"/>
          <w:sz w:val="23"/>
          <w:szCs w:val="23"/>
        </w:rPr>
        <w:t>Diaminoclorotriazina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-</w:t>
      </w:r>
      <w:proofErr w:type="spellStart"/>
      <w:r w:rsidRPr="0048739C">
        <w:rPr>
          <w:rFonts w:ascii="Arial" w:hAnsi="Arial" w:cs="Arial"/>
          <w:sz w:val="23"/>
          <w:szCs w:val="23"/>
        </w:rPr>
        <w:t>Dact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), </w:t>
      </w:r>
      <w:proofErr w:type="spellStart"/>
      <w:r w:rsidRPr="0048739C">
        <w:rPr>
          <w:rFonts w:ascii="Arial" w:hAnsi="Arial" w:cs="Arial"/>
          <w:sz w:val="23"/>
          <w:szCs w:val="23"/>
        </w:rPr>
        <w:t>Carbendazim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Carbofurano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Ciproconazol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Clordano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Clorotalonil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Clorpirifós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Clorpirifós-oxon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DDT+DDD+DDE, </w:t>
      </w:r>
      <w:proofErr w:type="spellStart"/>
      <w:r w:rsidRPr="0048739C">
        <w:rPr>
          <w:rFonts w:ascii="Arial" w:hAnsi="Arial" w:cs="Arial"/>
          <w:sz w:val="23"/>
          <w:szCs w:val="23"/>
        </w:rPr>
        <w:t>Difenoconazol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Dimetoato+ometoato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Diuron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Epoxiconazol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Fipronil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Flutriafol</w:t>
      </w:r>
      <w:proofErr w:type="spellEnd"/>
      <w:r w:rsidRPr="0048739C">
        <w:rPr>
          <w:rFonts w:ascii="Arial" w:hAnsi="Arial" w:cs="Arial"/>
          <w:sz w:val="23"/>
          <w:szCs w:val="23"/>
        </w:rPr>
        <w:t>, Glifosato + AMPA, Hidroxi-</w:t>
      </w:r>
      <w:proofErr w:type="spellStart"/>
      <w:r w:rsidRPr="0048739C">
        <w:rPr>
          <w:rFonts w:ascii="Arial" w:hAnsi="Arial" w:cs="Arial"/>
          <w:sz w:val="23"/>
          <w:szCs w:val="23"/>
        </w:rPr>
        <w:t>Atrazina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Lindano (gama HCH), </w:t>
      </w:r>
      <w:proofErr w:type="spellStart"/>
      <w:r w:rsidRPr="0048739C">
        <w:rPr>
          <w:rFonts w:ascii="Arial" w:hAnsi="Arial" w:cs="Arial"/>
          <w:sz w:val="23"/>
          <w:szCs w:val="23"/>
        </w:rPr>
        <w:t>Malationa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Mancozebe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ETU, </w:t>
      </w:r>
      <w:proofErr w:type="spellStart"/>
      <w:r w:rsidRPr="0048739C">
        <w:rPr>
          <w:rFonts w:ascii="Arial" w:hAnsi="Arial" w:cs="Arial"/>
          <w:sz w:val="23"/>
          <w:szCs w:val="23"/>
        </w:rPr>
        <w:t>Metamidofós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Acefato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Metolacloro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Metribuzim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Molinato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Paraquate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Picloram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Profenofós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Propargito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Protioconazol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+ </w:t>
      </w:r>
      <w:proofErr w:type="spellStart"/>
      <w:r w:rsidRPr="0048739C">
        <w:rPr>
          <w:rFonts w:ascii="Arial" w:hAnsi="Arial" w:cs="Arial"/>
          <w:sz w:val="23"/>
          <w:szCs w:val="23"/>
        </w:rPr>
        <w:t>ProticonazolDestio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Simazina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Tubuconazol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Terbufós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Tiametoxam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Tiodiccarbe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Tirem, </w:t>
      </w:r>
      <w:proofErr w:type="spellStart"/>
      <w:r w:rsidRPr="0048739C">
        <w:rPr>
          <w:rFonts w:ascii="Arial" w:hAnsi="Arial" w:cs="Arial"/>
          <w:sz w:val="23"/>
          <w:szCs w:val="23"/>
        </w:rPr>
        <w:t>Trifluralina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Alumínio, Amônia, Cloreto, Cor Aparente, 1,2 </w:t>
      </w:r>
      <w:proofErr w:type="spellStart"/>
      <w:r w:rsidRPr="0048739C">
        <w:rPr>
          <w:rFonts w:ascii="Arial" w:hAnsi="Arial" w:cs="Arial"/>
          <w:sz w:val="23"/>
          <w:szCs w:val="23"/>
        </w:rPr>
        <w:t>diclorobenzeno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1,4 </w:t>
      </w:r>
      <w:proofErr w:type="spellStart"/>
      <w:r w:rsidRPr="0048739C">
        <w:rPr>
          <w:rFonts w:ascii="Arial" w:hAnsi="Arial" w:cs="Arial"/>
          <w:sz w:val="23"/>
          <w:szCs w:val="23"/>
        </w:rPr>
        <w:t>diclorobenzeno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Dureza Total, Ferro, Gosto e Odor, Manganês, </w:t>
      </w:r>
      <w:proofErr w:type="spellStart"/>
      <w:r w:rsidRPr="0048739C">
        <w:rPr>
          <w:rFonts w:ascii="Arial" w:hAnsi="Arial" w:cs="Arial"/>
          <w:sz w:val="23"/>
          <w:szCs w:val="23"/>
        </w:rPr>
        <w:t>Monoclorobenzeno</w:t>
      </w:r>
      <w:proofErr w:type="spellEnd"/>
      <w:r w:rsidRPr="0048739C">
        <w:rPr>
          <w:rFonts w:ascii="Arial" w:hAnsi="Arial" w:cs="Arial"/>
          <w:sz w:val="23"/>
          <w:szCs w:val="23"/>
        </w:rPr>
        <w:t>, Sódio, Sólidos Dissolvidos Totais, Sulfato, Sulfeto, Zinco.</w:t>
      </w:r>
    </w:p>
    <w:p w14:paraId="1E7BD2FE" w14:textId="77777777" w:rsidR="0048739C" w:rsidRPr="0048739C" w:rsidRDefault="0048739C" w:rsidP="0048739C">
      <w:pPr>
        <w:ind w:left="720"/>
        <w:jc w:val="both"/>
        <w:rPr>
          <w:rFonts w:ascii="Arial" w:hAnsi="Arial" w:cs="Arial"/>
          <w:b/>
          <w:bCs/>
          <w:sz w:val="23"/>
          <w:szCs w:val="23"/>
        </w:rPr>
      </w:pPr>
    </w:p>
    <w:p w14:paraId="0F5A2BE0" w14:textId="77777777" w:rsidR="0048739C" w:rsidRPr="0048739C" w:rsidRDefault="0048739C" w:rsidP="0048739C">
      <w:pPr>
        <w:jc w:val="both"/>
        <w:rPr>
          <w:rFonts w:ascii="Arial" w:hAnsi="Arial" w:cs="Arial"/>
          <w:b/>
          <w:bCs/>
          <w:sz w:val="23"/>
          <w:szCs w:val="23"/>
        </w:rPr>
      </w:pPr>
    </w:p>
    <w:p w14:paraId="1151DC70" w14:textId="77777777" w:rsidR="0048739C" w:rsidRPr="0048739C" w:rsidRDefault="0048739C" w:rsidP="0048739C">
      <w:pPr>
        <w:jc w:val="both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 xml:space="preserve">Matriz: Água Tratada – Sistema de Distribuição  </w:t>
      </w:r>
    </w:p>
    <w:p w14:paraId="0C8260AD" w14:textId="31A5E50B" w:rsidR="0048739C" w:rsidRPr="0048739C" w:rsidRDefault="0048739C" w:rsidP="0048739C">
      <w:pPr>
        <w:numPr>
          <w:ilvl w:val="0"/>
          <w:numId w:val="3"/>
        </w:numPr>
        <w:jc w:val="both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 xml:space="preserve">Semestral: </w:t>
      </w:r>
      <w:r w:rsidRPr="0048739C">
        <w:rPr>
          <w:rFonts w:ascii="Arial" w:hAnsi="Arial" w:cs="Arial"/>
          <w:sz w:val="23"/>
          <w:szCs w:val="23"/>
        </w:rPr>
        <w:t xml:space="preserve">2,4,6 </w:t>
      </w:r>
      <w:proofErr w:type="spellStart"/>
      <w:r w:rsidRPr="0048739C">
        <w:rPr>
          <w:rFonts w:ascii="Arial" w:hAnsi="Arial" w:cs="Arial"/>
          <w:sz w:val="23"/>
          <w:szCs w:val="23"/>
        </w:rPr>
        <w:t>Triclorofenol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2,4 </w:t>
      </w:r>
      <w:proofErr w:type="spellStart"/>
      <w:r w:rsidR="00884CF9" w:rsidRPr="0048739C">
        <w:rPr>
          <w:rFonts w:ascii="Arial" w:hAnsi="Arial" w:cs="Arial"/>
          <w:sz w:val="23"/>
          <w:szCs w:val="23"/>
        </w:rPr>
        <w:t>diclorofenol</w:t>
      </w:r>
      <w:proofErr w:type="spellEnd"/>
      <w:r w:rsidR="00884CF9" w:rsidRPr="0048739C">
        <w:rPr>
          <w:rFonts w:ascii="Arial" w:hAnsi="Arial" w:cs="Arial"/>
          <w:sz w:val="23"/>
          <w:szCs w:val="23"/>
        </w:rPr>
        <w:t>, Ácidos</w:t>
      </w:r>
      <w:r w:rsidRPr="0048739C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48739C">
        <w:rPr>
          <w:rFonts w:ascii="Arial" w:hAnsi="Arial" w:cs="Arial"/>
          <w:sz w:val="23"/>
          <w:szCs w:val="23"/>
        </w:rPr>
        <w:t>Haloacéticos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total, Bromato, Cloraminas Total, Clorato, Clorito, Cloro Residual Livre, N- </w:t>
      </w:r>
      <w:proofErr w:type="spellStart"/>
      <w:r w:rsidRPr="0048739C">
        <w:rPr>
          <w:rFonts w:ascii="Arial" w:hAnsi="Arial" w:cs="Arial"/>
          <w:sz w:val="23"/>
          <w:szCs w:val="23"/>
        </w:rPr>
        <w:t>nitrosodimetilamina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, </w:t>
      </w:r>
      <w:proofErr w:type="spellStart"/>
      <w:r w:rsidRPr="0048739C">
        <w:rPr>
          <w:rFonts w:ascii="Arial" w:hAnsi="Arial" w:cs="Arial"/>
          <w:sz w:val="23"/>
          <w:szCs w:val="23"/>
        </w:rPr>
        <w:t>Ttihalometanos</w:t>
      </w:r>
      <w:proofErr w:type="spellEnd"/>
      <w:r w:rsidRPr="0048739C">
        <w:rPr>
          <w:rFonts w:ascii="Arial" w:hAnsi="Arial" w:cs="Arial"/>
          <w:sz w:val="23"/>
          <w:szCs w:val="23"/>
        </w:rPr>
        <w:t xml:space="preserve"> Total, Atividade Alfa Total, Atividade Beta Total.</w:t>
      </w:r>
    </w:p>
    <w:p w14:paraId="00C371DE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</w:rPr>
      </w:pPr>
    </w:p>
    <w:p w14:paraId="64F3FAC8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b w:val="0"/>
          <w:sz w:val="23"/>
          <w:szCs w:val="23"/>
        </w:rPr>
        <w:tab/>
      </w:r>
    </w:p>
    <w:p w14:paraId="7EE8C024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i/>
          <w:sz w:val="23"/>
          <w:szCs w:val="23"/>
          <w:lang w:val="pt-BR"/>
        </w:rPr>
      </w:pPr>
      <w:r w:rsidRPr="0048739C">
        <w:rPr>
          <w:rFonts w:ascii="Arial" w:hAnsi="Arial" w:cs="Arial"/>
          <w:sz w:val="23"/>
          <w:szCs w:val="23"/>
        </w:rPr>
        <w:t>CLÁUSULA SEGUNDA – DO</w:t>
      </w:r>
      <w:r w:rsidRPr="0048739C">
        <w:rPr>
          <w:rFonts w:ascii="Arial" w:hAnsi="Arial" w:cs="Arial"/>
          <w:sz w:val="23"/>
          <w:szCs w:val="23"/>
          <w:lang w:val="pt-BR"/>
        </w:rPr>
        <w:t xml:space="preserve"> MODO, FORMA E CONDIÇÕES DE PRESTAÇÃO DOS SERVIÇOS </w:t>
      </w:r>
      <w:r w:rsidRPr="0048739C">
        <w:rPr>
          <w:rFonts w:ascii="Arial" w:hAnsi="Arial" w:cs="Arial"/>
          <w:b w:val="0"/>
          <w:i/>
          <w:sz w:val="23"/>
          <w:szCs w:val="23"/>
        </w:rPr>
        <w:t xml:space="preserve">(art. 33, caput, </w:t>
      </w:r>
      <w:r w:rsidRPr="0048739C">
        <w:rPr>
          <w:rFonts w:ascii="Arial" w:hAnsi="Arial" w:cs="Arial"/>
          <w:b w:val="0"/>
          <w:i/>
          <w:sz w:val="23"/>
          <w:szCs w:val="23"/>
          <w:lang w:val="pt-BR"/>
        </w:rPr>
        <w:t>I</w:t>
      </w:r>
      <w:proofErr w:type="spellStart"/>
      <w:r w:rsidRPr="0048739C">
        <w:rPr>
          <w:rFonts w:ascii="Arial" w:hAnsi="Arial" w:cs="Arial"/>
          <w:b w:val="0"/>
          <w:i/>
          <w:sz w:val="23"/>
          <w:szCs w:val="23"/>
        </w:rPr>
        <w:t>I</w:t>
      </w:r>
      <w:proofErr w:type="spellEnd"/>
      <w:r w:rsidRPr="0048739C">
        <w:rPr>
          <w:rFonts w:ascii="Arial" w:hAnsi="Arial" w:cs="Arial"/>
          <w:b w:val="0"/>
          <w:i/>
          <w:sz w:val="23"/>
          <w:szCs w:val="23"/>
        </w:rPr>
        <w:t xml:space="preserve"> do Decreto Federal nº 6.017</w:t>
      </w:r>
      <w:r w:rsidRPr="0048739C">
        <w:rPr>
          <w:rFonts w:ascii="Arial" w:hAnsi="Arial" w:cs="Arial"/>
          <w:b w:val="0"/>
          <w:i/>
          <w:sz w:val="23"/>
          <w:szCs w:val="23"/>
          <w:lang w:val="pt-BR"/>
        </w:rPr>
        <w:t>, de 20</w:t>
      </w:r>
      <w:r w:rsidRPr="0048739C">
        <w:rPr>
          <w:rFonts w:ascii="Arial" w:hAnsi="Arial" w:cs="Arial"/>
          <w:b w:val="0"/>
          <w:i/>
          <w:sz w:val="23"/>
          <w:szCs w:val="23"/>
        </w:rPr>
        <w:t>07)</w:t>
      </w:r>
    </w:p>
    <w:p w14:paraId="4220298D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bCs/>
          <w:sz w:val="23"/>
          <w:szCs w:val="23"/>
          <w:lang w:val="pt-BR"/>
        </w:rPr>
        <w:tab/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As atividades </w:t>
      </w:r>
      <w:r w:rsidRPr="0048739C">
        <w:rPr>
          <w:rFonts w:ascii="Arial" w:hAnsi="Arial" w:cs="Arial"/>
          <w:b w:val="0"/>
          <w:bCs/>
          <w:sz w:val="23"/>
          <w:szCs w:val="23"/>
        </w:rPr>
        <w:t>em nível de planejamento, com a transferência parcial d</w:t>
      </w:r>
      <w:r w:rsidRPr="0048739C">
        <w:rPr>
          <w:rFonts w:ascii="Arial" w:hAnsi="Arial" w:cs="Arial"/>
          <w:b w:val="0"/>
          <w:bCs/>
          <w:sz w:val="23"/>
          <w:szCs w:val="23"/>
          <w:lang w:val="pt-BR"/>
        </w:rPr>
        <w:t xml:space="preserve">e serviços de análises laboratoriais, a serem executadas pelo 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contratado, serão prestadas com as seguintes especificidades:</w:t>
      </w:r>
    </w:p>
    <w:p w14:paraId="66E6E574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</w:p>
    <w:p w14:paraId="42FD8E2C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As análises que deverão ser realizadas mensalmente a coleta de amostras ficará sob responsabilidade do SAAE e deverão ser entregues na sede do CISABES em horário marcado; </w:t>
      </w:r>
    </w:p>
    <w:p w14:paraId="14441191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sz w:val="23"/>
          <w:szCs w:val="23"/>
          <w:lang w:val="pt-BR"/>
        </w:rPr>
        <w:t>As análises que deverão ser realizadas de forma trimestral e semestral o CISABES irá disponibilizar aos SAAES os kits necessários para coleta contendo frascarias devidamente preparadas e identificadas a serem entregues na sede dos SAAES com instruções de coleta, a coleta das amostras ficará sob responsabilidade do SAAE;</w:t>
      </w:r>
    </w:p>
    <w:p w14:paraId="1262AA84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sz w:val="23"/>
          <w:szCs w:val="23"/>
          <w:lang w:val="pt-BR"/>
        </w:rPr>
        <w:t>O CISABES</w:t>
      </w:r>
      <w:r w:rsidRPr="0048739C">
        <w:rPr>
          <w:rFonts w:ascii="Arial" w:hAnsi="Arial" w:cs="Arial"/>
          <w:bCs/>
          <w:sz w:val="23"/>
          <w:szCs w:val="23"/>
        </w:rPr>
        <w:t xml:space="preserve"> </w:t>
      </w:r>
      <w:r w:rsidRPr="0048739C">
        <w:rPr>
          <w:rFonts w:ascii="Arial" w:hAnsi="Arial" w:cs="Arial"/>
          <w:b w:val="0"/>
          <w:sz w:val="23"/>
          <w:szCs w:val="23"/>
        </w:rPr>
        <w:t>deverá fornecer juntamente com o material de coleta, documento com o tipo de frasco, preservação/conservação e prazo máximo de análise.</w:t>
      </w:r>
    </w:p>
    <w:p w14:paraId="6E343E53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</w:rPr>
      </w:pPr>
      <w:r w:rsidRPr="0048739C">
        <w:rPr>
          <w:rFonts w:ascii="Arial" w:hAnsi="Arial" w:cs="Arial"/>
          <w:b w:val="0"/>
          <w:sz w:val="23"/>
          <w:szCs w:val="23"/>
        </w:rPr>
        <w:t xml:space="preserve">Os frascos já com as amostras coletadas serão recolhidos por funcionários do CISABES na sede do SAAE contratante conforme acordado entre as partes. </w:t>
      </w:r>
    </w:p>
    <w:p w14:paraId="6547F514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</w:rPr>
      </w:pPr>
      <w:r w:rsidRPr="0048739C">
        <w:rPr>
          <w:rFonts w:ascii="Arial" w:hAnsi="Arial" w:cs="Arial"/>
          <w:b w:val="0"/>
          <w:sz w:val="23"/>
          <w:szCs w:val="23"/>
        </w:rPr>
        <w:t>No momento em que o CISABES for recolher uma amostra seja ela trimestral ou semestral, já será disponibilizado para o SAAE o kit para a próxima coleta.</w:t>
      </w:r>
    </w:p>
    <w:p w14:paraId="1491F515" w14:textId="77777777" w:rsidR="0048739C" w:rsidRPr="0048739C" w:rsidRDefault="0048739C" w:rsidP="0048739C">
      <w:pPr>
        <w:pStyle w:val="Ttulo"/>
        <w:numPr>
          <w:ilvl w:val="1"/>
          <w:numId w:val="1"/>
        </w:numPr>
        <w:spacing w:line="240" w:lineRule="auto"/>
        <w:jc w:val="both"/>
        <w:rPr>
          <w:rFonts w:ascii="Arial" w:hAnsi="Arial" w:cs="Arial"/>
          <w:b w:val="0"/>
          <w:sz w:val="23"/>
          <w:szCs w:val="23"/>
        </w:rPr>
      </w:pPr>
      <w:r w:rsidRPr="0048739C">
        <w:rPr>
          <w:rFonts w:ascii="Arial" w:hAnsi="Arial" w:cs="Arial"/>
          <w:b w:val="0"/>
          <w:sz w:val="23"/>
          <w:szCs w:val="23"/>
        </w:rPr>
        <w:t>O CISABES só disponibilizará kits para coletas trimestrais e semestrais.</w:t>
      </w:r>
    </w:p>
    <w:p w14:paraId="3E73E0EC" w14:textId="77777777" w:rsidR="0048739C" w:rsidRPr="0048739C" w:rsidRDefault="0048739C" w:rsidP="0048739C">
      <w:pPr>
        <w:pStyle w:val="Ttulo"/>
        <w:spacing w:line="240" w:lineRule="auto"/>
        <w:ind w:left="1083"/>
        <w:jc w:val="both"/>
        <w:rPr>
          <w:rFonts w:ascii="Arial" w:hAnsi="Arial" w:cs="Arial"/>
          <w:bCs/>
          <w:sz w:val="23"/>
          <w:szCs w:val="23"/>
        </w:rPr>
      </w:pPr>
    </w:p>
    <w:p w14:paraId="7E88A3B5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i/>
          <w:sz w:val="23"/>
          <w:szCs w:val="23"/>
          <w:lang w:val="pt-BR"/>
        </w:rPr>
      </w:pPr>
      <w:r w:rsidRPr="0048739C">
        <w:rPr>
          <w:rFonts w:ascii="Arial" w:hAnsi="Arial" w:cs="Arial"/>
          <w:sz w:val="23"/>
          <w:szCs w:val="23"/>
        </w:rPr>
        <w:t xml:space="preserve">CLÁUSULA TERCEIRA – </w:t>
      </w:r>
      <w:r w:rsidRPr="0048739C">
        <w:rPr>
          <w:rFonts w:ascii="Arial" w:hAnsi="Arial" w:cs="Arial"/>
          <w:sz w:val="23"/>
          <w:szCs w:val="23"/>
          <w:lang w:val="pt-BR"/>
        </w:rPr>
        <w:t xml:space="preserve">DO PREÇO E DA SUA FIXAÇÃO, REVISÃO E REAJUSTE </w:t>
      </w:r>
      <w:r w:rsidRPr="0048739C">
        <w:rPr>
          <w:rFonts w:ascii="Arial" w:hAnsi="Arial" w:cs="Arial"/>
          <w:b w:val="0"/>
          <w:i/>
          <w:sz w:val="23"/>
          <w:szCs w:val="23"/>
        </w:rPr>
        <w:t>(art. 33, caput, I</w:t>
      </w:r>
      <w:r w:rsidRPr="0048739C">
        <w:rPr>
          <w:rFonts w:ascii="Arial" w:hAnsi="Arial" w:cs="Arial"/>
          <w:b w:val="0"/>
          <w:i/>
          <w:sz w:val="23"/>
          <w:szCs w:val="23"/>
          <w:lang w:val="pt-BR"/>
        </w:rPr>
        <w:t>V</w:t>
      </w:r>
      <w:r w:rsidRPr="0048739C">
        <w:rPr>
          <w:rFonts w:ascii="Arial" w:hAnsi="Arial" w:cs="Arial"/>
          <w:b w:val="0"/>
          <w:i/>
          <w:sz w:val="23"/>
          <w:szCs w:val="23"/>
        </w:rPr>
        <w:t xml:space="preserve"> do Decreto Federal nº 6.017</w:t>
      </w:r>
      <w:r w:rsidRPr="0048739C">
        <w:rPr>
          <w:rFonts w:ascii="Arial" w:hAnsi="Arial" w:cs="Arial"/>
          <w:b w:val="0"/>
          <w:i/>
          <w:sz w:val="23"/>
          <w:szCs w:val="23"/>
          <w:lang w:val="pt-BR"/>
        </w:rPr>
        <w:t>, de 20</w:t>
      </w:r>
      <w:r w:rsidRPr="0048739C">
        <w:rPr>
          <w:rFonts w:ascii="Arial" w:hAnsi="Arial" w:cs="Arial"/>
          <w:b w:val="0"/>
          <w:i/>
          <w:sz w:val="23"/>
          <w:szCs w:val="23"/>
        </w:rPr>
        <w:t>07)</w:t>
      </w:r>
    </w:p>
    <w:p w14:paraId="5AFD5F1F" w14:textId="40DAA555" w:rsidR="0048739C" w:rsidRPr="0048739C" w:rsidRDefault="0048739C" w:rsidP="0048739C">
      <w:pPr>
        <w:jc w:val="both"/>
        <w:rPr>
          <w:rFonts w:ascii="Arial" w:hAnsi="Arial" w:cs="Arial"/>
          <w:b/>
          <w:sz w:val="23"/>
          <w:szCs w:val="23"/>
        </w:rPr>
      </w:pPr>
      <w:r w:rsidRPr="0048739C">
        <w:rPr>
          <w:rFonts w:ascii="Arial" w:hAnsi="Arial" w:cs="Arial"/>
          <w:bCs/>
          <w:sz w:val="23"/>
          <w:szCs w:val="23"/>
        </w:rPr>
        <w:t xml:space="preserve"> </w:t>
      </w:r>
      <w:r w:rsidRPr="0048739C">
        <w:rPr>
          <w:rFonts w:ascii="Arial" w:hAnsi="Arial" w:cs="Arial"/>
          <w:bCs/>
          <w:sz w:val="23"/>
          <w:szCs w:val="23"/>
        </w:rPr>
        <w:tab/>
      </w:r>
      <w:r w:rsidRPr="0048739C">
        <w:rPr>
          <w:rFonts w:ascii="Arial" w:hAnsi="Arial" w:cs="Arial"/>
          <w:sz w:val="23"/>
          <w:szCs w:val="23"/>
        </w:rPr>
        <w:t xml:space="preserve">Em razão da execução, pelo contratado, dos serviços referidos neste termo aditivo, fica estimado que o contratante pagará àquele o valor total de </w:t>
      </w:r>
      <w:r w:rsidRPr="0048739C">
        <w:rPr>
          <w:rFonts w:ascii="Arial" w:hAnsi="Arial" w:cs="Arial"/>
          <w:b/>
          <w:bCs/>
          <w:sz w:val="23"/>
          <w:szCs w:val="23"/>
        </w:rPr>
        <w:t>R$ 13.754,00,</w:t>
      </w:r>
      <w:r w:rsidRPr="0048739C">
        <w:rPr>
          <w:rFonts w:ascii="Arial" w:eastAsia="Calibri" w:hAnsi="Arial" w:cs="Arial"/>
          <w:color w:val="000000"/>
          <w:sz w:val="23"/>
          <w:szCs w:val="23"/>
        </w:rPr>
        <w:t xml:space="preserve"> </w:t>
      </w:r>
      <w:r w:rsidRPr="0048739C">
        <w:rPr>
          <w:rFonts w:ascii="Arial" w:hAnsi="Arial" w:cs="Arial"/>
          <w:sz w:val="23"/>
          <w:szCs w:val="23"/>
        </w:rPr>
        <w:t xml:space="preserve">o qual será composto da seguinte forma: </w:t>
      </w:r>
      <w:r w:rsidRPr="0048739C">
        <w:rPr>
          <w:rFonts w:ascii="Arial" w:hAnsi="Arial" w:cs="Arial"/>
          <w:sz w:val="23"/>
          <w:szCs w:val="23"/>
        </w:rPr>
        <w:t>08</w:t>
      </w:r>
      <w:r w:rsidRPr="0048739C">
        <w:rPr>
          <w:rFonts w:ascii="Arial" w:hAnsi="Arial" w:cs="Arial"/>
          <w:sz w:val="23"/>
          <w:szCs w:val="23"/>
        </w:rPr>
        <w:t xml:space="preserve"> (</w:t>
      </w:r>
      <w:r w:rsidRPr="0048739C">
        <w:rPr>
          <w:rFonts w:ascii="Arial" w:hAnsi="Arial" w:cs="Arial"/>
          <w:sz w:val="23"/>
          <w:szCs w:val="23"/>
        </w:rPr>
        <w:t>oito</w:t>
      </w:r>
      <w:r w:rsidRPr="0048739C">
        <w:rPr>
          <w:rFonts w:ascii="Arial" w:hAnsi="Arial" w:cs="Arial"/>
          <w:sz w:val="23"/>
          <w:szCs w:val="23"/>
        </w:rPr>
        <w:t xml:space="preserve">) parcelas mensais de </w:t>
      </w:r>
      <w:r w:rsidRPr="0048739C">
        <w:rPr>
          <w:rFonts w:ascii="Arial" w:hAnsi="Arial" w:cs="Arial"/>
          <w:b/>
          <w:bCs/>
          <w:sz w:val="23"/>
          <w:szCs w:val="23"/>
        </w:rPr>
        <w:t>R$</w:t>
      </w:r>
      <w:r w:rsidRPr="0048739C">
        <w:rPr>
          <w:rFonts w:ascii="Arial" w:hAnsi="Arial" w:cs="Arial"/>
          <w:b/>
          <w:bCs/>
          <w:sz w:val="23"/>
          <w:szCs w:val="23"/>
        </w:rPr>
        <w:t xml:space="preserve"> </w:t>
      </w:r>
      <w:r w:rsidRPr="0048739C">
        <w:rPr>
          <w:rFonts w:ascii="Arial" w:hAnsi="Arial" w:cs="Arial"/>
          <w:b/>
          <w:bCs/>
          <w:sz w:val="23"/>
          <w:szCs w:val="23"/>
        </w:rPr>
        <w:t>1.</w:t>
      </w:r>
      <w:r w:rsidRPr="0048739C">
        <w:rPr>
          <w:rFonts w:ascii="Arial" w:hAnsi="Arial" w:cs="Arial"/>
          <w:b/>
          <w:bCs/>
          <w:sz w:val="23"/>
          <w:szCs w:val="23"/>
        </w:rPr>
        <w:t>719,25</w:t>
      </w:r>
      <w:r w:rsidRPr="0048739C">
        <w:rPr>
          <w:rFonts w:ascii="Arial" w:hAnsi="Arial" w:cs="Arial"/>
          <w:b/>
          <w:bCs/>
          <w:sz w:val="23"/>
          <w:szCs w:val="23"/>
        </w:rPr>
        <w:t xml:space="preserve"> </w:t>
      </w:r>
      <w:r w:rsidRPr="0048739C">
        <w:rPr>
          <w:rFonts w:ascii="Arial" w:hAnsi="Arial" w:cs="Arial"/>
          <w:sz w:val="23"/>
          <w:szCs w:val="23"/>
        </w:rPr>
        <w:t>iguais e sucessivas; o pagamento será feito até o dia 10 do mês subsequente ao vencido, e corresponderá a todas as análises realizadas no mês anterior.</w:t>
      </w:r>
    </w:p>
    <w:p w14:paraId="4F960EB0" w14:textId="77777777" w:rsidR="0048739C" w:rsidRPr="0048739C" w:rsidRDefault="0048739C" w:rsidP="0048739C">
      <w:pPr>
        <w:pStyle w:val="Ttulo"/>
        <w:spacing w:line="240" w:lineRule="auto"/>
        <w:ind w:firstLine="708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b w:val="0"/>
          <w:sz w:val="23"/>
          <w:szCs w:val="23"/>
          <w:lang w:val="pt-BR"/>
        </w:rPr>
        <w:t>Parágrafo único. A contratação derivada deste contrato onerará a seguinte dotação orçamentária do contratante: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 </w:t>
      </w:r>
    </w:p>
    <w:p w14:paraId="45371894" w14:textId="2C70CE62" w:rsidR="0048739C" w:rsidRPr="0048739C" w:rsidRDefault="0048739C" w:rsidP="0048739C">
      <w:pPr>
        <w:pStyle w:val="Ttulo"/>
        <w:spacing w:line="240" w:lineRule="auto"/>
        <w:ind w:firstLine="708"/>
        <w:jc w:val="both"/>
        <w:rPr>
          <w:rFonts w:ascii="Arial" w:hAnsi="Arial" w:cs="Arial"/>
          <w:b w:val="0"/>
          <w:sz w:val="23"/>
          <w:szCs w:val="23"/>
          <w:lang w:val="pt-B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8739C">
        <w:rPr>
          <w:rFonts w:ascii="Arial" w:hAnsi="Arial" w:cs="Arial"/>
          <w:b w:val="0"/>
          <w:sz w:val="23"/>
          <w:szCs w:val="23"/>
          <w:lang w:val="pt-BR"/>
        </w:rPr>
        <w:t>SEMUR: Ficha: 529, Fonte: 150000000000.</w:t>
      </w:r>
    </w:p>
    <w:p w14:paraId="6DB6CA51" w14:textId="77777777" w:rsidR="0048739C" w:rsidRPr="0048739C" w:rsidRDefault="0048739C" w:rsidP="0048739C">
      <w:pPr>
        <w:jc w:val="both"/>
        <w:rPr>
          <w:rFonts w:ascii="Arial" w:hAnsi="Arial" w:cs="Arial"/>
          <w:b/>
          <w:sz w:val="23"/>
          <w:szCs w:val="2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8739C">
        <w:rPr>
          <w:rFonts w:ascii="Arial" w:hAnsi="Arial" w:cs="Arial"/>
          <w:bCs/>
          <w:sz w:val="23"/>
          <w:szCs w:val="23"/>
        </w:rPr>
        <w:lastRenderedPageBreak/>
        <w:tab/>
      </w:r>
    </w:p>
    <w:p w14:paraId="187C7C7D" w14:textId="77777777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sz w:val="23"/>
          <w:szCs w:val="23"/>
          <w:lang w:val="pt-BR"/>
        </w:rPr>
      </w:pPr>
      <w:r w:rsidRPr="0048739C">
        <w:rPr>
          <w:rFonts w:ascii="Arial" w:hAnsi="Arial" w:cs="Arial"/>
          <w:sz w:val="23"/>
          <w:szCs w:val="23"/>
          <w:lang w:val="pt-BR"/>
        </w:rPr>
        <w:t>CLÁUSULA QUARTA – DAS DEMAIS DISPOSIÇÕES</w:t>
      </w:r>
    </w:p>
    <w:p w14:paraId="7AC09302" w14:textId="600C85B5" w:rsidR="0048739C" w:rsidRPr="0048739C" w:rsidRDefault="0048739C" w:rsidP="0048739C">
      <w:pPr>
        <w:pStyle w:val="Ttulo"/>
        <w:spacing w:line="240" w:lineRule="auto"/>
        <w:jc w:val="both"/>
        <w:rPr>
          <w:rFonts w:ascii="Arial" w:hAnsi="Arial" w:cs="Arial"/>
          <w:b w:val="0"/>
          <w:sz w:val="23"/>
          <w:szCs w:val="23"/>
          <w:lang w:val="pt-BR"/>
        </w:rPr>
      </w:pPr>
      <w:r w:rsidRPr="0048739C">
        <w:rPr>
          <w:rFonts w:ascii="Arial" w:hAnsi="Arial" w:cs="Arial"/>
          <w:sz w:val="23"/>
          <w:szCs w:val="23"/>
          <w:lang w:val="pt-BR"/>
        </w:rPr>
        <w:tab/>
      </w:r>
      <w:r w:rsidRPr="0048739C">
        <w:rPr>
          <w:rFonts w:ascii="Arial" w:hAnsi="Arial" w:cs="Arial"/>
          <w:b w:val="0"/>
          <w:bCs/>
          <w:sz w:val="23"/>
          <w:szCs w:val="23"/>
          <w:lang w:val="pt-BR"/>
        </w:rPr>
        <w:t>Ficam inalteradas, p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ara todos os fins, as demais disposições contratuais constantes na redação originária do Contrato Administrativo nº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 xml:space="preserve"> 11/2025</w:t>
      </w:r>
      <w:r w:rsidRPr="0048739C">
        <w:rPr>
          <w:rFonts w:ascii="Arial" w:hAnsi="Arial" w:cs="Arial"/>
          <w:b w:val="0"/>
          <w:sz w:val="23"/>
          <w:szCs w:val="23"/>
          <w:lang w:val="pt-BR"/>
        </w:rPr>
        <w:t>.</w:t>
      </w:r>
    </w:p>
    <w:p w14:paraId="249CD0E6" w14:textId="77777777" w:rsidR="0048739C" w:rsidRPr="0048739C" w:rsidRDefault="0048739C" w:rsidP="0048739C">
      <w:pPr>
        <w:jc w:val="both"/>
        <w:rPr>
          <w:rFonts w:ascii="Arial" w:hAnsi="Arial" w:cs="Arial"/>
          <w:sz w:val="23"/>
          <w:szCs w:val="23"/>
        </w:rPr>
      </w:pPr>
    </w:p>
    <w:p w14:paraId="2F06DB53" w14:textId="77777777" w:rsidR="0048739C" w:rsidRPr="0048739C" w:rsidRDefault="0048739C" w:rsidP="0048739C">
      <w:pPr>
        <w:ind w:firstLine="709"/>
        <w:jc w:val="both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sz w:val="23"/>
          <w:szCs w:val="23"/>
        </w:rPr>
        <w:t>E por estarem de pleno acordo, firmam o presente aditivo em três vias de igual teor e forma, perante as testemunhas abaixo qualificadas.</w:t>
      </w:r>
    </w:p>
    <w:p w14:paraId="3518DBD7" w14:textId="77777777" w:rsidR="0048739C" w:rsidRPr="0048739C" w:rsidRDefault="0048739C" w:rsidP="0048739C">
      <w:pPr>
        <w:ind w:firstLine="709"/>
        <w:jc w:val="both"/>
        <w:rPr>
          <w:rFonts w:ascii="Arial" w:hAnsi="Arial" w:cs="Arial"/>
          <w:sz w:val="23"/>
          <w:szCs w:val="23"/>
        </w:rPr>
      </w:pPr>
    </w:p>
    <w:p w14:paraId="15B69509" w14:textId="72BD388E" w:rsidR="0048739C" w:rsidRPr="0048739C" w:rsidRDefault="00884CF9" w:rsidP="00884CF9">
      <w:pPr>
        <w:ind w:firstLine="709"/>
        <w:jc w:val="right"/>
        <w:rPr>
          <w:rFonts w:ascii="Arial" w:hAnsi="Arial" w:cs="Arial"/>
          <w:sz w:val="23"/>
          <w:szCs w:val="23"/>
        </w:rPr>
      </w:pPr>
      <w:r w:rsidRPr="00884CF9">
        <w:rPr>
          <w:rFonts w:ascii="Arial" w:hAnsi="Arial" w:cs="Arial"/>
          <w:sz w:val="23"/>
          <w:szCs w:val="23"/>
        </w:rPr>
        <w:t xml:space="preserve">São Domingos do Norte/ES, </w:t>
      </w:r>
      <w:r>
        <w:rPr>
          <w:rFonts w:ascii="Arial" w:hAnsi="Arial" w:cs="Arial"/>
          <w:sz w:val="23"/>
          <w:szCs w:val="23"/>
        </w:rPr>
        <w:t>30</w:t>
      </w:r>
      <w:r w:rsidRPr="00884CF9">
        <w:rPr>
          <w:rFonts w:ascii="Arial" w:hAnsi="Arial" w:cs="Arial"/>
          <w:sz w:val="23"/>
          <w:szCs w:val="23"/>
        </w:rPr>
        <w:t xml:space="preserve"> de </w:t>
      </w:r>
      <w:r>
        <w:rPr>
          <w:rFonts w:ascii="Arial" w:hAnsi="Arial" w:cs="Arial"/>
          <w:sz w:val="23"/>
          <w:szCs w:val="23"/>
        </w:rPr>
        <w:t>abril</w:t>
      </w:r>
      <w:r w:rsidRPr="00884CF9">
        <w:rPr>
          <w:rFonts w:ascii="Arial" w:hAnsi="Arial" w:cs="Arial"/>
          <w:sz w:val="23"/>
          <w:szCs w:val="23"/>
        </w:rPr>
        <w:t xml:space="preserve"> de 2025</w:t>
      </w:r>
      <w:r>
        <w:rPr>
          <w:rFonts w:ascii="Arial" w:hAnsi="Arial" w:cs="Arial"/>
          <w:sz w:val="23"/>
          <w:szCs w:val="23"/>
        </w:rPr>
        <w:t>.</w:t>
      </w:r>
    </w:p>
    <w:p w14:paraId="18802A27" w14:textId="77777777" w:rsidR="0048739C" w:rsidRPr="0048739C" w:rsidRDefault="0048739C" w:rsidP="0048739C">
      <w:pPr>
        <w:ind w:firstLine="709"/>
        <w:jc w:val="both"/>
        <w:rPr>
          <w:rFonts w:ascii="Arial" w:hAnsi="Arial" w:cs="Arial"/>
          <w:sz w:val="23"/>
          <w:szCs w:val="23"/>
        </w:rPr>
      </w:pPr>
    </w:p>
    <w:p w14:paraId="07DDD045" w14:textId="77777777" w:rsidR="0048739C" w:rsidRDefault="0048739C" w:rsidP="0048739C">
      <w:pPr>
        <w:ind w:firstLine="709"/>
        <w:jc w:val="both"/>
        <w:rPr>
          <w:rFonts w:ascii="Arial" w:hAnsi="Arial" w:cs="Arial"/>
          <w:sz w:val="23"/>
          <w:szCs w:val="23"/>
        </w:rPr>
      </w:pPr>
    </w:p>
    <w:p w14:paraId="6323FF62" w14:textId="77777777" w:rsidR="00884CF9" w:rsidRPr="0048739C" w:rsidRDefault="00884CF9" w:rsidP="0048739C">
      <w:pPr>
        <w:ind w:firstLine="709"/>
        <w:jc w:val="both"/>
        <w:rPr>
          <w:rFonts w:ascii="Arial" w:hAnsi="Arial" w:cs="Arial"/>
          <w:sz w:val="23"/>
          <w:szCs w:val="23"/>
        </w:rPr>
      </w:pPr>
    </w:p>
    <w:p w14:paraId="638BA016" w14:textId="77777777" w:rsidR="0048739C" w:rsidRPr="0048739C" w:rsidRDefault="0048739C" w:rsidP="0048739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>____________________________________________________________________</w:t>
      </w:r>
    </w:p>
    <w:p w14:paraId="7E894E98" w14:textId="34B5C323" w:rsidR="0048739C" w:rsidRPr="0048739C" w:rsidRDefault="0048739C" w:rsidP="0048739C">
      <w:pPr>
        <w:pStyle w:val="Ttulo1"/>
        <w:rPr>
          <w:rFonts w:cs="Arial"/>
          <w:spacing w:val="-6"/>
          <w:sz w:val="23"/>
          <w:szCs w:val="23"/>
          <w:lang w:val="pt-BR"/>
        </w:rPr>
      </w:pPr>
      <w:r w:rsidRPr="0048739C">
        <w:rPr>
          <w:rFonts w:cs="Arial"/>
          <w:spacing w:val="-6"/>
          <w:sz w:val="23"/>
          <w:szCs w:val="23"/>
          <w:lang w:val="pt-BR"/>
        </w:rPr>
        <w:t>Prefeitura Municipal</w:t>
      </w:r>
      <w:r>
        <w:rPr>
          <w:rFonts w:cs="Arial"/>
          <w:spacing w:val="-6"/>
          <w:sz w:val="23"/>
          <w:szCs w:val="23"/>
          <w:lang w:val="pt-BR"/>
        </w:rPr>
        <w:t xml:space="preserve"> de São Domingos do Norte/ES</w:t>
      </w:r>
    </w:p>
    <w:p w14:paraId="5DE6197B" w14:textId="77777777" w:rsidR="00884CF9" w:rsidRDefault="00884CF9" w:rsidP="0048739C">
      <w:pPr>
        <w:jc w:val="center"/>
        <w:rPr>
          <w:rFonts w:ascii="Arial" w:hAnsi="Arial" w:cs="Arial"/>
          <w:sz w:val="23"/>
          <w:szCs w:val="23"/>
        </w:rPr>
      </w:pPr>
      <w:r w:rsidRPr="00884CF9">
        <w:rPr>
          <w:rFonts w:ascii="Arial" w:hAnsi="Arial" w:cs="Arial"/>
          <w:sz w:val="23"/>
          <w:szCs w:val="23"/>
        </w:rPr>
        <w:t>Ana Izabel Malacarne de Oliveira – CPF nº 775.711.857-34</w:t>
      </w:r>
    </w:p>
    <w:p w14:paraId="31440765" w14:textId="36217EB7" w:rsidR="0048739C" w:rsidRPr="0048739C" w:rsidRDefault="0048739C" w:rsidP="0048739C">
      <w:pPr>
        <w:jc w:val="center"/>
        <w:rPr>
          <w:rFonts w:ascii="Arial" w:hAnsi="Arial" w:cs="Arial"/>
          <w:sz w:val="23"/>
          <w:szCs w:val="23"/>
        </w:rPr>
      </w:pPr>
      <w:r w:rsidRPr="0048739C">
        <w:rPr>
          <w:rFonts w:ascii="Arial" w:hAnsi="Arial" w:cs="Arial"/>
          <w:sz w:val="23"/>
          <w:szCs w:val="23"/>
        </w:rPr>
        <w:t>Prefeit</w:t>
      </w:r>
      <w:r w:rsidR="00884CF9">
        <w:rPr>
          <w:rFonts w:ascii="Arial" w:hAnsi="Arial" w:cs="Arial"/>
          <w:sz w:val="23"/>
          <w:szCs w:val="23"/>
        </w:rPr>
        <w:t>a Municipal</w:t>
      </w:r>
    </w:p>
    <w:p w14:paraId="19DC886F" w14:textId="29E72C75" w:rsidR="0048739C" w:rsidRPr="0048739C" w:rsidRDefault="00884CF9" w:rsidP="0048739C">
      <w:pPr>
        <w:jc w:val="center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C</w:t>
      </w:r>
      <w:r w:rsidR="0048739C" w:rsidRPr="0048739C">
        <w:rPr>
          <w:rFonts w:ascii="Arial" w:hAnsi="Arial" w:cs="Arial"/>
          <w:bCs/>
          <w:sz w:val="23"/>
          <w:szCs w:val="23"/>
        </w:rPr>
        <w:t>ontratante</w:t>
      </w:r>
    </w:p>
    <w:p w14:paraId="3C6ABC87" w14:textId="77777777" w:rsidR="0048739C" w:rsidRPr="0048739C" w:rsidRDefault="0048739C" w:rsidP="0048739C">
      <w:pPr>
        <w:ind w:firstLine="709"/>
        <w:jc w:val="both"/>
        <w:rPr>
          <w:rFonts w:ascii="Arial" w:hAnsi="Arial" w:cs="Arial"/>
          <w:sz w:val="23"/>
          <w:szCs w:val="23"/>
        </w:rPr>
      </w:pPr>
    </w:p>
    <w:p w14:paraId="65CF5557" w14:textId="77777777" w:rsidR="0048739C" w:rsidRPr="0048739C" w:rsidRDefault="0048739C" w:rsidP="0048739C">
      <w:pPr>
        <w:ind w:firstLine="1134"/>
        <w:jc w:val="both"/>
        <w:rPr>
          <w:rFonts w:ascii="Arial" w:hAnsi="Arial" w:cs="Arial"/>
          <w:sz w:val="23"/>
          <w:szCs w:val="23"/>
        </w:rPr>
      </w:pPr>
    </w:p>
    <w:p w14:paraId="5E09E3B0" w14:textId="77777777" w:rsidR="0048739C" w:rsidRPr="0048739C" w:rsidRDefault="0048739C" w:rsidP="0048739C">
      <w:pPr>
        <w:jc w:val="both"/>
        <w:rPr>
          <w:rFonts w:ascii="Arial" w:hAnsi="Arial" w:cs="Arial"/>
          <w:sz w:val="23"/>
          <w:szCs w:val="23"/>
        </w:rPr>
      </w:pPr>
    </w:p>
    <w:p w14:paraId="3C70C528" w14:textId="77777777" w:rsidR="0048739C" w:rsidRPr="0048739C" w:rsidRDefault="0048739C" w:rsidP="0048739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>____________________________________________________________________</w:t>
      </w:r>
    </w:p>
    <w:p w14:paraId="77541B55" w14:textId="77777777" w:rsidR="00884CF9" w:rsidRPr="00884CF9" w:rsidRDefault="00884CF9" w:rsidP="00884CF9">
      <w:pPr>
        <w:jc w:val="center"/>
        <w:rPr>
          <w:rFonts w:ascii="Arial" w:hAnsi="Arial" w:cs="Arial"/>
          <w:b/>
          <w:bCs/>
          <w:spacing w:val="-6"/>
          <w:sz w:val="23"/>
          <w:szCs w:val="23"/>
        </w:rPr>
      </w:pPr>
      <w:r w:rsidRPr="00884CF9">
        <w:rPr>
          <w:rFonts w:ascii="Arial" w:hAnsi="Arial" w:cs="Arial"/>
          <w:b/>
          <w:bCs/>
          <w:spacing w:val="-6"/>
          <w:sz w:val="23"/>
          <w:szCs w:val="23"/>
        </w:rPr>
        <w:t>Serviço Autônomo de Água e Esgoto de São Domingos do Norte/ES</w:t>
      </w:r>
    </w:p>
    <w:p w14:paraId="70A9851C" w14:textId="1A12F0CF" w:rsidR="00884CF9" w:rsidRPr="00884CF9" w:rsidRDefault="00884CF9" w:rsidP="00884CF9">
      <w:pPr>
        <w:jc w:val="center"/>
        <w:rPr>
          <w:rFonts w:ascii="Arial" w:hAnsi="Arial" w:cs="Arial"/>
          <w:spacing w:val="-6"/>
          <w:sz w:val="23"/>
          <w:szCs w:val="23"/>
        </w:rPr>
      </w:pPr>
      <w:r w:rsidRPr="00884CF9">
        <w:rPr>
          <w:rFonts w:ascii="Arial" w:hAnsi="Arial" w:cs="Arial"/>
          <w:spacing w:val="-6"/>
          <w:sz w:val="23"/>
          <w:szCs w:val="23"/>
        </w:rPr>
        <w:t>W</w:t>
      </w:r>
      <w:r w:rsidRPr="00884CF9">
        <w:rPr>
          <w:rFonts w:ascii="Arial" w:hAnsi="Arial" w:cs="Arial"/>
          <w:spacing w:val="-6"/>
          <w:sz w:val="23"/>
          <w:szCs w:val="23"/>
        </w:rPr>
        <w:t>i</w:t>
      </w:r>
      <w:r w:rsidRPr="00884CF9">
        <w:rPr>
          <w:rFonts w:ascii="Arial" w:hAnsi="Arial" w:cs="Arial"/>
          <w:spacing w:val="-6"/>
          <w:sz w:val="23"/>
          <w:szCs w:val="23"/>
        </w:rPr>
        <w:t xml:space="preserve">lson </w:t>
      </w:r>
      <w:proofErr w:type="spellStart"/>
      <w:r w:rsidRPr="00884CF9">
        <w:rPr>
          <w:rFonts w:ascii="Arial" w:hAnsi="Arial" w:cs="Arial"/>
          <w:spacing w:val="-6"/>
          <w:sz w:val="23"/>
          <w:szCs w:val="23"/>
        </w:rPr>
        <w:t>Sedda</w:t>
      </w:r>
      <w:proofErr w:type="spellEnd"/>
      <w:r w:rsidRPr="00884CF9">
        <w:rPr>
          <w:rFonts w:ascii="Arial" w:hAnsi="Arial" w:cs="Arial"/>
          <w:spacing w:val="-6"/>
          <w:sz w:val="23"/>
          <w:szCs w:val="23"/>
        </w:rPr>
        <w:t xml:space="preserve"> – CPF nº 471.593.087-00</w:t>
      </w:r>
    </w:p>
    <w:p w14:paraId="17965EA4" w14:textId="32647F7B" w:rsidR="0048739C" w:rsidRPr="00884CF9" w:rsidRDefault="00884CF9" w:rsidP="00884CF9">
      <w:pPr>
        <w:jc w:val="center"/>
        <w:rPr>
          <w:rFonts w:ascii="Arial" w:hAnsi="Arial" w:cs="Arial"/>
          <w:sz w:val="23"/>
          <w:szCs w:val="23"/>
        </w:rPr>
      </w:pPr>
      <w:r w:rsidRPr="00884CF9">
        <w:rPr>
          <w:rFonts w:ascii="Arial" w:hAnsi="Arial" w:cs="Arial"/>
          <w:spacing w:val="-6"/>
          <w:sz w:val="23"/>
          <w:szCs w:val="23"/>
        </w:rPr>
        <w:t>Diretor</w:t>
      </w:r>
    </w:p>
    <w:p w14:paraId="7EB98687" w14:textId="4B711792" w:rsidR="0048739C" w:rsidRPr="0048739C" w:rsidRDefault="00884CF9" w:rsidP="0048739C">
      <w:pPr>
        <w:jc w:val="center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C</w:t>
      </w:r>
      <w:r w:rsidR="0048739C" w:rsidRPr="0048739C">
        <w:rPr>
          <w:rFonts w:ascii="Arial" w:hAnsi="Arial" w:cs="Arial"/>
          <w:bCs/>
          <w:sz w:val="23"/>
          <w:szCs w:val="23"/>
        </w:rPr>
        <w:t>ontratante</w:t>
      </w:r>
    </w:p>
    <w:p w14:paraId="2E6AD7CA" w14:textId="77777777" w:rsidR="0048739C" w:rsidRPr="0048739C" w:rsidRDefault="0048739C" w:rsidP="0048739C">
      <w:pPr>
        <w:jc w:val="center"/>
        <w:rPr>
          <w:rFonts w:ascii="Arial" w:hAnsi="Arial" w:cs="Arial"/>
          <w:bCs/>
          <w:sz w:val="23"/>
          <w:szCs w:val="23"/>
        </w:rPr>
      </w:pPr>
    </w:p>
    <w:p w14:paraId="53E525D7" w14:textId="77777777" w:rsidR="0048739C" w:rsidRPr="0048739C" w:rsidRDefault="0048739C" w:rsidP="0048739C">
      <w:pPr>
        <w:jc w:val="both"/>
        <w:rPr>
          <w:rFonts w:ascii="Arial" w:hAnsi="Arial" w:cs="Arial"/>
          <w:sz w:val="23"/>
          <w:szCs w:val="23"/>
        </w:rPr>
      </w:pPr>
    </w:p>
    <w:p w14:paraId="18E9918F" w14:textId="77777777" w:rsidR="0048739C" w:rsidRPr="0048739C" w:rsidRDefault="0048739C" w:rsidP="0048739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48739C">
        <w:rPr>
          <w:rFonts w:ascii="Arial" w:hAnsi="Arial" w:cs="Arial"/>
          <w:b/>
          <w:bCs/>
          <w:sz w:val="23"/>
          <w:szCs w:val="23"/>
        </w:rPr>
        <w:t>____________________________________________________________________</w:t>
      </w:r>
    </w:p>
    <w:p w14:paraId="5381D65E" w14:textId="77777777" w:rsidR="0048739C" w:rsidRPr="0048739C" w:rsidRDefault="0048739C" w:rsidP="0048739C">
      <w:pPr>
        <w:pStyle w:val="Ttulo1"/>
        <w:rPr>
          <w:rFonts w:cs="Arial"/>
          <w:spacing w:val="-6"/>
          <w:sz w:val="23"/>
          <w:szCs w:val="23"/>
          <w:highlight w:val="green"/>
          <w:lang w:val="pt-BR"/>
        </w:rPr>
      </w:pPr>
      <w:r w:rsidRPr="0048739C">
        <w:rPr>
          <w:rFonts w:cs="Arial"/>
          <w:spacing w:val="-6"/>
          <w:sz w:val="23"/>
          <w:szCs w:val="23"/>
          <w:lang w:val="pt-BR"/>
        </w:rPr>
        <w:t>Consórcio Intermunicipal de Saneamento Básico do Espírito Santo</w:t>
      </w:r>
    </w:p>
    <w:p w14:paraId="1CC1D251" w14:textId="77777777" w:rsidR="00884CF9" w:rsidRPr="00884CF9" w:rsidRDefault="00884CF9" w:rsidP="00884CF9">
      <w:pPr>
        <w:jc w:val="center"/>
        <w:rPr>
          <w:rFonts w:ascii="Arial" w:hAnsi="Arial" w:cs="Arial"/>
          <w:spacing w:val="-6"/>
          <w:sz w:val="23"/>
          <w:szCs w:val="23"/>
        </w:rPr>
      </w:pPr>
      <w:r w:rsidRPr="00884CF9">
        <w:rPr>
          <w:rFonts w:ascii="Arial" w:hAnsi="Arial" w:cs="Arial"/>
          <w:spacing w:val="-6"/>
          <w:sz w:val="23"/>
          <w:szCs w:val="23"/>
        </w:rPr>
        <w:t>Peter Nogueira da Costa - CPF nº 110.524.217-09</w:t>
      </w:r>
    </w:p>
    <w:p w14:paraId="09A0F1DF" w14:textId="6F94BBAC" w:rsidR="0048739C" w:rsidRPr="0048739C" w:rsidRDefault="00884CF9" w:rsidP="00884CF9">
      <w:pPr>
        <w:jc w:val="center"/>
        <w:rPr>
          <w:rFonts w:ascii="Arial" w:hAnsi="Arial" w:cs="Arial"/>
          <w:sz w:val="23"/>
          <w:szCs w:val="23"/>
        </w:rPr>
      </w:pPr>
      <w:r w:rsidRPr="00884CF9">
        <w:rPr>
          <w:rFonts w:ascii="Arial" w:hAnsi="Arial" w:cs="Arial"/>
          <w:spacing w:val="-6"/>
          <w:sz w:val="23"/>
          <w:szCs w:val="23"/>
        </w:rPr>
        <w:t>Presidente</w:t>
      </w:r>
    </w:p>
    <w:p w14:paraId="7E6BA138" w14:textId="17571012" w:rsidR="0048739C" w:rsidRPr="0048739C" w:rsidRDefault="00884CF9" w:rsidP="0048739C">
      <w:pPr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</w:t>
      </w:r>
      <w:r w:rsidR="0048739C" w:rsidRPr="0048739C">
        <w:rPr>
          <w:rFonts w:ascii="Arial" w:hAnsi="Arial" w:cs="Arial"/>
          <w:sz w:val="23"/>
          <w:szCs w:val="23"/>
        </w:rPr>
        <w:t>ontratad</w:t>
      </w:r>
      <w:r>
        <w:rPr>
          <w:rFonts w:ascii="Arial" w:hAnsi="Arial" w:cs="Arial"/>
          <w:sz w:val="23"/>
          <w:szCs w:val="23"/>
        </w:rPr>
        <w:t>o</w:t>
      </w:r>
    </w:p>
    <w:p w14:paraId="0214DDCE" w14:textId="77777777" w:rsidR="0048739C" w:rsidRPr="0048739C" w:rsidRDefault="0048739C" w:rsidP="0048739C">
      <w:pPr>
        <w:jc w:val="center"/>
        <w:rPr>
          <w:rFonts w:ascii="Arial" w:hAnsi="Arial" w:cs="Arial"/>
          <w:sz w:val="23"/>
          <w:szCs w:val="23"/>
        </w:rPr>
      </w:pPr>
    </w:p>
    <w:p w14:paraId="5C743122" w14:textId="77777777" w:rsidR="0048739C" w:rsidRPr="0048739C" w:rsidRDefault="0048739C" w:rsidP="0048739C">
      <w:pPr>
        <w:rPr>
          <w:rFonts w:ascii="Arial" w:hAnsi="Arial" w:cs="Arial"/>
          <w:b/>
          <w:bCs/>
          <w:sz w:val="23"/>
          <w:szCs w:val="23"/>
        </w:rPr>
      </w:pPr>
    </w:p>
    <w:p w14:paraId="708DDA2A" w14:textId="77777777" w:rsidR="0048739C" w:rsidRPr="0048739C" w:rsidRDefault="0048739C" w:rsidP="0048739C">
      <w:pPr>
        <w:pStyle w:val="Ttulo2"/>
        <w:jc w:val="left"/>
        <w:rPr>
          <w:rFonts w:cs="Arial"/>
          <w:b/>
          <w:bCs/>
          <w:sz w:val="23"/>
          <w:szCs w:val="23"/>
        </w:rPr>
      </w:pPr>
      <w:r w:rsidRPr="0048739C">
        <w:rPr>
          <w:rFonts w:cs="Arial"/>
          <w:b/>
          <w:bCs/>
          <w:sz w:val="23"/>
          <w:szCs w:val="23"/>
        </w:rPr>
        <w:t>TESTEMUNHAS:</w:t>
      </w:r>
    </w:p>
    <w:p w14:paraId="0CF75DEB" w14:textId="77777777" w:rsidR="0048739C" w:rsidRPr="0048739C" w:rsidRDefault="0048739C" w:rsidP="0048739C">
      <w:pPr>
        <w:rPr>
          <w:rFonts w:ascii="Arial" w:hAnsi="Arial" w:cs="Arial"/>
          <w:sz w:val="23"/>
          <w:szCs w:val="23"/>
        </w:rPr>
      </w:pPr>
    </w:p>
    <w:p w14:paraId="08DAC024" w14:textId="294CBE58" w:rsidR="0048739C" w:rsidRPr="00884CF9" w:rsidRDefault="0048739C" w:rsidP="0048739C">
      <w:pPr>
        <w:pStyle w:val="Ttulo3"/>
        <w:rPr>
          <w:rFonts w:ascii="Arial" w:hAnsi="Arial" w:cs="Arial"/>
          <w:color w:val="auto"/>
          <w:sz w:val="23"/>
          <w:szCs w:val="23"/>
        </w:rPr>
      </w:pPr>
      <w:r w:rsidRPr="00884CF9">
        <w:rPr>
          <w:rFonts w:ascii="Arial" w:hAnsi="Arial" w:cs="Arial"/>
          <w:color w:val="auto"/>
          <w:sz w:val="23"/>
          <w:szCs w:val="23"/>
        </w:rPr>
        <w:t>Nome: _______________________________________________________________</w:t>
      </w:r>
      <w:r w:rsidR="00884CF9">
        <w:rPr>
          <w:rFonts w:ascii="Arial" w:hAnsi="Arial" w:cs="Arial"/>
          <w:color w:val="auto"/>
          <w:sz w:val="23"/>
          <w:szCs w:val="23"/>
        </w:rPr>
        <w:t>____</w:t>
      </w:r>
    </w:p>
    <w:p w14:paraId="4B09C84B" w14:textId="77777777" w:rsidR="0048739C" w:rsidRPr="00884CF9" w:rsidRDefault="0048739C" w:rsidP="0048739C">
      <w:pPr>
        <w:jc w:val="both"/>
        <w:rPr>
          <w:rFonts w:ascii="Arial" w:hAnsi="Arial" w:cs="Arial"/>
          <w:sz w:val="23"/>
          <w:szCs w:val="23"/>
        </w:rPr>
      </w:pPr>
    </w:p>
    <w:p w14:paraId="5155CD52" w14:textId="77777777" w:rsidR="0048739C" w:rsidRPr="00884CF9" w:rsidRDefault="0048739C" w:rsidP="0048739C">
      <w:pPr>
        <w:jc w:val="both"/>
        <w:rPr>
          <w:rFonts w:ascii="Arial" w:hAnsi="Arial" w:cs="Arial"/>
          <w:sz w:val="23"/>
          <w:szCs w:val="23"/>
        </w:rPr>
      </w:pPr>
      <w:r w:rsidRPr="00884CF9">
        <w:rPr>
          <w:rFonts w:ascii="Arial" w:hAnsi="Arial" w:cs="Arial"/>
          <w:sz w:val="23"/>
          <w:szCs w:val="23"/>
        </w:rPr>
        <w:t>RG: __________________________</w:t>
      </w:r>
      <w:r w:rsidRPr="00884CF9">
        <w:rPr>
          <w:rFonts w:ascii="Arial" w:hAnsi="Arial" w:cs="Arial"/>
          <w:sz w:val="23"/>
          <w:szCs w:val="23"/>
        </w:rPr>
        <w:tab/>
        <w:t xml:space="preserve">      Assinatura: ___________________________</w:t>
      </w:r>
    </w:p>
    <w:p w14:paraId="63B2A817" w14:textId="77777777" w:rsidR="0048739C" w:rsidRPr="00884CF9" w:rsidRDefault="0048739C" w:rsidP="0048739C">
      <w:pPr>
        <w:rPr>
          <w:rFonts w:ascii="Arial" w:hAnsi="Arial" w:cs="Arial"/>
          <w:sz w:val="23"/>
          <w:szCs w:val="23"/>
        </w:rPr>
      </w:pPr>
    </w:p>
    <w:p w14:paraId="57E76A5F" w14:textId="77777777" w:rsidR="0048739C" w:rsidRPr="00884CF9" w:rsidRDefault="0048739C" w:rsidP="0048739C">
      <w:pPr>
        <w:pStyle w:val="Ttulo3"/>
        <w:rPr>
          <w:rFonts w:ascii="Arial" w:hAnsi="Arial" w:cs="Arial"/>
          <w:color w:val="auto"/>
          <w:sz w:val="23"/>
          <w:szCs w:val="23"/>
        </w:rPr>
      </w:pPr>
    </w:p>
    <w:p w14:paraId="63E8AD8E" w14:textId="618AAA2F" w:rsidR="0048739C" w:rsidRPr="00884CF9" w:rsidRDefault="0048739C" w:rsidP="0048739C">
      <w:pPr>
        <w:pStyle w:val="Ttulo3"/>
        <w:rPr>
          <w:rFonts w:ascii="Arial" w:hAnsi="Arial" w:cs="Arial"/>
          <w:color w:val="auto"/>
          <w:sz w:val="23"/>
          <w:szCs w:val="23"/>
        </w:rPr>
      </w:pPr>
      <w:r w:rsidRPr="00884CF9">
        <w:rPr>
          <w:rFonts w:ascii="Arial" w:hAnsi="Arial" w:cs="Arial"/>
          <w:color w:val="auto"/>
          <w:sz w:val="23"/>
          <w:szCs w:val="23"/>
        </w:rPr>
        <w:t>Nome: _______________________________________________________________</w:t>
      </w:r>
      <w:r w:rsidR="00884CF9">
        <w:rPr>
          <w:rFonts w:ascii="Arial" w:hAnsi="Arial" w:cs="Arial"/>
          <w:color w:val="auto"/>
          <w:sz w:val="23"/>
          <w:szCs w:val="23"/>
        </w:rPr>
        <w:t>_____</w:t>
      </w:r>
    </w:p>
    <w:p w14:paraId="705701C4" w14:textId="77777777" w:rsidR="0048739C" w:rsidRPr="00884CF9" w:rsidRDefault="0048739C" w:rsidP="0048739C">
      <w:pPr>
        <w:jc w:val="both"/>
        <w:rPr>
          <w:rFonts w:ascii="Arial" w:hAnsi="Arial" w:cs="Arial"/>
          <w:sz w:val="23"/>
          <w:szCs w:val="23"/>
        </w:rPr>
      </w:pPr>
    </w:p>
    <w:p w14:paraId="54EBAC98" w14:textId="77777777" w:rsidR="0048739C" w:rsidRPr="00884CF9" w:rsidRDefault="0048739C" w:rsidP="0048739C">
      <w:pPr>
        <w:jc w:val="both"/>
        <w:rPr>
          <w:rFonts w:ascii="Arial" w:hAnsi="Arial" w:cs="Arial"/>
          <w:b/>
          <w:sz w:val="23"/>
          <w:szCs w:val="23"/>
        </w:rPr>
      </w:pPr>
      <w:r w:rsidRPr="00884CF9">
        <w:rPr>
          <w:rFonts w:ascii="Arial" w:hAnsi="Arial" w:cs="Arial"/>
          <w:sz w:val="23"/>
          <w:szCs w:val="23"/>
        </w:rPr>
        <w:t>RG: __________________________</w:t>
      </w:r>
      <w:r w:rsidRPr="00884CF9">
        <w:rPr>
          <w:rFonts w:ascii="Arial" w:hAnsi="Arial" w:cs="Arial"/>
          <w:sz w:val="23"/>
          <w:szCs w:val="23"/>
        </w:rPr>
        <w:tab/>
        <w:t xml:space="preserve">      Assinatura: ___________________________</w:t>
      </w:r>
    </w:p>
    <w:p w14:paraId="70492EBD" w14:textId="77777777" w:rsidR="0048739C" w:rsidRPr="00884CF9" w:rsidRDefault="0048739C" w:rsidP="0048739C">
      <w:pPr>
        <w:pStyle w:val="Corpodetexto2"/>
        <w:rPr>
          <w:rFonts w:cs="Arial"/>
          <w:b/>
          <w:spacing w:val="0"/>
          <w:sz w:val="23"/>
          <w:szCs w:val="23"/>
          <w:lang w:val="pt-BR"/>
        </w:rPr>
      </w:pPr>
    </w:p>
    <w:p w14:paraId="54B17402" w14:textId="77777777" w:rsidR="008D252F" w:rsidRPr="0048739C" w:rsidRDefault="008D252F" w:rsidP="0048739C">
      <w:pPr>
        <w:rPr>
          <w:rFonts w:ascii="Arial" w:hAnsi="Arial" w:cs="Arial"/>
          <w:sz w:val="23"/>
          <w:szCs w:val="23"/>
        </w:rPr>
      </w:pPr>
    </w:p>
    <w:sectPr w:rsidR="008D252F" w:rsidRPr="0048739C" w:rsidSect="0048739C">
      <w:headerReference w:type="default" r:id="rId7"/>
      <w:foot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713F23" w14:textId="77777777" w:rsidR="00EF71C6" w:rsidRDefault="00EF71C6" w:rsidP="0048739C">
      <w:r>
        <w:separator/>
      </w:r>
    </w:p>
  </w:endnote>
  <w:endnote w:type="continuationSeparator" w:id="0">
    <w:p w14:paraId="18811370" w14:textId="77777777" w:rsidR="00EF71C6" w:rsidRDefault="00EF71C6" w:rsidP="00487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Arial"/>
    <w:panose1 w:val="00000000000000000000"/>
    <w:charset w:val="00"/>
    <w:family w:val="roman"/>
    <w:notTrueType/>
    <w:pitch w:val="default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437B33F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84BDDA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2C25E" w14:textId="77777777" w:rsidR="00EF71C6" w:rsidRDefault="00EF71C6" w:rsidP="0048739C">
      <w:r>
        <w:separator/>
      </w:r>
    </w:p>
  </w:footnote>
  <w:footnote w:type="continuationSeparator" w:id="0">
    <w:p w14:paraId="1416A39E" w14:textId="77777777" w:rsidR="00EF71C6" w:rsidRDefault="00EF71C6" w:rsidP="004873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47102" w14:textId="77777777" w:rsidR="00000000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2BFF6C8" wp14:editId="296B2F4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2A013DE" w14:textId="77777777" w:rsidR="00000000" w:rsidRPr="00C850B7" w:rsidRDefault="00000000" w:rsidP="005C7B3E"/>
  <w:p w14:paraId="5AC372C1" w14:textId="77777777" w:rsidR="0048739C" w:rsidRDefault="0048739C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</w:rPr>
    </w:pPr>
  </w:p>
  <w:p w14:paraId="02272A0E" w14:textId="5C419379" w:rsidR="00000000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</w:rPr>
    </w:pPr>
    <w:r w:rsidRPr="00F612E9">
      <w:rPr>
        <w:rFonts w:ascii="Arial" w:hAnsi="Arial" w:cs="Arial"/>
        <w:b/>
      </w:rPr>
      <w:t>PREFEITURA MUNICIPAL DE SÃO DOMINGOS DO NORTE</w:t>
    </w:r>
    <w:r>
      <w:rPr>
        <w:rFonts w:ascii="Arial" w:hAnsi="Arial" w:cs="Arial"/>
        <w:b/>
      </w:rPr>
      <w:t>/ES</w:t>
    </w:r>
  </w:p>
  <w:p w14:paraId="33851F0C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</w:rPr>
    </w:pPr>
    <w:r w:rsidRPr="00F612E9">
      <w:rPr>
        <w:rFonts w:ascii="Arial" w:hAnsi="Arial" w:cs="Arial"/>
        <w:color w:val="000000"/>
      </w:rPr>
      <w:t>Rod. Gether Lopes de Farias, s/nº</w:t>
    </w:r>
    <w:r>
      <w:rPr>
        <w:rFonts w:ascii="Arial" w:hAnsi="Arial" w:cs="Arial"/>
        <w:color w:val="000000"/>
      </w:rPr>
      <w:t xml:space="preserve">, </w:t>
    </w:r>
    <w:r w:rsidRPr="00F612E9">
      <w:rPr>
        <w:rFonts w:ascii="Arial" w:hAnsi="Arial" w:cs="Arial"/>
        <w:color w:val="000000"/>
      </w:rPr>
      <w:t>Bairro Emílio Calegari</w:t>
    </w:r>
    <w:r>
      <w:rPr>
        <w:rFonts w:ascii="Arial" w:hAnsi="Arial" w:cs="Arial"/>
        <w:color w:val="000000"/>
      </w:rPr>
      <w:t xml:space="preserve">, </w:t>
    </w:r>
    <w:r w:rsidRPr="00F612E9">
      <w:rPr>
        <w:rFonts w:ascii="Arial" w:hAnsi="Arial" w:cs="Arial"/>
        <w:color w:val="000000"/>
      </w:rPr>
      <w:t>São Domingos do Norte/ES -</w:t>
    </w:r>
    <w:r>
      <w:rPr>
        <w:rFonts w:ascii="Arial" w:hAnsi="Arial" w:cs="Arial"/>
        <w:color w:val="000000"/>
      </w:rPr>
      <w:t xml:space="preserve"> </w:t>
    </w:r>
    <w:r w:rsidRPr="00F612E9">
      <w:rPr>
        <w:rFonts w:ascii="Arial" w:hAnsi="Arial" w:cs="Arial"/>
        <w:color w:val="000000"/>
      </w:rPr>
      <w:t>CEP 29745-000</w:t>
    </w:r>
  </w:p>
  <w:p w14:paraId="1504DF8A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</w:rPr>
    </w:pPr>
    <w:r w:rsidRPr="00F612E9">
      <w:rPr>
        <w:rFonts w:ascii="Arial" w:hAnsi="Arial" w:cs="Arial"/>
        <w:color w:val="000000"/>
      </w:rPr>
      <w:t>Telefone/Telefax: (027) 3742</w:t>
    </w:r>
    <w:r>
      <w:rPr>
        <w:rFonts w:ascii="Arial" w:hAnsi="Arial" w:cs="Arial"/>
        <w:color w:val="000000"/>
      </w:rPr>
      <w:t>-</w:t>
    </w:r>
    <w:r w:rsidRPr="00F612E9">
      <w:rPr>
        <w:rFonts w:ascii="Arial" w:hAnsi="Arial" w:cs="Arial"/>
        <w:color w:val="000000"/>
      </w:rPr>
      <w:t xml:space="preserve">0200  </w:t>
    </w:r>
  </w:p>
  <w:p w14:paraId="770062E2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</w:rPr>
    </w:pPr>
    <w:r w:rsidRPr="00F612E9">
      <w:rPr>
        <w:rFonts w:ascii="Arial" w:hAnsi="Arial" w:cs="Arial"/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12C88"/>
    <w:multiLevelType w:val="hybridMultilevel"/>
    <w:tmpl w:val="0EB6A682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385F5D04"/>
    <w:multiLevelType w:val="multilevel"/>
    <w:tmpl w:val="1C3A36D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" w15:restartNumberingAfterBreak="0">
    <w:nsid w:val="64F60AB9"/>
    <w:multiLevelType w:val="hybridMultilevel"/>
    <w:tmpl w:val="26005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6543450">
    <w:abstractNumId w:val="1"/>
  </w:num>
  <w:num w:numId="2" w16cid:durableId="945700753">
    <w:abstractNumId w:val="0"/>
  </w:num>
  <w:num w:numId="3" w16cid:durableId="282811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39C"/>
    <w:rsid w:val="0048739C"/>
    <w:rsid w:val="00884CF9"/>
    <w:rsid w:val="008D252F"/>
    <w:rsid w:val="00E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79687"/>
  <w15:chartTrackingRefBased/>
  <w15:docId w15:val="{DB226D59-556C-4BDC-AA49-95454F5F9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39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8739C"/>
    <w:pPr>
      <w:keepNext/>
      <w:jc w:val="center"/>
      <w:outlineLvl w:val="0"/>
    </w:pPr>
    <w:rPr>
      <w:rFonts w:ascii="Arial" w:hAnsi="Arial"/>
      <w:b/>
      <w:bCs/>
      <w:spacing w:val="12"/>
      <w:lang w:val="x-none"/>
    </w:rPr>
  </w:style>
  <w:style w:type="paragraph" w:styleId="Ttulo2">
    <w:name w:val="heading 2"/>
    <w:basedOn w:val="Normal"/>
    <w:next w:val="Normal"/>
    <w:link w:val="Ttulo2Char"/>
    <w:unhideWhenUsed/>
    <w:qFormat/>
    <w:rsid w:val="0048739C"/>
    <w:pPr>
      <w:keepNext/>
      <w:jc w:val="center"/>
      <w:outlineLvl w:val="1"/>
    </w:pPr>
    <w:rPr>
      <w:rFonts w:ascii="Arial" w:hAnsi="Arial"/>
      <w:sz w:val="24"/>
      <w:szCs w:val="24"/>
      <w:lang w:val="x-none"/>
    </w:rPr>
  </w:style>
  <w:style w:type="paragraph" w:styleId="Ttulo3">
    <w:name w:val="heading 3"/>
    <w:basedOn w:val="Normal"/>
    <w:next w:val="Normal"/>
    <w:link w:val="Ttulo3Char"/>
    <w:unhideWhenUsed/>
    <w:qFormat/>
    <w:rsid w:val="0048739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48739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873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8739C"/>
  </w:style>
  <w:style w:type="character" w:customStyle="1" w:styleId="Ttulo1Char">
    <w:name w:val="Título 1 Char"/>
    <w:basedOn w:val="Fontepargpadro"/>
    <w:link w:val="Ttulo1"/>
    <w:rsid w:val="0048739C"/>
    <w:rPr>
      <w:rFonts w:ascii="Arial" w:eastAsia="Times New Roman" w:hAnsi="Arial" w:cs="Times New Roman"/>
      <w:b/>
      <w:bCs/>
      <w:spacing w:val="12"/>
      <w:sz w:val="20"/>
      <w:szCs w:val="20"/>
      <w:lang w:val="x-none" w:eastAsia="pt-BR"/>
    </w:rPr>
  </w:style>
  <w:style w:type="character" w:customStyle="1" w:styleId="Ttulo2Char">
    <w:name w:val="Título 2 Char"/>
    <w:basedOn w:val="Fontepargpadro"/>
    <w:link w:val="Ttulo2"/>
    <w:rsid w:val="0048739C"/>
    <w:rPr>
      <w:rFonts w:ascii="Arial" w:eastAsia="Times New Roman" w:hAnsi="Arial" w:cs="Times New Roman"/>
      <w:sz w:val="24"/>
      <w:szCs w:val="24"/>
      <w:lang w:val="x-none" w:eastAsia="pt-BR"/>
    </w:rPr>
  </w:style>
  <w:style w:type="paragraph" w:styleId="Ttulo">
    <w:name w:val="Title"/>
    <w:basedOn w:val="Normal"/>
    <w:link w:val="TtuloChar"/>
    <w:qFormat/>
    <w:rsid w:val="0048739C"/>
    <w:pPr>
      <w:autoSpaceDE/>
      <w:autoSpaceDN/>
      <w:spacing w:line="360" w:lineRule="auto"/>
      <w:jc w:val="center"/>
    </w:pPr>
    <w:rPr>
      <w:b/>
      <w:sz w:val="28"/>
      <w:lang w:val="x-none"/>
    </w:rPr>
  </w:style>
  <w:style w:type="character" w:customStyle="1" w:styleId="TtuloChar">
    <w:name w:val="Título Char"/>
    <w:basedOn w:val="Fontepargpadro"/>
    <w:link w:val="Ttulo"/>
    <w:rsid w:val="0048739C"/>
    <w:rPr>
      <w:rFonts w:ascii="Times New Roman" w:eastAsia="Times New Roman" w:hAnsi="Times New Roman" w:cs="Times New Roman"/>
      <w:b/>
      <w:sz w:val="28"/>
      <w:szCs w:val="20"/>
      <w:lang w:val="x-none" w:eastAsia="pt-BR"/>
    </w:rPr>
  </w:style>
  <w:style w:type="paragraph" w:styleId="Corpodetexto2">
    <w:name w:val="Body Text 2"/>
    <w:basedOn w:val="Normal"/>
    <w:link w:val="Corpodetexto2Char"/>
    <w:unhideWhenUsed/>
    <w:rsid w:val="0048739C"/>
    <w:pPr>
      <w:autoSpaceDE/>
      <w:autoSpaceDN/>
      <w:spacing w:before="120"/>
      <w:jc w:val="both"/>
    </w:pPr>
    <w:rPr>
      <w:rFonts w:ascii="Arial" w:hAnsi="Arial"/>
      <w:spacing w:val="-10"/>
      <w:sz w:val="24"/>
      <w:szCs w:val="24"/>
      <w:lang w:val="x-none"/>
    </w:rPr>
  </w:style>
  <w:style w:type="character" w:customStyle="1" w:styleId="Corpodetexto2Char">
    <w:name w:val="Corpo de texto 2 Char"/>
    <w:basedOn w:val="Fontepargpadro"/>
    <w:link w:val="Corpodetexto2"/>
    <w:rsid w:val="0048739C"/>
    <w:rPr>
      <w:rFonts w:ascii="Arial" w:eastAsia="Times New Roman" w:hAnsi="Arial" w:cs="Times New Roman"/>
      <w:spacing w:val="-10"/>
      <w:sz w:val="24"/>
      <w:szCs w:val="24"/>
      <w:lang w:val="x-none" w:eastAsia="pt-BR"/>
    </w:rPr>
  </w:style>
  <w:style w:type="paragraph" w:styleId="Cabealho">
    <w:name w:val="header"/>
    <w:basedOn w:val="Normal"/>
    <w:link w:val="CabealhoChar"/>
    <w:uiPriority w:val="99"/>
    <w:unhideWhenUsed/>
    <w:rsid w:val="004873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739C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fontstyle01">
    <w:name w:val="fontstyle01"/>
    <w:basedOn w:val="Fontepargpadro"/>
    <w:rsid w:val="0048739C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48739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1277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2025-04-30T16:45:00Z</dcterms:created>
  <dcterms:modified xsi:type="dcterms:W3CDTF">2025-04-30T17:01:00Z</dcterms:modified>
</cp:coreProperties>
</file>