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19E26" w14:textId="765E7399" w:rsidR="00AA714E" w:rsidRPr="00AA714E" w:rsidRDefault="00AA714E" w:rsidP="00AA714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</w:t>
      </w:r>
      <w:r w:rsidRPr="00AA714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ADITIVO AO CONTRATO Nº 11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2</w:t>
      </w:r>
      <w:r w:rsidRPr="00AA714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14:paraId="0EBCF94A" w14:textId="77777777" w:rsidR="00AA714E" w:rsidRPr="00AA714E" w:rsidRDefault="00AA714E" w:rsidP="00AA714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02B44B80" w14:textId="744EEFA6" w:rsidR="00AA714E" w:rsidRPr="00AA714E" w:rsidRDefault="00AA714E" w:rsidP="00AA714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 </w:t>
      </w:r>
      <w:r w:rsidRPr="00AA714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pessoa jurídica de direito público interno inscrita no CNPJ sob o n˚ 36.350.312/0001-72, neste ato representado</w:t>
      </w:r>
      <w:r w:rsidRPr="00AA714E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 Sra. </w:t>
      </w:r>
      <w:r w:rsidRPr="00AA714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775.711.857-34, residente na Rua Goiânia, s/nº, Centro, São Domingos do Norte/ES, CEP 29.745-000, doravante denominada </w:t>
      </w:r>
      <w:r w:rsidRPr="00AA714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AA714E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empresa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JULIANO MANZOLI ME</w:t>
      </w:r>
      <w:r w:rsidRPr="00AA714E">
        <w:rPr>
          <w:rFonts w:ascii="Arial" w:eastAsia="Times New Roman" w:hAnsi="Arial" w:cs="Arial"/>
          <w:sz w:val="24"/>
          <w:szCs w:val="24"/>
          <w:lang w:eastAsia="pt-BR"/>
        </w:rPr>
        <w:t xml:space="preserve">, pessoa jurídica inscrita no CNPJ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07.605.185/0001-07</w:t>
      </w:r>
      <w:r w:rsidRPr="00AA714E">
        <w:rPr>
          <w:rFonts w:ascii="Arial" w:eastAsia="Times New Roman" w:hAnsi="Arial" w:cs="Arial"/>
          <w:sz w:val="24"/>
          <w:szCs w:val="24"/>
          <w:lang w:eastAsia="pt-BR"/>
        </w:rPr>
        <w:t xml:space="preserve">, com sede na </w:t>
      </w:r>
      <w:r>
        <w:rPr>
          <w:rFonts w:ascii="Arial" w:eastAsia="Times New Roman" w:hAnsi="Arial" w:cs="Arial"/>
          <w:sz w:val="24"/>
          <w:szCs w:val="24"/>
          <w:lang w:eastAsia="pt-BR"/>
        </w:rPr>
        <w:t>Rua Ananias Custódio, nº 160, Bairro Octávio Bonaparte, São Domingos do Norte/ES</w:t>
      </w:r>
      <w:r w:rsidRPr="00AA714E">
        <w:rPr>
          <w:rFonts w:ascii="Arial" w:eastAsia="Times New Roman" w:hAnsi="Arial" w:cs="Arial"/>
          <w:sz w:val="24"/>
          <w:szCs w:val="24"/>
          <w:lang w:eastAsia="pt-BR"/>
        </w:rPr>
        <w:t>, CEP 29.</w:t>
      </w:r>
      <w:r>
        <w:rPr>
          <w:rFonts w:ascii="Arial" w:eastAsia="Times New Roman" w:hAnsi="Arial" w:cs="Arial"/>
          <w:sz w:val="24"/>
          <w:szCs w:val="24"/>
          <w:lang w:eastAsia="pt-BR"/>
        </w:rPr>
        <w:t>745</w:t>
      </w:r>
      <w:r w:rsidRPr="00AA714E">
        <w:rPr>
          <w:rFonts w:ascii="Arial" w:eastAsia="Times New Roman" w:hAnsi="Arial" w:cs="Arial"/>
          <w:sz w:val="24"/>
          <w:szCs w:val="24"/>
          <w:lang w:eastAsia="pt-BR"/>
        </w:rPr>
        <w:t xml:space="preserve">-000, neste ato representada pelo seu representante legal, o Sr.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Juliano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Manzoli</w:t>
      </w:r>
      <w:proofErr w:type="spellEnd"/>
      <w:r w:rsidRPr="00AA714E">
        <w:rPr>
          <w:rFonts w:ascii="Arial" w:eastAsia="Times New Roman" w:hAnsi="Arial" w:cs="Arial"/>
          <w:sz w:val="24"/>
          <w:szCs w:val="24"/>
          <w:lang w:eastAsia="pt-BR"/>
        </w:rPr>
        <w:t xml:space="preserve">, portador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057.959.557-95 e RG nº 1.879.744/ES</w:t>
      </w:r>
      <w:r w:rsidRPr="00AA714E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AA714E">
        <w:rPr>
          <w:rFonts w:ascii="Arial" w:eastAsia="Times New Roman" w:hAnsi="Arial" w:cs="Arial"/>
          <w:spacing w:val="1"/>
          <w:sz w:val="24"/>
          <w:szCs w:val="24"/>
          <w:lang w:eastAsia="pt-BR"/>
        </w:rPr>
        <w:t xml:space="preserve"> </w:t>
      </w:r>
      <w:r w:rsidRPr="00AA714E">
        <w:rPr>
          <w:rFonts w:ascii="Arial" w:eastAsia="Times New Roman" w:hAnsi="Arial" w:cs="Arial"/>
          <w:sz w:val="24"/>
          <w:szCs w:val="24"/>
          <w:lang w:eastAsia="pt-BR"/>
        </w:rPr>
        <w:t>doravante</w:t>
      </w:r>
      <w:r w:rsidRPr="00AA714E">
        <w:rPr>
          <w:rFonts w:ascii="Arial" w:eastAsia="Times New Roman" w:hAnsi="Arial" w:cs="Arial"/>
          <w:spacing w:val="1"/>
          <w:sz w:val="24"/>
          <w:szCs w:val="24"/>
          <w:lang w:eastAsia="pt-BR"/>
        </w:rPr>
        <w:t xml:space="preserve"> </w:t>
      </w:r>
      <w:r w:rsidRPr="00AA714E">
        <w:rPr>
          <w:rFonts w:ascii="Arial" w:eastAsia="Times New Roman" w:hAnsi="Arial" w:cs="Arial"/>
          <w:sz w:val="24"/>
          <w:szCs w:val="24"/>
          <w:lang w:eastAsia="pt-BR"/>
        </w:rPr>
        <w:t>denominada</w:t>
      </w:r>
      <w:r w:rsidRPr="00AA714E">
        <w:rPr>
          <w:rFonts w:ascii="Arial" w:eastAsia="Times New Roman" w:hAnsi="Arial" w:cs="Arial"/>
          <w:spacing w:val="1"/>
          <w:sz w:val="24"/>
          <w:szCs w:val="24"/>
          <w:lang w:eastAsia="pt-BR"/>
        </w:rPr>
        <w:t xml:space="preserve"> </w:t>
      </w:r>
      <w:r w:rsidRPr="00AA714E">
        <w:rPr>
          <w:rFonts w:ascii="Arial" w:eastAsia="Times New Roman" w:hAnsi="Arial" w:cs="Arial"/>
          <w:b/>
          <w:sz w:val="24"/>
          <w:szCs w:val="24"/>
          <w:lang w:eastAsia="pt-BR"/>
        </w:rPr>
        <w:t>CONTRATADA</w:t>
      </w:r>
      <w:r w:rsidRPr="00AA714E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</w:t>
      </w:r>
      <w:r w:rsidRPr="00AA714E">
        <w:rPr>
          <w:rFonts w:ascii="Arial" w:eastAsia="Times New Roman" w:hAnsi="Arial" w:cs="Arial"/>
          <w:sz w:val="24"/>
          <w:szCs w:val="24"/>
          <w:lang w:val="x-none" w:eastAsia="x-none"/>
        </w:rPr>
        <w:t>de conformidade com a Lei n.º 8.666 de 21 de junho de 1993 e alterações posteriores</w:t>
      </w:r>
      <w:r w:rsidRPr="00AA714E">
        <w:rPr>
          <w:rFonts w:ascii="Arial" w:eastAsia="Times New Roman" w:hAnsi="Arial" w:cs="Arial"/>
          <w:sz w:val="24"/>
          <w:szCs w:val="24"/>
          <w:lang w:eastAsia="x-none"/>
        </w:rPr>
        <w:t xml:space="preserve"> e autorizado através do</w:t>
      </w:r>
      <w:r>
        <w:rPr>
          <w:rFonts w:ascii="Arial" w:eastAsia="Times New Roman" w:hAnsi="Arial" w:cs="Arial"/>
          <w:sz w:val="24"/>
          <w:szCs w:val="24"/>
          <w:lang w:eastAsia="x-none"/>
        </w:rPr>
        <w:t>s</w:t>
      </w:r>
      <w:r w:rsidRPr="00AA714E">
        <w:rPr>
          <w:rFonts w:ascii="Arial" w:eastAsia="Times New Roman" w:hAnsi="Arial" w:cs="Arial"/>
          <w:sz w:val="24"/>
          <w:szCs w:val="24"/>
          <w:lang w:eastAsia="x-none"/>
        </w:rPr>
        <w:t xml:space="preserve"> Processo</w:t>
      </w:r>
      <w:r>
        <w:rPr>
          <w:rFonts w:ascii="Arial" w:eastAsia="Times New Roman" w:hAnsi="Arial" w:cs="Arial"/>
          <w:sz w:val="24"/>
          <w:szCs w:val="24"/>
          <w:lang w:eastAsia="x-none"/>
        </w:rPr>
        <w:t>s</w:t>
      </w:r>
      <w:r w:rsidRPr="00AA714E">
        <w:rPr>
          <w:rFonts w:ascii="Arial" w:eastAsia="Times New Roman" w:hAnsi="Arial" w:cs="Arial"/>
          <w:sz w:val="24"/>
          <w:szCs w:val="24"/>
          <w:lang w:eastAsia="x-none"/>
        </w:rPr>
        <w:t xml:space="preserve"> Administrativo</w:t>
      </w:r>
      <w:r>
        <w:rPr>
          <w:rFonts w:ascii="Arial" w:eastAsia="Times New Roman" w:hAnsi="Arial" w:cs="Arial"/>
          <w:sz w:val="24"/>
          <w:szCs w:val="24"/>
          <w:lang w:eastAsia="x-none"/>
        </w:rPr>
        <w:t>s</w:t>
      </w:r>
      <w:r w:rsidRPr="00AA714E">
        <w:rPr>
          <w:rFonts w:ascii="Arial" w:eastAsia="Times New Roman" w:hAnsi="Arial" w:cs="Arial"/>
          <w:sz w:val="24"/>
          <w:szCs w:val="24"/>
          <w:lang w:eastAsia="x-none"/>
        </w:rPr>
        <w:t xml:space="preserve">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4367, 4378, 4407, 4421, 4527, 4567 e 4576</w:t>
      </w:r>
      <w:r w:rsidRPr="00AA714E">
        <w:rPr>
          <w:rFonts w:ascii="Arial" w:eastAsia="Times New Roman" w:hAnsi="Arial" w:cs="Arial"/>
          <w:sz w:val="24"/>
          <w:szCs w:val="24"/>
          <w:lang w:eastAsia="x-none"/>
        </w:rPr>
        <w:t xml:space="preserve">/2023, </w:t>
      </w:r>
      <w:r w:rsidRPr="00AA714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59C12924" w14:textId="77777777" w:rsidR="00AA714E" w:rsidRPr="00AA714E" w:rsidRDefault="00AA714E" w:rsidP="00AA714E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14:paraId="62543A65" w14:textId="77777777" w:rsidR="00AA714E" w:rsidRPr="00AA714E" w:rsidRDefault="00AA714E" w:rsidP="00AA714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AA714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451303F" w14:textId="1087B476" w:rsidR="00AA714E" w:rsidRPr="00AA714E" w:rsidRDefault="00AA714E" w:rsidP="00AA714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A714E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O presente termo aditivo tem como objeto a prorrogação do contrato nº 11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/2022 nos termos do art. 57, II, da Lei 8.666/93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</w:p>
    <w:p w14:paraId="49B4CEE2" w14:textId="77777777" w:rsidR="00AA714E" w:rsidRPr="00AA714E" w:rsidRDefault="00AA714E" w:rsidP="00AA714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38718074" w14:textId="77777777" w:rsidR="00AA714E" w:rsidRPr="00AA714E" w:rsidRDefault="00AA714E" w:rsidP="00AA71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AA714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7559BF80" w14:textId="77777777" w:rsidR="00AA714E" w:rsidRPr="00AA714E" w:rsidRDefault="00AA714E" w:rsidP="00AA714E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AA714E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AA714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20/08/2023 </w:t>
      </w:r>
      <w:r w:rsidRPr="00AA714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até 19</w:t>
      </w:r>
      <w:r w:rsidRPr="00AA714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/08/2024.</w:t>
      </w:r>
    </w:p>
    <w:p w14:paraId="0F1477C8" w14:textId="77777777" w:rsidR="00AA714E" w:rsidRPr="00AA714E" w:rsidRDefault="00AA714E" w:rsidP="00AA714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F43E4E3" w14:textId="77777777" w:rsidR="00AA714E" w:rsidRPr="00AA714E" w:rsidRDefault="00AA714E" w:rsidP="00AA714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AA714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0AB098E8" w14:textId="3FFB678F" w:rsidR="00AA714E" w:rsidRPr="00AA714E" w:rsidRDefault="00AA714E" w:rsidP="00AA714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3.1. A dotação orçamentária a ser utilizada será: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SEMARH – Ficha: 107 Fonte: 150000000000; 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SEMEC – Ficha: 17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150000250000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Ficha: 19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6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150000250000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Ficha: 24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150000250000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Ficha: 25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</w:t>
      </w:r>
      <w:r w:rsidRPr="00AA71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150000250000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; SEMUR -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Ficha: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452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150000000000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;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SEM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FAZ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– Ficha: 1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58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150000000000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;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SEM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TADES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– Ficha: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347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150000000000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Ficha: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361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150000000000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Ficha: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370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661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00000000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Ficha: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398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661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00000000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Ficha: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410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661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00000000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Ficha: 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440</w:t>
      </w:r>
      <w:r w:rsidR="00F729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150000000000</w:t>
      </w:r>
      <w:r w:rsidR="0071005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; SEMAG - </w:t>
      </w:r>
      <w:r w:rsidR="0071005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Ficha: </w:t>
      </w:r>
      <w:r w:rsidR="0071005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538</w:t>
      </w:r>
      <w:r w:rsidR="0071005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150000000000</w:t>
      </w:r>
      <w:r w:rsidR="0071005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; GABINETE DA PREFEITA - </w:t>
      </w:r>
      <w:r w:rsidR="0071005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Ficha: </w:t>
      </w:r>
      <w:r w:rsidR="0071005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023</w:t>
      </w:r>
      <w:r w:rsidR="0071005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150000000000</w:t>
      </w:r>
      <w:r w:rsidR="0071005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</w:p>
    <w:p w14:paraId="33E6B7DA" w14:textId="77777777" w:rsidR="00AA714E" w:rsidRPr="00AA714E" w:rsidRDefault="00AA714E" w:rsidP="00AA714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527E92F" w14:textId="3EC97B9B" w:rsidR="00AA714E" w:rsidRPr="00AA714E" w:rsidRDefault="00AA714E" w:rsidP="00AA714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A714E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 w:rsidR="00710058"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AA714E">
        <w:rPr>
          <w:rFonts w:ascii="Arial" w:eastAsia="Calibri" w:hAnsi="Arial" w:cs="Arial"/>
          <w:sz w:val="24"/>
          <w:szCs w:val="24"/>
          <w:lang w:eastAsia="pt-BR"/>
        </w:rPr>
        <w:t>º 11</w:t>
      </w:r>
      <w:r w:rsidR="00710058">
        <w:rPr>
          <w:rFonts w:ascii="Arial" w:eastAsia="Calibri" w:hAnsi="Arial" w:cs="Arial"/>
          <w:sz w:val="24"/>
          <w:szCs w:val="24"/>
          <w:lang w:eastAsia="pt-BR"/>
        </w:rPr>
        <w:t>2</w:t>
      </w:r>
      <w:r w:rsidRPr="00AA714E">
        <w:rPr>
          <w:rFonts w:ascii="Arial" w:eastAsia="Calibri" w:hAnsi="Arial" w:cs="Arial"/>
          <w:sz w:val="24"/>
          <w:szCs w:val="24"/>
          <w:lang w:eastAsia="pt-BR"/>
        </w:rPr>
        <w:t xml:space="preserve">/2022, em todas as suas cláusulas e condições, do qual o presente fica fazendo parte integrante e inseparável. </w:t>
      </w:r>
    </w:p>
    <w:p w14:paraId="57297262" w14:textId="77777777" w:rsidR="00AA714E" w:rsidRPr="00AA714E" w:rsidRDefault="00AA714E" w:rsidP="00AA714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A714E">
        <w:rPr>
          <w:rFonts w:ascii="Arial" w:eastAsia="Calibri" w:hAnsi="Arial" w:cs="Arial"/>
          <w:sz w:val="24"/>
          <w:szCs w:val="24"/>
          <w:lang w:eastAsia="pt-BR"/>
        </w:rPr>
        <w:t>E, por estarem contratados, assinam o presente em 03 (três) vias de igual teor.</w:t>
      </w:r>
    </w:p>
    <w:p w14:paraId="6C161049" w14:textId="77777777" w:rsidR="00AA714E" w:rsidRPr="00AA714E" w:rsidRDefault="00AA714E" w:rsidP="00AA714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57BB5EF" w14:textId="77777777" w:rsidR="00AA714E" w:rsidRPr="00AA714E" w:rsidRDefault="00AA714E" w:rsidP="00AA714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AA714E">
        <w:rPr>
          <w:rFonts w:ascii="Arial" w:eastAsia="Times New Roman" w:hAnsi="Arial" w:cs="Arial"/>
          <w:sz w:val="24"/>
          <w:szCs w:val="24"/>
          <w:lang w:eastAsia="pt-BR"/>
        </w:rPr>
        <w:t>São Domingos do Norte/ES, 14 de agosto de 2023.</w:t>
      </w:r>
    </w:p>
    <w:p w14:paraId="15FF5D94" w14:textId="77777777" w:rsidR="00AA714E" w:rsidRPr="00AA714E" w:rsidRDefault="00AA714E" w:rsidP="00AA714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B5C2BF" w14:textId="77777777" w:rsidR="00AA714E" w:rsidRPr="00AA714E" w:rsidRDefault="00AA714E" w:rsidP="00AA714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7FCD3E8" w14:textId="77777777" w:rsidR="00AA714E" w:rsidRPr="00AA714E" w:rsidRDefault="00AA714E" w:rsidP="00AA714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95A3FCE" w14:textId="5EC2B641" w:rsidR="00AA714E" w:rsidRPr="00AA714E" w:rsidRDefault="00AA714E" w:rsidP="00AA71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AA714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      </w:t>
      </w:r>
      <w:r w:rsidR="0071005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</w:t>
      </w:r>
      <w:r w:rsidR="0071005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Juliano </w:t>
      </w:r>
      <w:proofErr w:type="spellStart"/>
      <w:r w:rsidR="0071005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Manzoli</w:t>
      </w:r>
      <w:proofErr w:type="spellEnd"/>
    </w:p>
    <w:p w14:paraId="364E7C95" w14:textId="77777777" w:rsidR="00AA714E" w:rsidRPr="00AA714E" w:rsidRDefault="00AA714E" w:rsidP="00AA714E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AA714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AA714E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           Representante da Empresa</w:t>
      </w:r>
    </w:p>
    <w:p w14:paraId="4568D815" w14:textId="2AC0C167" w:rsidR="00AA714E" w:rsidRPr="00AA714E" w:rsidRDefault="00AA714E" w:rsidP="00710058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AA714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 Contratante                                                                                       Contratada</w:t>
      </w:r>
    </w:p>
    <w:p w14:paraId="623669FB" w14:textId="77777777" w:rsidR="00AA714E" w:rsidRPr="00AA714E" w:rsidRDefault="00AA714E" w:rsidP="00AA714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9D17DC7" w14:textId="3FC847D6" w:rsidR="00AA714E" w:rsidRPr="00AA714E" w:rsidRDefault="00AA714E" w:rsidP="00AA714E">
      <w:pPr>
        <w:rPr>
          <w:rFonts w:ascii="Arial" w:hAnsi="Arial" w:cs="Arial"/>
          <w:sz w:val="24"/>
          <w:szCs w:val="24"/>
        </w:rPr>
      </w:pPr>
      <w:r w:rsidRPr="00AA714E">
        <w:rPr>
          <w:rFonts w:ascii="Arial" w:hAnsi="Arial" w:cs="Arial"/>
          <w:sz w:val="24"/>
          <w:szCs w:val="24"/>
        </w:rPr>
        <w:t>Testemunhas:</w:t>
      </w:r>
    </w:p>
    <w:p w14:paraId="14D2EC73" w14:textId="06E77495" w:rsidR="00AA714E" w:rsidRPr="00AA714E" w:rsidRDefault="00710058" w:rsidP="00710058">
      <w:pPr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r w:rsidR="00AA714E" w:rsidRPr="00AA714E">
        <w:rPr>
          <w:rFonts w:ascii="Arial" w:hAnsi="Arial" w:cs="Arial"/>
          <w:sz w:val="24"/>
          <w:szCs w:val="24"/>
        </w:rPr>
        <w:t>_________________________________</w:t>
      </w:r>
      <w:r w:rsidR="00F620FA">
        <w:rPr>
          <w:rFonts w:ascii="Arial" w:hAnsi="Arial" w:cs="Arial"/>
          <w:sz w:val="24"/>
          <w:szCs w:val="24"/>
        </w:rPr>
        <w:t>_</w:t>
      </w:r>
      <w:r w:rsidR="00AA714E" w:rsidRPr="00AA714E">
        <w:rPr>
          <w:rFonts w:ascii="Arial" w:hAnsi="Arial" w:cs="Arial"/>
          <w:sz w:val="24"/>
          <w:szCs w:val="24"/>
        </w:rPr>
        <w:t xml:space="preserve">        2) </w:t>
      </w:r>
      <w:r w:rsidR="00F620FA">
        <w:rPr>
          <w:rFonts w:ascii="Arial" w:hAnsi="Arial" w:cs="Arial"/>
          <w:sz w:val="24"/>
          <w:szCs w:val="24"/>
        </w:rPr>
        <w:t>_</w:t>
      </w:r>
      <w:r w:rsidR="00AA714E" w:rsidRPr="00AA714E">
        <w:rPr>
          <w:rFonts w:ascii="Arial" w:hAnsi="Arial" w:cs="Arial"/>
          <w:sz w:val="24"/>
          <w:szCs w:val="24"/>
        </w:rPr>
        <w:t>_________________________________</w:t>
      </w:r>
    </w:p>
    <w:p w14:paraId="79BEB1E9" w14:textId="77777777" w:rsidR="00E42FD1" w:rsidRDefault="00E42FD1"/>
    <w:sectPr w:rsidR="00E42FD1" w:rsidSect="00B40323">
      <w:headerReference w:type="default" r:id="rId5"/>
      <w:footerReference w:type="default" r:id="rId6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01874772"/>
      <w:docPartObj>
        <w:docPartGallery w:val="Page Numbers (Bottom of Page)"/>
        <w:docPartUnique/>
      </w:docPartObj>
    </w:sdtPr>
    <w:sdtContent>
      <w:p w14:paraId="68A4A070" w14:textId="77777777" w:rsidR="007B652F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EABCB5F" w14:textId="77777777" w:rsidR="007B652F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DA3F1" w14:textId="77777777" w:rsidR="00F612E9" w:rsidRDefault="00000000" w:rsidP="00361B23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37BC2F8" wp14:editId="7DF3783C">
          <wp:simplePos x="0" y="0"/>
          <wp:positionH relativeFrom="margin">
            <wp:posOffset>2741930</wp:posOffset>
          </wp:positionH>
          <wp:positionV relativeFrom="paragraph">
            <wp:posOffset>-231775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2AF71750" w14:textId="77777777" w:rsidR="00361B23" w:rsidRPr="00361B23" w:rsidRDefault="00000000" w:rsidP="00361B23"/>
  <w:p w14:paraId="64462BD5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30C6710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 - 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- 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3DDAC51A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0CC84CB1" w14:textId="77777777" w:rsidR="00F612E9" w:rsidRPr="00F612E9" w:rsidRDefault="00000000" w:rsidP="00361B23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35387C"/>
    <w:multiLevelType w:val="hybridMultilevel"/>
    <w:tmpl w:val="C846AC5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92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14E"/>
    <w:rsid w:val="00710058"/>
    <w:rsid w:val="00AA714E"/>
    <w:rsid w:val="00E42FD1"/>
    <w:rsid w:val="00F620FA"/>
    <w:rsid w:val="00F72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EC273"/>
  <w15:chartTrackingRefBased/>
  <w15:docId w15:val="{710F59E0-97A8-4718-A3A6-32FF60D0E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A714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AA714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A7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A714E"/>
  </w:style>
  <w:style w:type="paragraph" w:styleId="PargrafodaLista">
    <w:name w:val="List Paragraph"/>
    <w:basedOn w:val="Normal"/>
    <w:uiPriority w:val="34"/>
    <w:qFormat/>
    <w:rsid w:val="007100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434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2023-08-14T17:47:00Z</dcterms:created>
  <dcterms:modified xsi:type="dcterms:W3CDTF">2023-08-14T18:12:00Z</dcterms:modified>
</cp:coreProperties>
</file>