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714B4" w14:textId="77777777" w:rsidR="00501CD4" w:rsidRPr="00832A72" w:rsidRDefault="00501CD4" w:rsidP="00501CD4">
      <w:pPr>
        <w:widowControl w:val="0"/>
        <w:suppressAutoHyphens/>
        <w:spacing w:after="0" w:line="240" w:lineRule="auto"/>
        <w:jc w:val="both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6FE1FFED" w14:textId="4D854D6D" w:rsidR="00501CD4" w:rsidRPr="00832A72" w:rsidRDefault="00501CD4" w:rsidP="00501C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TERMO DE APOSTILAMENTO AO CONTRATO Nº 1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16</w:t>
      </w:r>
      <w:r w:rsidRPr="00832A72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/202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0</w:t>
      </w:r>
    </w:p>
    <w:p w14:paraId="4C240C53" w14:textId="77777777" w:rsidR="00501CD4" w:rsidRPr="00832A72" w:rsidRDefault="00501CD4" w:rsidP="00501C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1DF9B547" w14:textId="77777777" w:rsidR="00501CD4" w:rsidRPr="00832A72" w:rsidRDefault="00501CD4" w:rsidP="00501C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0FAC3891" w14:textId="77777777" w:rsidR="00501CD4" w:rsidRPr="00832A72" w:rsidRDefault="00501CD4" w:rsidP="00501CD4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832A72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5D02C8FF" w14:textId="3CE1D874" w:rsidR="00501CD4" w:rsidRPr="00832A72" w:rsidRDefault="00501CD4" w:rsidP="00501CD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>1.1. O presente instrumento tem como objetivo o apostilamento de Dotação Orçamentária do Contrato nº 1</w:t>
      </w:r>
      <w:r>
        <w:rPr>
          <w:rFonts w:ascii="Arial" w:eastAsia="Arial Unicode MS" w:hAnsi="Arial" w:cs="Arial"/>
          <w:sz w:val="24"/>
          <w:szCs w:val="24"/>
          <w:lang w:eastAsia="zh-CN"/>
        </w:rPr>
        <w:t>16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</w:t>
      </w:r>
      <w:r>
        <w:rPr>
          <w:rFonts w:ascii="Arial" w:eastAsia="Arial Unicode MS" w:hAnsi="Arial" w:cs="Arial"/>
          <w:sz w:val="24"/>
          <w:szCs w:val="24"/>
          <w:lang w:eastAsia="zh-CN"/>
        </w:rPr>
        <w:t>0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, referente a </w:t>
      </w:r>
      <w:r w:rsidRPr="00501CD4">
        <w:rPr>
          <w:rFonts w:ascii="Arial" w:eastAsia="Arial MT" w:hAnsi="Arial" w:cs="Arial"/>
          <w:sz w:val="24"/>
          <w:szCs w:val="24"/>
          <w:lang w:val="pt-PT"/>
        </w:rPr>
        <w:t>Contratação de empresa para fornecimento de sistemas informatizados de gestão pública, englobando cessão do direito de uso, instalação, implantação, treinamento, customização, migração, adequação, suporte técnico, atualização tecnológico e assistência técnica dos sistemas informatizados de gestão pública, visando a melhoria da eficiência, eficácia e efetividade no desempenho de todas as atividades e o alcance dos resultados planejados, em conformidade com as especificações técnicas contidas no termo de referência.</w:t>
      </w:r>
    </w:p>
    <w:p w14:paraId="4EE5D2ED" w14:textId="5F9E79DA" w:rsidR="00501CD4" w:rsidRPr="00832A72" w:rsidRDefault="00501CD4" w:rsidP="00501CD4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Cs/>
          <w:sz w:val="24"/>
          <w:szCs w:val="24"/>
          <w:lang w:eastAsia="zh-CN"/>
        </w:rPr>
        <w:t>1.2. Passa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>m</w:t>
      </w:r>
      <w:r w:rsidRPr="00832A72">
        <w:rPr>
          <w:rFonts w:ascii="Arial" w:eastAsia="Arial Unicode MS" w:hAnsi="Arial" w:cs="Arial"/>
          <w:bCs/>
          <w:sz w:val="24"/>
          <w:szCs w:val="24"/>
          <w:lang w:eastAsia="zh-CN"/>
        </w:rPr>
        <w:t xml:space="preserve"> a integrar o Contrato supracitado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>,</w:t>
      </w:r>
      <w:r w:rsidRPr="00832A72">
        <w:rPr>
          <w:rFonts w:ascii="Arial" w:eastAsia="Arial Unicode MS" w:hAnsi="Arial" w:cs="Arial"/>
          <w:bCs/>
          <w:sz w:val="24"/>
          <w:szCs w:val="24"/>
          <w:lang w:eastAsia="zh-CN"/>
        </w:rPr>
        <w:t xml:space="preserve"> a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>s</w:t>
      </w:r>
      <w:r w:rsidRPr="00832A72">
        <w:rPr>
          <w:rFonts w:ascii="Arial" w:eastAsia="Arial Unicode MS" w:hAnsi="Arial" w:cs="Arial"/>
          <w:bCs/>
          <w:sz w:val="24"/>
          <w:szCs w:val="24"/>
          <w:lang w:eastAsia="zh-CN"/>
        </w:rPr>
        <w:t xml:space="preserve"> 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>d</w:t>
      </w:r>
      <w:r w:rsidRPr="00832A72">
        <w:rPr>
          <w:rFonts w:ascii="Arial" w:eastAsia="Arial Unicode MS" w:hAnsi="Arial" w:cs="Arial"/>
          <w:bCs/>
          <w:sz w:val="24"/>
          <w:szCs w:val="24"/>
          <w:lang w:eastAsia="zh-CN"/>
        </w:rPr>
        <w:t>otaç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>ões</w:t>
      </w:r>
      <w:r w:rsidRPr="00832A72">
        <w:rPr>
          <w:rFonts w:ascii="Arial" w:eastAsia="Arial Unicode MS" w:hAnsi="Arial" w:cs="Arial"/>
          <w:bCs/>
          <w:sz w:val="24"/>
          <w:szCs w:val="24"/>
          <w:lang w:eastAsia="zh-CN"/>
        </w:rPr>
        <w:t xml:space="preserve"> que segue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>m</w:t>
      </w:r>
      <w:r w:rsidRPr="00832A72">
        <w:rPr>
          <w:rFonts w:ascii="Arial" w:eastAsia="Arial Unicode MS" w:hAnsi="Arial" w:cs="Arial"/>
          <w:bCs/>
          <w:sz w:val="24"/>
          <w:szCs w:val="24"/>
          <w:lang w:eastAsia="zh-CN"/>
        </w:rPr>
        <w:t>:</w:t>
      </w:r>
    </w:p>
    <w:p w14:paraId="61D9A457" w14:textId="57350350" w:rsidR="00501CD4" w:rsidRPr="00832A72" w:rsidRDefault="00501CD4" w:rsidP="00501CD4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Secretaria Municipal de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Fazenda</w:t>
      </w:r>
    </w:p>
    <w:p w14:paraId="2991BD90" w14:textId="62D32900" w:rsidR="00501CD4" w:rsidRDefault="00501CD4" w:rsidP="00501CD4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lang w:eastAsia="zh-CN"/>
        </w:rPr>
      </w:pPr>
      <w:r w:rsidRPr="00501CD4">
        <w:rPr>
          <w:rFonts w:ascii="Arial" w:eastAsia="Arial Unicode MS" w:hAnsi="Arial" w:cs="Arial"/>
          <w:bCs/>
          <w:sz w:val="24"/>
          <w:szCs w:val="24"/>
          <w:lang w:eastAsia="zh-CN"/>
        </w:rPr>
        <w:t xml:space="preserve">Fonte: 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 xml:space="preserve">170400000000; </w:t>
      </w:r>
      <w:r w:rsidRPr="00501CD4">
        <w:rPr>
          <w:rFonts w:ascii="Arial" w:eastAsia="Arial Unicode MS" w:hAnsi="Arial" w:cs="Arial"/>
          <w:bCs/>
          <w:sz w:val="24"/>
          <w:szCs w:val="24"/>
          <w:lang w:eastAsia="zh-CN"/>
        </w:rPr>
        <w:t xml:space="preserve">Ficha: 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>137</w:t>
      </w:r>
      <w:r w:rsidRPr="00501CD4">
        <w:rPr>
          <w:rFonts w:ascii="Arial" w:eastAsia="Arial Unicode MS" w:hAnsi="Arial" w:cs="Arial"/>
          <w:bCs/>
          <w:sz w:val="24"/>
          <w:szCs w:val="24"/>
          <w:lang w:eastAsia="zh-CN"/>
        </w:rPr>
        <w:t>.</w:t>
      </w:r>
    </w:p>
    <w:p w14:paraId="1946919A" w14:textId="67FE3AB0" w:rsidR="00501CD4" w:rsidRPr="00501CD4" w:rsidRDefault="00501CD4" w:rsidP="00501CD4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lang w:eastAsia="zh-CN"/>
        </w:rPr>
      </w:pPr>
      <w:r w:rsidRPr="00501CD4">
        <w:rPr>
          <w:rFonts w:ascii="Arial" w:eastAsia="Arial Unicode MS" w:hAnsi="Arial" w:cs="Arial"/>
          <w:bCs/>
          <w:sz w:val="24"/>
          <w:szCs w:val="24"/>
          <w:lang w:eastAsia="zh-CN"/>
        </w:rPr>
        <w:t xml:space="preserve">Fonte: 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>170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>5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 xml:space="preserve">00000000; </w:t>
      </w:r>
      <w:r w:rsidRPr="00501CD4">
        <w:rPr>
          <w:rFonts w:ascii="Arial" w:eastAsia="Arial Unicode MS" w:hAnsi="Arial" w:cs="Arial"/>
          <w:bCs/>
          <w:sz w:val="24"/>
          <w:szCs w:val="24"/>
          <w:lang w:eastAsia="zh-CN"/>
        </w:rPr>
        <w:t xml:space="preserve">Ficha: </w:t>
      </w:r>
      <w:r>
        <w:rPr>
          <w:rFonts w:ascii="Arial" w:eastAsia="Arial Unicode MS" w:hAnsi="Arial" w:cs="Arial"/>
          <w:bCs/>
          <w:sz w:val="24"/>
          <w:szCs w:val="24"/>
          <w:lang w:eastAsia="zh-CN"/>
        </w:rPr>
        <w:t>137</w:t>
      </w:r>
      <w:r w:rsidRPr="00501CD4">
        <w:rPr>
          <w:rFonts w:ascii="Arial" w:eastAsia="Arial Unicode MS" w:hAnsi="Arial" w:cs="Arial"/>
          <w:bCs/>
          <w:sz w:val="24"/>
          <w:szCs w:val="24"/>
          <w:lang w:eastAsia="zh-CN"/>
        </w:rPr>
        <w:t>.</w:t>
      </w:r>
    </w:p>
    <w:p w14:paraId="5721F9A1" w14:textId="77777777" w:rsidR="00501CD4" w:rsidRPr="00832A72" w:rsidRDefault="00501CD4" w:rsidP="00501CD4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</w:p>
    <w:p w14:paraId="4D7277CB" w14:textId="77777777" w:rsidR="00501CD4" w:rsidRPr="00832A72" w:rsidRDefault="00501CD4" w:rsidP="00501CD4">
      <w:pPr>
        <w:widowControl w:val="0"/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  <w:t>CLAÚSULA SEGUNDA - DA RATIFICAÇÃO</w:t>
      </w:r>
    </w:p>
    <w:p w14:paraId="3B6A8C93" w14:textId="7F863EF8" w:rsidR="00501CD4" w:rsidRPr="00832A72" w:rsidRDefault="00501CD4" w:rsidP="00501CD4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>2.1. Permanecem inalteradas as demais cláusulas e condições do Contrato nº 1</w:t>
      </w:r>
      <w:r>
        <w:rPr>
          <w:rFonts w:ascii="Arial" w:eastAsia="Arial Unicode MS" w:hAnsi="Arial" w:cs="Arial"/>
          <w:sz w:val="24"/>
          <w:szCs w:val="24"/>
          <w:lang w:eastAsia="zh-CN"/>
        </w:rPr>
        <w:t>16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</w:t>
      </w:r>
      <w:r>
        <w:rPr>
          <w:rFonts w:ascii="Arial" w:eastAsia="Arial Unicode MS" w:hAnsi="Arial" w:cs="Arial"/>
          <w:sz w:val="24"/>
          <w:szCs w:val="24"/>
          <w:lang w:eastAsia="zh-CN"/>
        </w:rPr>
        <w:t>0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019FB77A" w14:textId="77777777" w:rsidR="00501CD4" w:rsidRPr="00832A72" w:rsidRDefault="00501CD4" w:rsidP="00501CD4">
      <w:pPr>
        <w:widowControl w:val="0"/>
        <w:tabs>
          <w:tab w:val="left" w:pos="5954"/>
        </w:tabs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u w:val="single"/>
          <w:lang w:eastAsia="zh-CN"/>
        </w:rPr>
        <w:t>CLÁUSULA TERCEIRA – DA AUTORIZAÇÃO</w:t>
      </w:r>
    </w:p>
    <w:p w14:paraId="674E6F27" w14:textId="7B462834" w:rsidR="00501CD4" w:rsidRPr="00832A72" w:rsidRDefault="00501CD4" w:rsidP="00501CD4">
      <w:pPr>
        <w:widowControl w:val="0"/>
        <w:suppressLineNumbers/>
        <w:tabs>
          <w:tab w:val="center" w:pos="4762"/>
          <w:tab w:val="right" w:pos="9525"/>
        </w:tabs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3.1. Processo autorizado através do Processo Administrativo nº </w:t>
      </w:r>
      <w:r w:rsidR="00D23E6A">
        <w:rPr>
          <w:rFonts w:ascii="Arial" w:eastAsia="Arial Unicode MS" w:hAnsi="Arial" w:cs="Arial"/>
          <w:sz w:val="24"/>
          <w:szCs w:val="24"/>
          <w:lang w:eastAsia="zh-CN"/>
        </w:rPr>
        <w:t>7055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/2023 de </w:t>
      </w:r>
      <w:r w:rsidR="00D23E6A">
        <w:rPr>
          <w:rFonts w:ascii="Arial" w:eastAsia="Arial Unicode MS" w:hAnsi="Arial" w:cs="Arial"/>
          <w:sz w:val="24"/>
          <w:szCs w:val="24"/>
          <w:lang w:eastAsia="zh-CN"/>
        </w:rPr>
        <w:t>06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</w:t>
      </w:r>
      <w:r>
        <w:rPr>
          <w:rFonts w:ascii="Arial" w:eastAsia="Arial Unicode MS" w:hAnsi="Arial" w:cs="Arial"/>
          <w:sz w:val="24"/>
          <w:szCs w:val="24"/>
          <w:lang w:eastAsia="zh-CN"/>
        </w:rPr>
        <w:t>1</w:t>
      </w:r>
      <w:r w:rsidR="00D23E6A">
        <w:rPr>
          <w:rFonts w:ascii="Arial" w:eastAsia="Arial Unicode MS" w:hAnsi="Arial" w:cs="Arial"/>
          <w:sz w:val="24"/>
          <w:szCs w:val="24"/>
          <w:lang w:eastAsia="zh-CN"/>
        </w:rPr>
        <w:t>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/2023</w:t>
      </w:r>
      <w:r>
        <w:rPr>
          <w:rFonts w:ascii="Arial" w:eastAsia="Arial Unicode MS" w:hAnsi="Arial" w:cs="Arial"/>
          <w:sz w:val="24"/>
          <w:szCs w:val="24"/>
          <w:lang w:eastAsia="zh-CN"/>
        </w:rPr>
        <w:t>,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Memorando nº </w:t>
      </w:r>
      <w:r w:rsidR="00D23E6A">
        <w:rPr>
          <w:rFonts w:ascii="Arial" w:eastAsia="Arial Unicode MS" w:hAnsi="Arial" w:cs="Arial"/>
          <w:sz w:val="24"/>
          <w:szCs w:val="24"/>
          <w:lang w:eastAsia="zh-CN"/>
        </w:rPr>
        <w:t>64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/2023/SEM</w:t>
      </w:r>
      <w:r w:rsidR="00D23E6A">
        <w:rPr>
          <w:rFonts w:ascii="Arial" w:eastAsia="Arial Unicode MS" w:hAnsi="Arial" w:cs="Arial"/>
          <w:sz w:val="24"/>
          <w:szCs w:val="24"/>
          <w:lang w:eastAsia="zh-CN"/>
        </w:rPr>
        <w:t>FAZ, datado de 06/11/2023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470B0EF9" w14:textId="77777777" w:rsidR="00501CD4" w:rsidRPr="00832A72" w:rsidRDefault="00501CD4" w:rsidP="00501CD4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0E4A49AA" w14:textId="77777777" w:rsidR="00501CD4" w:rsidRPr="00832A72" w:rsidRDefault="00501CD4" w:rsidP="00501CD4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52F8C51D" w14:textId="2A0E8EED" w:rsidR="00501CD4" w:rsidRPr="00832A72" w:rsidRDefault="00501CD4" w:rsidP="00501CD4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São Domingos do Norte/ES, </w:t>
      </w:r>
      <w:r>
        <w:rPr>
          <w:rFonts w:ascii="Arial" w:eastAsia="Arial Unicode MS" w:hAnsi="Arial" w:cs="Arial"/>
          <w:sz w:val="24"/>
          <w:szCs w:val="24"/>
          <w:lang w:eastAsia="zh-CN"/>
        </w:rPr>
        <w:t>06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de </w:t>
      </w:r>
      <w:r>
        <w:rPr>
          <w:rFonts w:ascii="Arial" w:eastAsia="Arial Unicode MS" w:hAnsi="Arial" w:cs="Arial"/>
          <w:sz w:val="24"/>
          <w:szCs w:val="24"/>
          <w:lang w:eastAsia="zh-CN"/>
        </w:rPr>
        <w:t>novembro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de 2023.</w:t>
      </w:r>
    </w:p>
    <w:p w14:paraId="2CAED8E1" w14:textId="77777777" w:rsidR="00501CD4" w:rsidRPr="00832A72" w:rsidRDefault="00501CD4" w:rsidP="00501CD4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4AC3066E" w14:textId="77777777" w:rsidR="00501CD4" w:rsidRPr="00832A72" w:rsidRDefault="00501CD4" w:rsidP="00501CD4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36DA89DF" w14:textId="77777777" w:rsidR="00501CD4" w:rsidRPr="00832A72" w:rsidRDefault="00501CD4" w:rsidP="00501CD4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78E7F6AA" w14:textId="77777777" w:rsidR="00501CD4" w:rsidRPr="00832A72" w:rsidRDefault="00501CD4" w:rsidP="00501CD4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75EEE2F9" w14:textId="77777777" w:rsidR="00501CD4" w:rsidRPr="00832A72" w:rsidRDefault="00501CD4" w:rsidP="00501CD4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  <w:t>Ana Izabel Malacarne de Oliveira</w:t>
      </w:r>
    </w:p>
    <w:p w14:paraId="6886572D" w14:textId="77777777" w:rsidR="00501CD4" w:rsidRPr="00832A72" w:rsidRDefault="00501CD4" w:rsidP="00501CD4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color w:val="000000"/>
          <w:sz w:val="24"/>
          <w:szCs w:val="24"/>
          <w:lang w:eastAsia="zh-CN"/>
        </w:rPr>
        <w:t>Prefeita Municipal                                                                                                           Contratante</w:t>
      </w:r>
    </w:p>
    <w:p w14:paraId="04CB48C5" w14:textId="77777777" w:rsidR="00501CD4" w:rsidRPr="00832A72" w:rsidRDefault="00501CD4" w:rsidP="00501CD4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05B364DE" w14:textId="77777777" w:rsidR="00501CD4" w:rsidRPr="00832A72" w:rsidRDefault="00501CD4" w:rsidP="00501CD4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4E314E12" w14:textId="77777777" w:rsidR="00501CD4" w:rsidRPr="00832A72" w:rsidRDefault="00501CD4" w:rsidP="00501CD4">
      <w:pPr>
        <w:widowControl w:val="0"/>
        <w:suppressAutoHyphens/>
        <w:spacing w:after="0" w:line="240" w:lineRule="auto"/>
        <w:jc w:val="center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548CF5EF" w14:textId="77777777" w:rsidR="00501CD4" w:rsidRDefault="00501CD4" w:rsidP="00501CD4"/>
    <w:p w14:paraId="3EC3B328" w14:textId="77777777" w:rsidR="00501CD4" w:rsidRDefault="00501CD4" w:rsidP="00501CD4"/>
    <w:p w14:paraId="6792D909" w14:textId="77777777" w:rsidR="002F65BF" w:rsidRDefault="002F65BF"/>
    <w:sectPr w:rsidR="002F65BF" w:rsidSect="008B5556">
      <w:headerReference w:type="default" r:id="rId4"/>
      <w:footerReference w:type="default" r:id="rId5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897649"/>
      <w:docPartObj>
        <w:docPartGallery w:val="Page Numbers (Bottom of Page)"/>
        <w:docPartUnique/>
      </w:docPartObj>
    </w:sdtPr>
    <w:sdtContent>
      <w:p w14:paraId="49B71C08" w14:textId="77777777" w:rsidR="00832A72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BB3108" w14:textId="77777777" w:rsidR="00832A72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CDD7F" w14:textId="77777777" w:rsidR="00D661F4" w:rsidRPr="00832A72" w:rsidRDefault="00000000" w:rsidP="00832A72">
    <w:pPr>
      <w:ind w:right="360"/>
      <w:jc w:val="center"/>
      <w:rPr>
        <w:rFonts w:ascii="Arial" w:hAnsi="Arial" w:cs="Arial"/>
        <w:b/>
        <w:sz w:val="28"/>
      </w:rPr>
    </w:pPr>
    <w:r w:rsidRPr="00D661F4">
      <w:rPr>
        <w:rFonts w:ascii="Arial" w:hAnsi="Arial" w:cs="Arial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64E58319" wp14:editId="53E34A98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733425" cy="59066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8A346C" w14:textId="77777777" w:rsidR="00D661F4" w:rsidRPr="008B5556" w:rsidRDefault="00000000" w:rsidP="00D661F4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8B5556">
      <w:rPr>
        <w:rFonts w:ascii="Arial" w:hAnsi="Arial" w:cs="Arial"/>
        <w:b/>
        <w:sz w:val="20"/>
        <w:szCs w:val="20"/>
      </w:rPr>
      <w:t>PREFEITURA MUNICIPAL DE SÃO DOMINGOS DO NORTE/ES</w:t>
    </w:r>
  </w:p>
  <w:p w14:paraId="2D09BA46" w14:textId="77777777" w:rsidR="00D661F4" w:rsidRPr="008B5556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8B5556">
      <w:rPr>
        <w:rFonts w:ascii="Arial" w:hAnsi="Arial" w:cs="Arial"/>
        <w:color w:val="000000"/>
        <w:sz w:val="20"/>
        <w:szCs w:val="20"/>
      </w:rPr>
      <w:t xml:space="preserve">Rod. </w:t>
    </w:r>
    <w:proofErr w:type="spellStart"/>
    <w:r w:rsidRPr="008B5556">
      <w:rPr>
        <w:rFonts w:ascii="Arial" w:hAnsi="Arial" w:cs="Arial"/>
        <w:color w:val="000000"/>
        <w:sz w:val="20"/>
        <w:szCs w:val="20"/>
      </w:rPr>
      <w:t>Gether</w:t>
    </w:r>
    <w:proofErr w:type="spellEnd"/>
    <w:r w:rsidRPr="008B5556">
      <w:rPr>
        <w:rFonts w:ascii="Arial" w:hAnsi="Arial" w:cs="Arial"/>
        <w:color w:val="000000"/>
        <w:sz w:val="20"/>
        <w:szCs w:val="20"/>
      </w:rPr>
      <w:t xml:space="preserve"> Lopes de Farias, s/n, Bairro Emílio </w:t>
    </w:r>
    <w:proofErr w:type="spellStart"/>
    <w:r w:rsidRPr="008B5556">
      <w:rPr>
        <w:rFonts w:ascii="Arial" w:hAnsi="Arial" w:cs="Arial"/>
        <w:color w:val="000000"/>
        <w:sz w:val="20"/>
        <w:szCs w:val="20"/>
      </w:rPr>
      <w:t>Calegari</w:t>
    </w:r>
    <w:proofErr w:type="spellEnd"/>
    <w:r w:rsidRPr="008B5556">
      <w:rPr>
        <w:rFonts w:ascii="Arial" w:hAnsi="Arial" w:cs="Arial"/>
        <w:color w:val="000000"/>
        <w:sz w:val="20"/>
        <w:szCs w:val="20"/>
      </w:rPr>
      <w:t>, São Domingos do Norte/ES</w:t>
    </w:r>
    <w:r w:rsidRPr="008B5556">
      <w:rPr>
        <w:rFonts w:ascii="Arial" w:hAnsi="Arial" w:cs="Arial"/>
        <w:color w:val="000000"/>
        <w:sz w:val="20"/>
        <w:szCs w:val="20"/>
      </w:rPr>
      <w:t>, CEP 29745-000</w:t>
    </w:r>
  </w:p>
  <w:p w14:paraId="693BDB41" w14:textId="77777777" w:rsidR="00D661F4" w:rsidRPr="008B5556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8B5556">
      <w:rPr>
        <w:rFonts w:ascii="Arial" w:hAnsi="Arial" w:cs="Arial"/>
        <w:color w:val="000000"/>
        <w:sz w:val="20"/>
        <w:szCs w:val="20"/>
      </w:rPr>
      <w:t xml:space="preserve">Telefone: (027) 3742-0200  </w:t>
    </w:r>
  </w:p>
  <w:p w14:paraId="385745EC" w14:textId="77777777" w:rsidR="00D661F4" w:rsidRPr="008B5556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8B5556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D4"/>
    <w:rsid w:val="002F65BF"/>
    <w:rsid w:val="00501CD4"/>
    <w:rsid w:val="00D2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6636"/>
  <w15:chartTrackingRefBased/>
  <w15:docId w15:val="{C7B5BDCB-4869-4B4C-A2D0-724147AD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C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501C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1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2023-11-06T12:00:00Z</dcterms:created>
  <dcterms:modified xsi:type="dcterms:W3CDTF">2023-11-06T13:02:00Z</dcterms:modified>
</cp:coreProperties>
</file>