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545CE" w:rsidRPr="007545CE" w:rsidRDefault="000F0535" w:rsidP="007545CE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TERCEIRO</w:t>
      </w:r>
      <w:r w:rsidR="007545CE" w:rsidRPr="007545C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119/2022</w:t>
      </w:r>
    </w:p>
    <w:p w:rsidR="007545CE" w:rsidRPr="007545CE" w:rsidRDefault="007545CE" w:rsidP="007545CE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7545CE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7545CE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:rsidR="007545CE" w:rsidRPr="007545CE" w:rsidRDefault="007545CE" w:rsidP="007545CE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7545CE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Lopes de Farias-Bairro Emilio Callegari-São Domingos do Norte/ES, CEP 29745-000, neste ato representado pela Excelentíssima Senhora Prefeita Ana Izabel Malacarne de Oliveira, portadora do CPF nº </w:t>
      </w:r>
      <w:r w:rsidRPr="007545CE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e do outro lado a empresa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pessoa jurídica de direito privado, inscrita no CNPJ nº 09.488.247/0001-73 estabelecida no Córrego São Gabriel, Zona Rural, São Gabriel da Palha/CEP 29780-000, e-mail: dominare1@hotmail.com, Tel.: (027) 3727-0473 e (027) 99904-5836, representada neste ato pelo Senhor </w:t>
      </w:r>
      <w:bookmarkStart w:id="0" w:name="_Hlk133389699"/>
      <w:proofErr w:type="spellStart"/>
      <w:r w:rsidRPr="007545CE">
        <w:rPr>
          <w:rFonts w:ascii="Arial" w:hAnsi="Arial" w:cs="Arial"/>
          <w:color w:val="000000" w:themeColor="text1"/>
          <w:sz w:val="24"/>
          <w:szCs w:val="24"/>
        </w:rPr>
        <w:t>Welfrido</w:t>
      </w:r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7545CE">
        <w:rPr>
          <w:rFonts w:ascii="Arial" w:hAnsi="Arial" w:cs="Arial"/>
          <w:color w:val="000000" w:themeColor="text1"/>
          <w:sz w:val="24"/>
          <w:szCs w:val="24"/>
        </w:rPr>
        <w:t>Piski</w:t>
      </w:r>
      <w:bookmarkEnd w:id="0"/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7545CE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1939</w:t>
      </w:r>
      <w:r w:rsidRPr="007545CE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3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7545CE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7545CE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:rsidR="007545CE" w:rsidRPr="007545CE" w:rsidRDefault="007545CE" w:rsidP="007545C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7545CE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7545CE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:rsidR="007545CE" w:rsidRPr="007545CE" w:rsidRDefault="007545CE" w:rsidP="007545C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545CE">
        <w:rPr>
          <w:rFonts w:ascii="Arial" w:eastAsia="Times New Roman" w:hAnsi="Arial" w:cs="Arial"/>
          <w:sz w:val="24"/>
          <w:szCs w:val="24"/>
          <w:lang w:eastAsia="pt-BR"/>
        </w:rPr>
        <w:t>1.1. O presente termo aditivo tem como objeto o reajuste de 9,899%</w:t>
      </w:r>
      <w:r>
        <w:rPr>
          <w:rFonts w:ascii="Arial" w:eastAsia="Times New Roman" w:hAnsi="Arial" w:cs="Arial"/>
          <w:sz w:val="24"/>
          <w:szCs w:val="24"/>
          <w:lang w:eastAsia="pt-BR"/>
        </w:rPr>
        <w:t>,</w:t>
      </w:r>
      <w:r w:rsidRPr="007545CE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referente a variação de índice INCC</w:t>
      </w:r>
      <w:r>
        <w:rPr>
          <w:rFonts w:ascii="Arial" w:eastAsia="Times New Roman" w:hAnsi="Arial" w:cs="Arial"/>
          <w:sz w:val="24"/>
          <w:szCs w:val="24"/>
          <w:lang w:eastAsia="pt-BR"/>
        </w:rPr>
        <w:t>,</w:t>
      </w:r>
      <w:r w:rsidRPr="007545CE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7545CE">
        <w:rPr>
          <w:rFonts w:ascii="Arial" w:eastAsia="Times New Roman" w:hAnsi="Arial" w:cs="Arial"/>
          <w:sz w:val="24"/>
          <w:szCs w:val="24"/>
          <w:lang w:eastAsia="pt-BR"/>
        </w:rPr>
        <w:t xml:space="preserve">no valor da </w:t>
      </w:r>
      <w:r w:rsidR="000F0535">
        <w:rPr>
          <w:rFonts w:ascii="Arial" w:eastAsia="Times New Roman" w:hAnsi="Arial" w:cs="Arial"/>
          <w:sz w:val="24"/>
          <w:szCs w:val="24"/>
          <w:lang w:eastAsia="pt-BR"/>
        </w:rPr>
        <w:t>3</w:t>
      </w:r>
      <w:r w:rsidRPr="007545CE">
        <w:rPr>
          <w:rFonts w:ascii="Arial" w:eastAsia="Times New Roman" w:hAnsi="Arial" w:cs="Arial"/>
          <w:sz w:val="24"/>
          <w:szCs w:val="24"/>
          <w:lang w:eastAsia="pt-BR"/>
        </w:rPr>
        <w:t>º medição do contrato nº 119/2022, nos termos da Lei 8.666/93.</w:t>
      </w:r>
    </w:p>
    <w:p w:rsidR="007545CE" w:rsidRPr="007545CE" w:rsidRDefault="007545CE" w:rsidP="007545CE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7545CE" w:rsidRPr="007545CE" w:rsidRDefault="007545CE" w:rsidP="007545CE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7545C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:rsidR="007545CE" w:rsidRPr="007545CE" w:rsidRDefault="007545CE" w:rsidP="007545CE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7545C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 w:rsidR="000F0535">
        <w:rPr>
          <w:rFonts w:ascii="Arial" w:eastAsia="Times New Roman" w:hAnsi="Arial" w:cs="Arial"/>
          <w:bCs/>
          <w:sz w:val="24"/>
          <w:szCs w:val="24"/>
          <w:lang w:eastAsia="pt-BR"/>
        </w:rPr>
        <w:t>44.790,00</w:t>
      </w:r>
      <w:r w:rsidRPr="007545C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 w:rsidR="000F0535">
        <w:rPr>
          <w:rFonts w:ascii="Arial" w:eastAsia="Times New Roman" w:hAnsi="Arial" w:cs="Arial"/>
          <w:bCs/>
          <w:sz w:val="24"/>
          <w:szCs w:val="24"/>
          <w:lang w:eastAsia="pt-BR"/>
        </w:rPr>
        <w:t>quarenta e quatro mil e setecentos e noventa reais</w:t>
      </w:r>
      <w:r w:rsidRPr="007545C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reajuste de 9,899% no valor de R$ </w:t>
      </w:r>
      <w:r w:rsidR="000F0535">
        <w:rPr>
          <w:rFonts w:ascii="Arial" w:eastAsia="Times New Roman" w:hAnsi="Arial" w:cs="Arial"/>
          <w:bCs/>
          <w:sz w:val="24"/>
          <w:szCs w:val="24"/>
          <w:lang w:eastAsia="pt-BR"/>
        </w:rPr>
        <w:t>452.469,94</w:t>
      </w:r>
      <w:r w:rsidRPr="007545C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 w:rsidR="000F0535">
        <w:rPr>
          <w:rFonts w:ascii="Arial" w:eastAsia="Times New Roman" w:hAnsi="Arial" w:cs="Arial"/>
          <w:bCs/>
          <w:sz w:val="24"/>
          <w:szCs w:val="24"/>
          <w:lang w:eastAsia="pt-BR"/>
        </w:rPr>
        <w:t>quatrocentos e cinquenta e dois mil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, </w:t>
      </w:r>
      <w:r w:rsidR="000F0535">
        <w:rPr>
          <w:rFonts w:ascii="Arial" w:eastAsia="Times New Roman" w:hAnsi="Arial" w:cs="Arial"/>
          <w:bCs/>
          <w:sz w:val="24"/>
          <w:szCs w:val="24"/>
          <w:lang w:eastAsia="pt-BR"/>
        </w:rPr>
        <w:t>quatrocentos e sessenta e nove reais e noventa e quatro centavos)</w:t>
      </w:r>
      <w:r w:rsidRPr="007545C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relativo a </w:t>
      </w:r>
      <w:r w:rsidR="000F0535">
        <w:rPr>
          <w:rFonts w:ascii="Arial" w:eastAsia="Times New Roman" w:hAnsi="Arial" w:cs="Arial"/>
          <w:bCs/>
          <w:sz w:val="24"/>
          <w:szCs w:val="24"/>
          <w:lang w:eastAsia="pt-BR"/>
        </w:rPr>
        <w:t>3</w:t>
      </w:r>
      <w:r w:rsidRPr="007545CE">
        <w:rPr>
          <w:rFonts w:ascii="Arial" w:eastAsia="Times New Roman" w:hAnsi="Arial" w:cs="Arial"/>
          <w:bCs/>
          <w:sz w:val="24"/>
          <w:szCs w:val="24"/>
          <w:lang w:eastAsia="pt-BR"/>
        </w:rPr>
        <w:t>º medição do contrato supracitado.</w:t>
      </w:r>
    </w:p>
    <w:p w:rsidR="007545CE" w:rsidRPr="007545CE" w:rsidRDefault="007545CE" w:rsidP="007545CE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x-none"/>
        </w:rPr>
      </w:pPr>
    </w:p>
    <w:p w:rsidR="007545CE" w:rsidRPr="007545CE" w:rsidRDefault="007545CE" w:rsidP="007545CE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7545CE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119/2022, em todas as suas cláusulas e condições, do qual o presente fica fazendo parte integrante e inseparável. E, por estarem contratados, assinam o presente em 03 (três) vias de igual teor.</w:t>
      </w:r>
    </w:p>
    <w:p w:rsidR="007545CE" w:rsidRPr="007545CE" w:rsidRDefault="007545CE" w:rsidP="007545CE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:rsidR="007545CE" w:rsidRPr="007545CE" w:rsidRDefault="007545CE" w:rsidP="007545CE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7545CE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 w:rsidR="00A3086F">
        <w:rPr>
          <w:rFonts w:ascii="Arial" w:eastAsia="Times New Roman" w:hAnsi="Arial" w:cs="Arial"/>
          <w:sz w:val="24"/>
          <w:szCs w:val="24"/>
          <w:lang w:eastAsia="pt-BR"/>
        </w:rPr>
        <w:t>04</w:t>
      </w:r>
      <w:r w:rsidRPr="007545CE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="00A3086F">
        <w:rPr>
          <w:rFonts w:ascii="Arial" w:eastAsia="Times New Roman" w:hAnsi="Arial" w:cs="Arial"/>
          <w:sz w:val="24"/>
          <w:szCs w:val="24"/>
          <w:lang w:eastAsia="pt-BR"/>
        </w:rPr>
        <w:t>maio</w:t>
      </w:r>
      <w:r w:rsidRPr="007545CE">
        <w:rPr>
          <w:rFonts w:ascii="Arial" w:eastAsia="Times New Roman" w:hAnsi="Arial" w:cs="Arial"/>
          <w:sz w:val="24"/>
          <w:szCs w:val="24"/>
          <w:lang w:eastAsia="pt-BR"/>
        </w:rPr>
        <w:t xml:space="preserve"> de 2023.</w:t>
      </w:r>
    </w:p>
    <w:p w:rsidR="007545CE" w:rsidRPr="007545CE" w:rsidRDefault="007545CE" w:rsidP="007545CE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:rsidR="007545CE" w:rsidRPr="007545CE" w:rsidRDefault="007545CE" w:rsidP="007545CE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:rsidR="007545CE" w:rsidRPr="007545CE" w:rsidRDefault="007545CE" w:rsidP="007545CE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:rsidR="007545CE" w:rsidRPr="007545CE" w:rsidRDefault="007545CE" w:rsidP="007545CE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7545CE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</w:t>
      </w:r>
      <w:proofErr w:type="spellStart"/>
      <w:r w:rsidRPr="007545CE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7545CE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7545CE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:rsidR="007545CE" w:rsidRPr="007545CE" w:rsidRDefault="007545CE" w:rsidP="007545CE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545CE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7545CE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Representante Legal</w:t>
      </w:r>
    </w:p>
    <w:p w:rsidR="007545CE" w:rsidRPr="007545CE" w:rsidRDefault="007545CE" w:rsidP="007545CE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545CE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Contratado</w:t>
      </w:r>
    </w:p>
    <w:p w:rsidR="007545CE" w:rsidRPr="007545CE" w:rsidRDefault="007545CE" w:rsidP="007545CE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7545CE" w:rsidRPr="007545CE" w:rsidRDefault="007545CE" w:rsidP="007545CE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7545CE" w:rsidRPr="007545CE" w:rsidRDefault="007545CE" w:rsidP="007545CE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7545CE" w:rsidRPr="007545CE" w:rsidRDefault="007545CE" w:rsidP="007545CE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545CE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:rsidR="007545CE" w:rsidRPr="007545CE" w:rsidRDefault="007545CE" w:rsidP="007545CE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545CE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p w:rsidR="007545CE" w:rsidRPr="007545CE" w:rsidRDefault="007545CE" w:rsidP="007545CE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:rsidR="007545CE" w:rsidRPr="007545CE" w:rsidRDefault="007545CE" w:rsidP="007545CE"/>
    <w:p w:rsidR="0017040C" w:rsidRDefault="0017040C"/>
    <w:sectPr w:rsidR="0017040C" w:rsidSect="00D954CA">
      <w:headerReference w:type="default" r:id="rId4"/>
      <w:pgSz w:w="11906" w:h="16838" w:code="9"/>
      <w:pgMar w:top="567" w:right="1134" w:bottom="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612E9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4A473D1F" wp14:editId="2A0097D8">
          <wp:simplePos x="0" y="0"/>
          <wp:positionH relativeFrom="margin">
            <wp:align>center</wp:align>
          </wp:positionH>
          <wp:positionV relativeFrom="paragraph">
            <wp:posOffset>-241300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:rsidR="00C850B7" w:rsidRPr="00C850B7" w:rsidRDefault="00000000" w:rsidP="00C850B7"/>
  <w:p w:rsidR="00F612E9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 xml:space="preserve">Bairro Emílio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Calegari</w:t>
    </w:r>
    <w:proofErr w:type="spellEnd"/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:rsidR="00F612E9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5CE"/>
    <w:rsid w:val="000F0535"/>
    <w:rsid w:val="0017040C"/>
    <w:rsid w:val="007545CE"/>
    <w:rsid w:val="00A30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CDFB2E"/>
  <w15:chartTrackingRefBased/>
  <w15:docId w15:val="{BEEC01EF-D528-42EB-AF25-463D32878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7545C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7545C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422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2023-05-04T13:36:00Z</cp:lastPrinted>
  <dcterms:created xsi:type="dcterms:W3CDTF">2023-05-04T13:57:00Z</dcterms:created>
  <dcterms:modified xsi:type="dcterms:W3CDTF">2023-05-04T13:57:00Z</dcterms:modified>
</cp:coreProperties>
</file>