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545CE" w:rsidRPr="007545CE" w:rsidRDefault="00F35496" w:rsidP="007545C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QUARTO</w:t>
      </w:r>
      <w:r w:rsidR="007545CE" w:rsidRPr="007545C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119/2022</w:t>
      </w:r>
    </w:p>
    <w:p w:rsidR="007545CE" w:rsidRPr="007545CE" w:rsidRDefault="007545CE" w:rsidP="007545C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:rsidR="007545CE" w:rsidRPr="007545CE" w:rsidRDefault="007545CE" w:rsidP="007545CE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Lopes de Farias-Bairro Emilio Callegari-São Domingos do Norte/ES, CEP 29745-000, neste ato representado pela Excelentíssima Senhora Prefeita Ana Izabel Malacarne de Oliveira,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Senhor </w:t>
      </w:r>
      <w:bookmarkStart w:id="0" w:name="_Hlk133389699"/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Welfrido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1939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7545C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7545C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>1.1. O presente termo aditivo tem como objeto o reajuste de 9,899%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referente a variação de índice INCC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no valor da </w:t>
      </w:r>
      <w:r w:rsidR="00F35496"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>º medição do contrato nº 119/2022, nos termos da Lei 8.666/93.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7545C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 w:rsidR="000F0535">
        <w:rPr>
          <w:rFonts w:ascii="Arial" w:eastAsia="Times New Roman" w:hAnsi="Arial" w:cs="Arial"/>
          <w:bCs/>
          <w:sz w:val="24"/>
          <w:szCs w:val="24"/>
          <w:lang w:eastAsia="pt-BR"/>
        </w:rPr>
        <w:t>44.790,00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0F0535">
        <w:rPr>
          <w:rFonts w:ascii="Arial" w:eastAsia="Times New Roman" w:hAnsi="Arial" w:cs="Arial"/>
          <w:bCs/>
          <w:sz w:val="24"/>
          <w:szCs w:val="24"/>
          <w:lang w:eastAsia="pt-BR"/>
        </w:rPr>
        <w:t>quarenta e quatro mil e setecentos e noventa reais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9,899% no valor de R$ </w:t>
      </w:r>
      <w:r w:rsidR="000F0535">
        <w:rPr>
          <w:rFonts w:ascii="Arial" w:eastAsia="Times New Roman" w:hAnsi="Arial" w:cs="Arial"/>
          <w:bCs/>
          <w:sz w:val="24"/>
          <w:szCs w:val="24"/>
          <w:lang w:eastAsia="pt-BR"/>
        </w:rPr>
        <w:t>452.469,94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0F0535">
        <w:rPr>
          <w:rFonts w:ascii="Arial" w:eastAsia="Times New Roman" w:hAnsi="Arial" w:cs="Arial"/>
          <w:bCs/>
          <w:sz w:val="24"/>
          <w:szCs w:val="24"/>
          <w:lang w:eastAsia="pt-BR"/>
        </w:rPr>
        <w:t>quatrocentos e cinquenta e dois mil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, </w:t>
      </w:r>
      <w:r w:rsidR="000F0535">
        <w:rPr>
          <w:rFonts w:ascii="Arial" w:eastAsia="Times New Roman" w:hAnsi="Arial" w:cs="Arial"/>
          <w:bCs/>
          <w:sz w:val="24"/>
          <w:szCs w:val="24"/>
          <w:lang w:eastAsia="pt-BR"/>
        </w:rPr>
        <w:t>quatrocentos e sessenta e nove reais e noventa e quatro centavos)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relativo a </w:t>
      </w:r>
      <w:r w:rsidR="00F35496">
        <w:rPr>
          <w:rFonts w:ascii="Arial" w:eastAsia="Times New Roman" w:hAnsi="Arial" w:cs="Arial"/>
          <w:bCs/>
          <w:sz w:val="24"/>
          <w:szCs w:val="24"/>
          <w:lang w:eastAsia="pt-BR"/>
        </w:rPr>
        <w:t>4</w:t>
      </w:r>
      <w:r w:rsidRPr="007545CE">
        <w:rPr>
          <w:rFonts w:ascii="Arial" w:eastAsia="Times New Roman" w:hAnsi="Arial" w:cs="Arial"/>
          <w:bCs/>
          <w:sz w:val="24"/>
          <w:szCs w:val="24"/>
          <w:lang w:eastAsia="pt-BR"/>
        </w:rPr>
        <w:t>º medição do contrato supracitado.</w:t>
      </w:r>
    </w:p>
    <w:p w:rsidR="007545CE" w:rsidRPr="007545CE" w:rsidRDefault="007545CE" w:rsidP="007545CE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:rsidR="007545CE" w:rsidRPr="007545CE" w:rsidRDefault="007545CE" w:rsidP="007545C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7545CE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119/2022, em todas as suas cláusulas e condições, do qual o presente fica fazendo parte integrante e inseparável. E, por estarem contratados, assinam o presente em 03 (três) vias de igual teor.</w:t>
      </w:r>
    </w:p>
    <w:p w:rsidR="007545CE" w:rsidRPr="007545CE" w:rsidRDefault="007545CE" w:rsidP="007545C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A3086F">
        <w:rPr>
          <w:rFonts w:ascii="Arial" w:eastAsia="Times New Roman" w:hAnsi="Arial" w:cs="Arial"/>
          <w:sz w:val="24"/>
          <w:szCs w:val="24"/>
          <w:lang w:eastAsia="pt-BR"/>
        </w:rPr>
        <w:t>04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A3086F">
        <w:rPr>
          <w:rFonts w:ascii="Arial" w:eastAsia="Times New Roman" w:hAnsi="Arial" w:cs="Arial"/>
          <w:sz w:val="24"/>
          <w:szCs w:val="24"/>
          <w:lang w:eastAsia="pt-BR"/>
        </w:rPr>
        <w:t>maio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:rsidR="007545CE" w:rsidRPr="007545CE" w:rsidRDefault="007545CE" w:rsidP="007545C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7545CE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7545C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7545CE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:rsidR="007545CE" w:rsidRPr="007545CE" w:rsidRDefault="007545CE" w:rsidP="007545CE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7545CE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:rsidR="007545CE" w:rsidRPr="007545CE" w:rsidRDefault="007545CE" w:rsidP="007545CE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:rsidR="007545CE" w:rsidRPr="007545CE" w:rsidRDefault="007545CE" w:rsidP="007545CE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7545CE" w:rsidRPr="007545CE" w:rsidRDefault="007545CE" w:rsidP="007545C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:rsidR="007545CE" w:rsidRPr="007545CE" w:rsidRDefault="007545CE" w:rsidP="007545C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545CE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:rsidR="007545CE" w:rsidRPr="007545CE" w:rsidRDefault="007545CE" w:rsidP="007545C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:rsidR="007545CE" w:rsidRPr="007545CE" w:rsidRDefault="007545CE" w:rsidP="007545CE"/>
    <w:p w:rsidR="0017040C" w:rsidRDefault="0017040C"/>
    <w:sectPr w:rsidR="0017040C" w:rsidSect="00D954CA">
      <w:headerReference w:type="default" r:id="rId4"/>
      <w:pgSz w:w="11906" w:h="16838" w:code="9"/>
      <w:pgMar w:top="567" w:right="1134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A473D1F" wp14:editId="2A0097D8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:rsidR="00C850B7" w:rsidRPr="00C850B7" w:rsidRDefault="00000000" w:rsidP="00C850B7"/>
  <w:p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5CE"/>
    <w:rsid w:val="000F0535"/>
    <w:rsid w:val="0017040C"/>
    <w:rsid w:val="007545CE"/>
    <w:rsid w:val="00A3086F"/>
    <w:rsid w:val="00F35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CDFB2E"/>
  <w15:chartTrackingRefBased/>
  <w15:docId w15:val="{BEEC01EF-D528-42EB-AF25-463D32878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545C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7545C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421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2023-05-04T13:58:00Z</cp:lastPrinted>
  <dcterms:created xsi:type="dcterms:W3CDTF">2023-05-04T14:07:00Z</dcterms:created>
  <dcterms:modified xsi:type="dcterms:W3CDTF">2023-05-04T14:07:00Z</dcterms:modified>
</cp:coreProperties>
</file>