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C7B4226" w14:textId="6887D819" w:rsidR="002C7B6C" w:rsidRPr="000553A7" w:rsidRDefault="000553A7" w:rsidP="002C7B6C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SÉTIMO</w:t>
      </w:r>
      <w:r w:rsidR="002C7B6C" w:rsidRPr="000553A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120/2022</w:t>
      </w:r>
    </w:p>
    <w:p w14:paraId="3FA55F81" w14:textId="77777777" w:rsidR="002C7B6C" w:rsidRPr="000553A7" w:rsidRDefault="002C7B6C" w:rsidP="002C7B6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0553A7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0553A7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464DBE71" w14:textId="14FC360A" w:rsidR="002C7B6C" w:rsidRPr="000553A7" w:rsidRDefault="002C7B6C" w:rsidP="002C7B6C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0553A7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0553A7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0553A7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0553A7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0553A7">
        <w:rPr>
          <w:rFonts w:ascii="Arial" w:hAnsi="Arial" w:cs="Arial"/>
          <w:color w:val="000000" w:themeColor="text1"/>
          <w:sz w:val="24"/>
          <w:szCs w:val="24"/>
        </w:rPr>
        <w:t xml:space="preserve"> Lopes de Farias, s/n, Bairro Emilio Callegari, São Domingos do Norte/ES, CEP 29745-000, neste ato representado pela Excelentíssima Senhora Prefeita </w:t>
      </w:r>
      <w:r w:rsidRPr="000553A7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0553A7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0553A7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0553A7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0553A7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 w:rsidRPr="000553A7">
        <w:rPr>
          <w:rFonts w:ascii="Arial" w:hAnsi="Arial" w:cs="Arial"/>
          <w:color w:val="000000" w:themeColor="text1"/>
          <w:sz w:val="24"/>
          <w:szCs w:val="24"/>
        </w:rPr>
        <w:t xml:space="preserve"> e do outro lado a empresa </w:t>
      </w:r>
      <w:r w:rsidRPr="000553A7">
        <w:rPr>
          <w:rFonts w:ascii="Arial" w:hAnsi="Arial" w:cs="Arial"/>
          <w:b/>
          <w:sz w:val="24"/>
          <w:szCs w:val="24"/>
        </w:rPr>
        <w:t>CS COSTA COMÉRCIO E SERVIÇOS AMBIENTAIS LTDA</w:t>
      </w:r>
      <w:r w:rsidRPr="000553A7">
        <w:rPr>
          <w:rFonts w:ascii="Arial" w:hAnsi="Arial" w:cs="Arial"/>
          <w:sz w:val="24"/>
          <w:szCs w:val="24"/>
        </w:rPr>
        <w:t xml:space="preserve">, inscrita no CNPJ sob o n.º 06.178.268/0001-02, com sede no Córrego CRG Sobradinho, Sitio Pai e Filho, s/n, Zona Rural, Boa Esperança/ES, CEP 29845-000, Telefone: (27) 3070-8296, endereço eletrônico: </w:t>
      </w:r>
      <w:hyperlink r:id="rId6" w:history="1">
        <w:r w:rsidRPr="000553A7">
          <w:rPr>
            <w:rStyle w:val="Hyperlink"/>
            <w:rFonts w:ascii="Arial" w:hAnsi="Arial" w:cs="Arial"/>
            <w:sz w:val="24"/>
            <w:szCs w:val="24"/>
          </w:rPr>
          <w:t>cscosta.me@gmail.com</w:t>
        </w:r>
      </w:hyperlink>
      <w:r w:rsidRPr="000553A7">
        <w:rPr>
          <w:rFonts w:ascii="Arial" w:hAnsi="Arial" w:cs="Arial"/>
          <w:sz w:val="24"/>
          <w:szCs w:val="24"/>
        </w:rPr>
        <w:t xml:space="preserve">, neste ato representado pelo Sr. </w:t>
      </w:r>
      <w:proofErr w:type="spellStart"/>
      <w:r w:rsidRPr="000553A7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0553A7">
        <w:rPr>
          <w:rFonts w:ascii="Arial" w:hAnsi="Arial" w:cs="Arial"/>
          <w:b/>
          <w:sz w:val="24"/>
          <w:szCs w:val="24"/>
        </w:rPr>
        <w:t xml:space="preserve"> Silva Costa</w:t>
      </w:r>
      <w:r w:rsidRPr="000553A7">
        <w:rPr>
          <w:rFonts w:ascii="Arial" w:hAnsi="Arial" w:cs="Arial"/>
          <w:sz w:val="24"/>
          <w:szCs w:val="24"/>
        </w:rPr>
        <w:t>, brasileiro, solteiro, empresário, portador do CPF n.º 074.488.507-84 e RG n.º 1.491.387 SSP/ES, residente e domiciliado na Avenida Dois, nº480, Castelo Branco, Cariacica/ES, CEP 29140-791</w:t>
      </w:r>
      <w:r w:rsidRPr="000553A7">
        <w:rPr>
          <w:rFonts w:ascii="Arial" w:eastAsia="Times New Roman" w:hAnsi="Arial" w:cs="Arial"/>
          <w:bCs/>
          <w:sz w:val="24"/>
          <w:szCs w:val="24"/>
          <w:lang w:val="x-none" w:eastAsia="x-none"/>
        </w:rPr>
        <w:t>,</w:t>
      </w:r>
      <w:r w:rsidRPr="000553A7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 </w:t>
      </w:r>
      <w:r w:rsidRPr="000553A7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0553A7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0553A7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0553A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Pr="000553A7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0553A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="000553A7">
        <w:rPr>
          <w:rFonts w:ascii="Arial" w:eastAsia="Times New Roman" w:hAnsi="Arial" w:cs="Arial"/>
          <w:bCs/>
          <w:sz w:val="24"/>
          <w:szCs w:val="24"/>
          <w:lang w:eastAsia="x-none"/>
        </w:rPr>
        <w:t>4264</w:t>
      </w:r>
      <w:r w:rsidRPr="000553A7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0553A7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="002E1EA3" w:rsidRPr="000553A7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0553A7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0553A7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0553A7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FC4E20C" w14:textId="77777777" w:rsidR="000553A7" w:rsidRPr="000553A7" w:rsidRDefault="000553A7" w:rsidP="000553A7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0553A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0553A7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0F208FDF" w14:textId="0FDF8114" w:rsidR="000553A7" w:rsidRPr="000553A7" w:rsidRDefault="000553A7" w:rsidP="000553A7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53A7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>
        <w:rPr>
          <w:rFonts w:ascii="Arial" w:eastAsia="Times New Roman" w:hAnsi="Arial" w:cs="Arial"/>
          <w:sz w:val="24"/>
          <w:szCs w:val="24"/>
          <w:lang w:eastAsia="pt-BR"/>
        </w:rPr>
        <w:t>8,63</w:t>
      </w:r>
      <w:r w:rsidRPr="000553A7">
        <w:rPr>
          <w:rFonts w:ascii="Arial" w:eastAsia="Times New Roman" w:hAnsi="Arial" w:cs="Arial"/>
          <w:sz w:val="24"/>
          <w:szCs w:val="24"/>
          <w:lang w:eastAsia="pt-BR"/>
        </w:rPr>
        <w:t xml:space="preserve">%, referente a variação de índice INCC, no valor da 1ª medição do contrato nº </w:t>
      </w:r>
      <w:r>
        <w:rPr>
          <w:rFonts w:ascii="Arial" w:eastAsia="Times New Roman" w:hAnsi="Arial" w:cs="Arial"/>
          <w:sz w:val="24"/>
          <w:szCs w:val="24"/>
          <w:lang w:eastAsia="pt-BR"/>
        </w:rPr>
        <w:t>120</w:t>
      </w:r>
      <w:r w:rsidRPr="000553A7">
        <w:rPr>
          <w:rFonts w:ascii="Arial" w:eastAsia="Times New Roman" w:hAnsi="Arial" w:cs="Arial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sz w:val="24"/>
          <w:szCs w:val="24"/>
          <w:lang w:eastAsia="pt-BR"/>
        </w:rPr>
        <w:t>2</w:t>
      </w:r>
      <w:r w:rsidRPr="000553A7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6F3C299D" w14:textId="77777777" w:rsidR="000553A7" w:rsidRPr="000553A7" w:rsidRDefault="000553A7" w:rsidP="000553A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72155070" w14:textId="77777777" w:rsidR="000553A7" w:rsidRPr="000553A7" w:rsidRDefault="000553A7" w:rsidP="000553A7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0553A7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36BBC1D0" w14:textId="66878CF0" w:rsidR="000553A7" w:rsidRPr="000553A7" w:rsidRDefault="000553A7" w:rsidP="000553A7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0553A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16.693,15</w:t>
      </w:r>
      <w:r w:rsidRPr="000553A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(dez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esseis</w:t>
      </w:r>
      <w:r w:rsidRPr="000553A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mil,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seiscentos e noventa e três </w:t>
      </w:r>
      <w:r w:rsidRPr="000553A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reais 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quinze</w:t>
      </w:r>
      <w:r w:rsidRPr="000553A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centavos), referente ao reajuste de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8,63</w:t>
      </w:r>
      <w:r w:rsidRPr="000553A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193.431,60</w:t>
      </w:r>
      <w:r w:rsidRPr="000553A7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>
        <w:rPr>
          <w:rFonts w:ascii="Arial" w:eastAsia="Times New Roman" w:hAnsi="Arial" w:cs="Arial"/>
          <w:bCs/>
          <w:sz w:val="24"/>
          <w:szCs w:val="24"/>
          <w:lang w:eastAsia="pt-BR"/>
        </w:rPr>
        <w:t>cento e noventa e três mil, quatrocentos e trinta e um reais e sessenta centavos</w:t>
      </w:r>
      <w:r w:rsidRPr="000553A7">
        <w:rPr>
          <w:rFonts w:ascii="Arial" w:eastAsia="Times New Roman" w:hAnsi="Arial" w:cs="Arial"/>
          <w:bCs/>
          <w:sz w:val="24"/>
          <w:szCs w:val="24"/>
          <w:lang w:eastAsia="pt-BR"/>
        </w:rPr>
        <w:t>) relativo a 1ª medição do contrato supracitado.</w:t>
      </w:r>
    </w:p>
    <w:p w14:paraId="5AB2BFFE" w14:textId="77777777" w:rsidR="00F66F31" w:rsidRPr="000553A7" w:rsidRDefault="00F66F31" w:rsidP="002C7B6C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0B19757F" w14:textId="6020F158" w:rsidR="00F66F31" w:rsidRPr="000553A7" w:rsidRDefault="00F66F31" w:rsidP="00F66F31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</w:pPr>
      <w:r w:rsidRPr="000553A7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CLÁUSULA </w:t>
      </w:r>
      <w:r w:rsidR="000553A7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>TERCEIRA</w:t>
      </w:r>
      <w:r w:rsidRPr="000553A7">
        <w:rPr>
          <w:rFonts w:ascii="Arial" w:eastAsia="Times New Roman" w:hAnsi="Arial" w:cs="Arial"/>
          <w:b/>
          <w:sz w:val="24"/>
          <w:szCs w:val="24"/>
          <w:u w:val="single"/>
          <w:lang w:eastAsia="x-none"/>
        </w:rPr>
        <w:t xml:space="preserve"> – DA DOTAÇÃO ORÇAMENTÁRIA</w:t>
      </w:r>
    </w:p>
    <w:p w14:paraId="28174896" w14:textId="7936CAFF" w:rsidR="002C7B6C" w:rsidRPr="000553A7" w:rsidRDefault="000553A7" w:rsidP="00F66F31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x-none"/>
        </w:rPr>
      </w:pP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="00F66F31" w:rsidRPr="000553A7">
        <w:rPr>
          <w:rFonts w:ascii="Arial" w:eastAsia="Times New Roman" w:hAnsi="Arial" w:cs="Arial"/>
          <w:bCs/>
          <w:sz w:val="24"/>
          <w:szCs w:val="24"/>
          <w:lang w:eastAsia="x-none"/>
        </w:rPr>
        <w:t>.1. A dotação orçamentária a ser utilizada será: SEMUR: Ficha: 295 Fonte: 172000000000.</w:t>
      </w:r>
    </w:p>
    <w:p w14:paraId="1E5926BE" w14:textId="77777777" w:rsidR="00F66F31" w:rsidRPr="000553A7" w:rsidRDefault="00F66F31" w:rsidP="00F66F31">
      <w:pPr>
        <w:tabs>
          <w:tab w:val="left" w:pos="1926"/>
          <w:tab w:val="left" w:pos="2466"/>
          <w:tab w:val="left" w:pos="3186"/>
          <w:tab w:val="left" w:pos="3906"/>
          <w:tab w:val="left" w:pos="4626"/>
          <w:tab w:val="left" w:pos="5346"/>
        </w:tabs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x-none"/>
        </w:rPr>
      </w:pPr>
    </w:p>
    <w:p w14:paraId="20485E40" w14:textId="77777777" w:rsidR="002C7B6C" w:rsidRPr="000553A7" w:rsidRDefault="002C7B6C" w:rsidP="002C7B6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0553A7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120/2022, em todas as suas cláusulas e condições, do qual o presente fica fazendo parte integrante e inseparável. E, por estarem contratados, assinam o presente em 03 (três) vias de igual teor.</w:t>
      </w:r>
    </w:p>
    <w:p w14:paraId="13547E7A" w14:textId="77777777" w:rsidR="002C7B6C" w:rsidRPr="000553A7" w:rsidRDefault="002C7B6C" w:rsidP="002C7B6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B84D983" w14:textId="442E7378" w:rsidR="002C7B6C" w:rsidRPr="000553A7" w:rsidRDefault="002C7B6C" w:rsidP="002C7B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0553A7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0553A7">
        <w:rPr>
          <w:rFonts w:ascii="Arial" w:eastAsia="Times New Roman" w:hAnsi="Arial" w:cs="Arial"/>
          <w:sz w:val="24"/>
          <w:szCs w:val="24"/>
          <w:lang w:eastAsia="pt-BR"/>
        </w:rPr>
        <w:t>31</w:t>
      </w:r>
      <w:r w:rsidRPr="000553A7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D04EC5" w:rsidRPr="000553A7">
        <w:rPr>
          <w:rFonts w:ascii="Arial" w:eastAsia="Times New Roman" w:hAnsi="Arial" w:cs="Arial"/>
          <w:sz w:val="24"/>
          <w:szCs w:val="24"/>
          <w:lang w:eastAsia="pt-BR"/>
        </w:rPr>
        <w:t>julho</w:t>
      </w:r>
      <w:r w:rsidRPr="000553A7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27278FE7" w14:textId="77777777" w:rsidR="002C7B6C" w:rsidRPr="000553A7" w:rsidRDefault="002C7B6C" w:rsidP="002C7B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6298CC4" w14:textId="77777777" w:rsidR="002C7B6C" w:rsidRPr="000553A7" w:rsidRDefault="002C7B6C" w:rsidP="002C7B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973BBA1" w14:textId="77777777" w:rsidR="00D04EC5" w:rsidRPr="000553A7" w:rsidRDefault="00D04EC5" w:rsidP="002C7B6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309DEA6" w14:textId="77777777" w:rsidR="002C7B6C" w:rsidRPr="000553A7" w:rsidRDefault="002C7B6C" w:rsidP="002C7B6C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0553A7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                 </w:t>
      </w:r>
      <w:proofErr w:type="spellStart"/>
      <w:r w:rsidRPr="000553A7">
        <w:rPr>
          <w:rFonts w:ascii="Arial" w:hAnsi="Arial" w:cs="Arial"/>
          <w:b/>
          <w:sz w:val="24"/>
          <w:szCs w:val="24"/>
        </w:rPr>
        <w:t>Claudenor</w:t>
      </w:r>
      <w:proofErr w:type="spellEnd"/>
      <w:r w:rsidRPr="000553A7">
        <w:rPr>
          <w:rFonts w:ascii="Arial" w:hAnsi="Arial" w:cs="Arial"/>
          <w:b/>
          <w:sz w:val="24"/>
          <w:szCs w:val="24"/>
        </w:rPr>
        <w:t xml:space="preserve"> Silva Costa</w:t>
      </w:r>
    </w:p>
    <w:p w14:paraId="2CAF368F" w14:textId="77777777" w:rsidR="002C7B6C" w:rsidRPr="000553A7" w:rsidRDefault="002C7B6C" w:rsidP="002C7B6C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53A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Prefeita Municipal</w:t>
      </w:r>
      <w:r w:rsidRPr="000553A7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     Representante Legal</w:t>
      </w:r>
    </w:p>
    <w:p w14:paraId="1A0EC28C" w14:textId="68BF06C8" w:rsidR="002C7B6C" w:rsidRPr="000553A7" w:rsidRDefault="002C7B6C" w:rsidP="00D04EC5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53A7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Contratante                                                                           Contratad</w:t>
      </w:r>
      <w:r w:rsidR="000553A7"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1B1B24BF" w14:textId="77777777" w:rsidR="00D04EC5" w:rsidRPr="000553A7" w:rsidRDefault="00D04EC5" w:rsidP="00D04EC5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13302C6B" w14:textId="77F1EB6C" w:rsidR="002C7B6C" w:rsidRPr="000553A7" w:rsidRDefault="002C7B6C" w:rsidP="002C7B6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53A7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2BE0BD79" w14:textId="2C86EBCE" w:rsidR="009F21C7" w:rsidRPr="000553A7" w:rsidRDefault="002C7B6C" w:rsidP="00F66F31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0553A7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sectPr w:rsidR="009F21C7" w:rsidRPr="000553A7" w:rsidSect="002C7B6C">
      <w:headerReference w:type="default" r:id="rId7"/>
      <w:footerReference w:type="default" r:id="rId8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FB55FE3" w14:textId="77777777" w:rsidR="006A2331" w:rsidRDefault="006A2331">
      <w:pPr>
        <w:spacing w:after="0" w:line="240" w:lineRule="auto"/>
      </w:pPr>
      <w:r>
        <w:separator/>
      </w:r>
    </w:p>
  </w:endnote>
  <w:endnote w:type="continuationSeparator" w:id="0">
    <w:p w14:paraId="7240E998" w14:textId="77777777" w:rsidR="006A2331" w:rsidRDefault="006A23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933426487"/>
      <w:docPartObj>
        <w:docPartGallery w:val="Page Numbers (Bottom of Page)"/>
        <w:docPartUnique/>
      </w:docPartObj>
    </w:sdtPr>
    <w:sdtContent>
      <w:p w14:paraId="5A364F72" w14:textId="77777777" w:rsidR="00336A39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092BF06" w14:textId="77777777" w:rsidR="00336A39" w:rsidRDefault="00336A3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FC35A04" w14:textId="77777777" w:rsidR="006A2331" w:rsidRDefault="006A2331">
      <w:pPr>
        <w:spacing w:after="0" w:line="240" w:lineRule="auto"/>
      </w:pPr>
      <w:r>
        <w:separator/>
      </w:r>
    </w:p>
  </w:footnote>
  <w:footnote w:type="continuationSeparator" w:id="0">
    <w:p w14:paraId="5DFA5EC1" w14:textId="77777777" w:rsidR="006A2331" w:rsidRDefault="006A233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E27689" w14:textId="77777777" w:rsidR="00336A39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7DDC513" wp14:editId="51DE3C79">
          <wp:simplePos x="0" y="0"/>
          <wp:positionH relativeFrom="margin">
            <wp:posOffset>2431415</wp:posOffset>
          </wp:positionH>
          <wp:positionV relativeFrom="paragraph">
            <wp:posOffset>-250825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6EA5291" w14:textId="77777777" w:rsidR="00336A39" w:rsidRPr="00C850B7" w:rsidRDefault="00336A39" w:rsidP="00C850B7"/>
  <w:p w14:paraId="266E54A0" w14:textId="77777777" w:rsidR="00336A39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71B150B1" w14:textId="77777777" w:rsidR="00336A3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 xml:space="preserve">Rod. </w:t>
    </w:r>
    <w:proofErr w:type="spellStart"/>
    <w:r w:rsidRPr="00F612E9">
      <w:rPr>
        <w:rFonts w:ascii="Arial" w:hAnsi="Arial" w:cs="Arial"/>
        <w:color w:val="000000"/>
        <w:sz w:val="20"/>
        <w:szCs w:val="20"/>
      </w:rPr>
      <w:t>Gether</w:t>
    </w:r>
    <w:proofErr w:type="spellEnd"/>
    <w:r w:rsidRPr="00F612E9">
      <w:rPr>
        <w:rFonts w:ascii="Arial" w:hAnsi="Arial" w:cs="Arial"/>
        <w:color w:val="000000"/>
        <w:sz w:val="20"/>
        <w:szCs w:val="20"/>
      </w:rPr>
      <w:t xml:space="preserve">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3A719CF3" w14:textId="77777777" w:rsidR="00336A39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39ED97D" w14:textId="77777777" w:rsidR="00336A39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B6C"/>
    <w:rsid w:val="000553A7"/>
    <w:rsid w:val="002C7B6C"/>
    <w:rsid w:val="002E1EA3"/>
    <w:rsid w:val="00336A39"/>
    <w:rsid w:val="00676F88"/>
    <w:rsid w:val="006A2331"/>
    <w:rsid w:val="009F21C7"/>
    <w:rsid w:val="00A224FB"/>
    <w:rsid w:val="00CD1CC6"/>
    <w:rsid w:val="00D04EC5"/>
    <w:rsid w:val="00E6053C"/>
    <w:rsid w:val="00F66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9A83BC"/>
  <w15:chartTrackingRefBased/>
  <w15:docId w15:val="{93B5B0DC-44D9-40B5-A8AB-8A03DDBA2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7B6C"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C7B6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C7B6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2C7B6C"/>
    <w:rPr>
      <w:color w:val="0563C1" w:themeColor="hyperlink"/>
      <w:u w:val="single"/>
    </w:rPr>
  </w:style>
  <w:style w:type="paragraph" w:styleId="Rodap">
    <w:name w:val="footer"/>
    <w:basedOn w:val="Normal"/>
    <w:link w:val="RodapChar"/>
    <w:uiPriority w:val="99"/>
    <w:unhideWhenUsed/>
    <w:rsid w:val="002C7B6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7B6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cscosta.me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451</Words>
  <Characters>2441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2024-07-31T17:18:00Z</dcterms:created>
  <dcterms:modified xsi:type="dcterms:W3CDTF">2024-07-31T17:18:00Z</dcterms:modified>
</cp:coreProperties>
</file>