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21EAC39" w14:textId="2528CCC0" w:rsidR="00124C9A" w:rsidRPr="00733AEF" w:rsidRDefault="00124C9A" w:rsidP="00124C9A">
      <w:pPr>
        <w:spacing w:after="0" w:line="240" w:lineRule="auto"/>
        <w:ind w:firstLine="708"/>
        <w:jc w:val="center"/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</w:pPr>
      <w:r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  <w:t xml:space="preserve">DÉCIMO </w:t>
      </w:r>
      <w:r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  <w:t>SEGUNDO</w:t>
      </w:r>
      <w:r w:rsidRPr="00733AEF"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  <w:t xml:space="preserve"> TERMO DE ADITIVO AO CONTRATO Nº 121/2022</w:t>
      </w:r>
    </w:p>
    <w:p w14:paraId="1DC1F142" w14:textId="77777777" w:rsidR="00124C9A" w:rsidRPr="00733AEF" w:rsidRDefault="00124C9A" w:rsidP="00124C9A">
      <w:pPr>
        <w:spacing w:after="0" w:line="240" w:lineRule="auto"/>
        <w:jc w:val="center"/>
        <w:rPr>
          <w:rFonts w:ascii="Arial" w:eastAsia="Times New Roman" w:hAnsi="Arial" w:cs="Arial"/>
          <w:sz w:val="23"/>
          <w:szCs w:val="23"/>
          <w:lang w:eastAsia="pt-BR"/>
        </w:rPr>
      </w:pPr>
      <w:r w:rsidRPr="00733AEF">
        <w:rPr>
          <w:rFonts w:ascii="Arial" w:eastAsia="Times New Roman" w:hAnsi="Arial" w:cs="Arial"/>
          <w:sz w:val="23"/>
          <w:szCs w:val="23"/>
          <w:lang w:eastAsia="pt-BR"/>
        </w:rPr>
        <w:tab/>
      </w:r>
      <w:r w:rsidRPr="00733AEF">
        <w:rPr>
          <w:rFonts w:ascii="Arial" w:eastAsia="Times New Roman" w:hAnsi="Arial" w:cs="Arial"/>
          <w:sz w:val="23"/>
          <w:szCs w:val="23"/>
          <w:lang w:eastAsia="pt-BR"/>
        </w:rPr>
        <w:tab/>
      </w:r>
    </w:p>
    <w:p w14:paraId="34512FD8" w14:textId="77777777" w:rsidR="00124C9A" w:rsidRPr="00733AEF" w:rsidRDefault="00124C9A" w:rsidP="00124C9A">
      <w:pPr>
        <w:spacing w:after="120" w:line="240" w:lineRule="auto"/>
        <w:jc w:val="both"/>
        <w:rPr>
          <w:rFonts w:ascii="Arial" w:eastAsia="Times New Roman" w:hAnsi="Arial" w:cs="Arial"/>
          <w:sz w:val="23"/>
          <w:szCs w:val="23"/>
          <w:lang w:val="x-none" w:eastAsia="x-none"/>
        </w:rPr>
      </w:pPr>
      <w:r w:rsidRPr="00733AEF">
        <w:rPr>
          <w:rFonts w:ascii="Arial" w:hAnsi="Arial" w:cs="Arial"/>
          <w:color w:val="000000" w:themeColor="text1"/>
          <w:sz w:val="23"/>
          <w:szCs w:val="23"/>
        </w:rPr>
        <w:t xml:space="preserve">O </w:t>
      </w:r>
      <w:r w:rsidRPr="00733AEF">
        <w:rPr>
          <w:rFonts w:ascii="Arial" w:hAnsi="Arial" w:cs="Arial"/>
          <w:b/>
          <w:bCs/>
          <w:color w:val="000000" w:themeColor="text1"/>
          <w:sz w:val="23"/>
          <w:szCs w:val="23"/>
        </w:rPr>
        <w:t>MUNICÍPIO DE SÃO DOMINGOS DO NORTE</w:t>
      </w:r>
      <w:r w:rsidRPr="00733AEF">
        <w:rPr>
          <w:rFonts w:ascii="Arial" w:hAnsi="Arial" w:cs="Arial"/>
          <w:color w:val="000000" w:themeColor="text1"/>
          <w:sz w:val="23"/>
          <w:szCs w:val="23"/>
        </w:rPr>
        <w:t xml:space="preserve">, Estado do Espírito Santo, pessoa jurídica de direito público interno, inscrito no CNPJ sob o nº 36.350.312/0001-72, sediado na Rodovia </w:t>
      </w:r>
      <w:proofErr w:type="spellStart"/>
      <w:r w:rsidRPr="00733AEF">
        <w:rPr>
          <w:rFonts w:ascii="Arial" w:hAnsi="Arial" w:cs="Arial"/>
          <w:color w:val="000000" w:themeColor="text1"/>
          <w:sz w:val="23"/>
          <w:szCs w:val="23"/>
        </w:rPr>
        <w:t>Gether</w:t>
      </w:r>
      <w:proofErr w:type="spellEnd"/>
      <w:r w:rsidRPr="00733AEF">
        <w:rPr>
          <w:rFonts w:ascii="Arial" w:hAnsi="Arial" w:cs="Arial"/>
          <w:color w:val="000000" w:themeColor="text1"/>
          <w:sz w:val="23"/>
          <w:szCs w:val="23"/>
        </w:rPr>
        <w:t xml:space="preserve"> Lopes de Farias, s/n, Bairro Emilio Callegari, São Domingos do Norte/ES, CEP 29745-000, neste ato representado pela Excelentíssima Senhora Prefeita </w:t>
      </w:r>
      <w:r w:rsidRPr="00733AEF">
        <w:rPr>
          <w:rFonts w:ascii="Arial" w:hAnsi="Arial" w:cs="Arial"/>
          <w:b/>
          <w:bCs/>
          <w:color w:val="000000" w:themeColor="text1"/>
          <w:sz w:val="23"/>
          <w:szCs w:val="23"/>
        </w:rPr>
        <w:t>Ana Izabel Malacarne de Oliveira</w:t>
      </w:r>
      <w:r w:rsidRPr="00733AEF">
        <w:rPr>
          <w:rFonts w:ascii="Arial" w:hAnsi="Arial" w:cs="Arial"/>
          <w:color w:val="000000" w:themeColor="text1"/>
          <w:sz w:val="23"/>
          <w:szCs w:val="23"/>
        </w:rPr>
        <w:t xml:space="preserve">, portadora do CPF nº </w:t>
      </w:r>
      <w:r w:rsidRPr="00733AEF">
        <w:rPr>
          <w:rFonts w:ascii="Arial" w:hAnsi="Arial" w:cs="Arial"/>
          <w:bCs/>
          <w:color w:val="000000"/>
          <w:sz w:val="23"/>
          <w:szCs w:val="23"/>
          <w:lang w:eastAsia="pt-BR"/>
        </w:rPr>
        <w:t>775.711.857-34</w:t>
      </w:r>
      <w:r w:rsidRPr="00733AEF">
        <w:rPr>
          <w:rFonts w:ascii="Arial" w:hAnsi="Arial" w:cs="Arial"/>
          <w:color w:val="000000" w:themeColor="text1"/>
          <w:sz w:val="23"/>
          <w:szCs w:val="23"/>
        </w:rPr>
        <w:t xml:space="preserve">, residente e domiciliada na Rua Goiânia, s/n, Centro, São Domingos do Norte/ES, CEP 29745-000, doravante denominado </w:t>
      </w:r>
      <w:r w:rsidRPr="00733AEF">
        <w:rPr>
          <w:rFonts w:ascii="Arial" w:hAnsi="Arial" w:cs="Arial"/>
          <w:b/>
          <w:bCs/>
          <w:color w:val="000000" w:themeColor="text1"/>
          <w:sz w:val="23"/>
          <w:szCs w:val="23"/>
        </w:rPr>
        <w:t>CONTRATANTE</w:t>
      </w:r>
      <w:r w:rsidRPr="00733AEF">
        <w:rPr>
          <w:rFonts w:ascii="Arial" w:hAnsi="Arial" w:cs="Arial"/>
          <w:color w:val="000000" w:themeColor="text1"/>
          <w:sz w:val="23"/>
          <w:szCs w:val="23"/>
        </w:rPr>
        <w:t xml:space="preserve"> e do outro lado, a empresa </w:t>
      </w:r>
      <w:r w:rsidRPr="00733AEF">
        <w:rPr>
          <w:rFonts w:ascii="Arial" w:hAnsi="Arial" w:cs="Arial"/>
          <w:b/>
          <w:bCs/>
          <w:color w:val="000000" w:themeColor="text1"/>
          <w:sz w:val="23"/>
          <w:szCs w:val="23"/>
        </w:rPr>
        <w:t>DOMINARE CONSTRUÇÕES E EMPREENDIMENTOS LTDA</w:t>
      </w:r>
      <w:r w:rsidRPr="00733AEF">
        <w:rPr>
          <w:rFonts w:ascii="Arial" w:hAnsi="Arial" w:cs="Arial"/>
          <w:color w:val="000000" w:themeColor="text1"/>
          <w:sz w:val="23"/>
          <w:szCs w:val="23"/>
        </w:rPr>
        <w:t xml:space="preserve">, pessoa jurídica de direito privado, inscrita no CNPJ nº 09.488.247/0001-73, estabelecida no Córrego São Gabriel, Zona Rural, São Gabriel da Palha/CEP 29780-000, e-mail: dominare1@hotmail.com, Tel.: (027) 3727-0473 e (027) 99904-5836, representada neste ato pelo Sr. </w:t>
      </w:r>
      <w:bookmarkStart w:id="0" w:name="_Hlk133389699"/>
      <w:proofErr w:type="spellStart"/>
      <w:r w:rsidRPr="00733AEF">
        <w:rPr>
          <w:rFonts w:ascii="Arial" w:hAnsi="Arial" w:cs="Arial"/>
          <w:b/>
          <w:bCs/>
          <w:color w:val="000000" w:themeColor="text1"/>
          <w:sz w:val="23"/>
          <w:szCs w:val="23"/>
        </w:rPr>
        <w:t>Welfrido</w:t>
      </w:r>
      <w:proofErr w:type="spellEnd"/>
      <w:r w:rsidRPr="00733AEF">
        <w:rPr>
          <w:rFonts w:ascii="Arial" w:hAnsi="Arial" w:cs="Arial"/>
          <w:b/>
          <w:bCs/>
          <w:color w:val="000000" w:themeColor="text1"/>
          <w:sz w:val="23"/>
          <w:szCs w:val="23"/>
        </w:rPr>
        <w:t xml:space="preserve"> </w:t>
      </w:r>
      <w:proofErr w:type="spellStart"/>
      <w:r w:rsidRPr="00733AEF">
        <w:rPr>
          <w:rFonts w:ascii="Arial" w:hAnsi="Arial" w:cs="Arial"/>
          <w:b/>
          <w:bCs/>
          <w:color w:val="000000" w:themeColor="text1"/>
          <w:sz w:val="23"/>
          <w:szCs w:val="23"/>
        </w:rPr>
        <w:t>Piski</w:t>
      </w:r>
      <w:bookmarkEnd w:id="0"/>
      <w:proofErr w:type="spellEnd"/>
      <w:r w:rsidRPr="00733AEF">
        <w:rPr>
          <w:rFonts w:ascii="Arial" w:hAnsi="Arial" w:cs="Arial"/>
          <w:color w:val="000000" w:themeColor="text1"/>
          <w:sz w:val="23"/>
          <w:szCs w:val="23"/>
        </w:rPr>
        <w:t>, portador do  CPF  n° 996.180.527-53, CI nº 880.761 SSP/ES, casado, empresário, residente na Rua Sete de Setembro, nº 587, Andar 02, Centro, São Gabriel da Palha/ES, CEP 29780-000</w:t>
      </w:r>
      <w:r w:rsidRPr="00733AEF">
        <w:rPr>
          <w:rFonts w:ascii="Arial" w:eastAsia="Times New Roman" w:hAnsi="Arial" w:cs="Arial"/>
          <w:bCs/>
          <w:sz w:val="23"/>
          <w:szCs w:val="23"/>
          <w:lang w:val="x-none" w:eastAsia="x-none"/>
        </w:rPr>
        <w:t xml:space="preserve">, </w:t>
      </w:r>
      <w:r w:rsidRPr="00733AEF">
        <w:rPr>
          <w:rFonts w:ascii="Arial" w:hAnsi="Arial" w:cs="Arial"/>
          <w:color w:val="000000" w:themeColor="text1"/>
          <w:sz w:val="23"/>
          <w:szCs w:val="23"/>
        </w:rPr>
        <w:t xml:space="preserve">designada abreviadamente de </w:t>
      </w:r>
      <w:r w:rsidRPr="00733AEF">
        <w:rPr>
          <w:rFonts w:ascii="Arial" w:hAnsi="Arial" w:cs="Arial"/>
          <w:b/>
          <w:bCs/>
          <w:color w:val="000000" w:themeColor="text1"/>
          <w:sz w:val="23"/>
          <w:szCs w:val="23"/>
        </w:rPr>
        <w:t>CONTRATADA</w:t>
      </w:r>
      <w:r w:rsidRPr="00733AEF">
        <w:rPr>
          <w:rFonts w:ascii="Arial" w:eastAsia="Times New Roman" w:hAnsi="Arial" w:cs="Arial"/>
          <w:bCs/>
          <w:sz w:val="23"/>
          <w:szCs w:val="23"/>
          <w:lang w:eastAsia="x-none"/>
        </w:rPr>
        <w:t xml:space="preserve">, </w:t>
      </w:r>
      <w:r w:rsidRPr="00733AEF">
        <w:rPr>
          <w:rFonts w:ascii="Arial" w:eastAsia="Times New Roman" w:hAnsi="Arial" w:cs="Arial"/>
          <w:bCs/>
          <w:sz w:val="23"/>
          <w:szCs w:val="23"/>
          <w:lang w:val="x-none" w:eastAsia="x-none"/>
        </w:rPr>
        <w:t xml:space="preserve">tendo em vista o que consta no Processo </w:t>
      </w:r>
      <w:r w:rsidRPr="00733AEF">
        <w:rPr>
          <w:rFonts w:ascii="Arial" w:eastAsia="Times New Roman" w:hAnsi="Arial" w:cs="Arial"/>
          <w:bCs/>
          <w:sz w:val="23"/>
          <w:szCs w:val="23"/>
          <w:lang w:eastAsia="x-none"/>
        </w:rPr>
        <w:t xml:space="preserve">Administrativo </w:t>
      </w:r>
      <w:r w:rsidRPr="00733AEF">
        <w:rPr>
          <w:rFonts w:ascii="Arial" w:eastAsia="Times New Roman" w:hAnsi="Arial" w:cs="Arial"/>
          <w:bCs/>
          <w:sz w:val="23"/>
          <w:szCs w:val="23"/>
          <w:lang w:val="x-none" w:eastAsia="x-none"/>
        </w:rPr>
        <w:t xml:space="preserve">nº </w:t>
      </w:r>
      <w:r>
        <w:rPr>
          <w:rFonts w:ascii="Arial" w:eastAsia="Times New Roman" w:hAnsi="Arial" w:cs="Arial"/>
          <w:bCs/>
          <w:sz w:val="23"/>
          <w:szCs w:val="23"/>
          <w:lang w:eastAsia="x-none"/>
        </w:rPr>
        <w:t>2456/2024</w:t>
      </w:r>
      <w:r w:rsidRPr="00733AEF">
        <w:rPr>
          <w:rFonts w:ascii="Arial" w:eastAsia="Times New Roman" w:hAnsi="Arial" w:cs="Arial"/>
          <w:bCs/>
          <w:sz w:val="23"/>
          <w:szCs w:val="23"/>
          <w:lang w:val="x-none" w:eastAsia="x-none"/>
        </w:rPr>
        <w:t xml:space="preserve"> e em observância às disposições da Lei nº 8.666, de 21 de junho de 1993 e da Lei nº 10.520,</w:t>
      </w:r>
      <w:r w:rsidRPr="00733AEF">
        <w:rPr>
          <w:rFonts w:ascii="Arial" w:eastAsia="Times New Roman" w:hAnsi="Arial" w:cs="Arial"/>
          <w:b/>
          <w:sz w:val="23"/>
          <w:szCs w:val="23"/>
          <w:lang w:val="x-none" w:eastAsia="x-none"/>
        </w:rPr>
        <w:t xml:space="preserve"> </w:t>
      </w:r>
      <w:r w:rsidRPr="00733AEF">
        <w:rPr>
          <w:rFonts w:ascii="Arial" w:eastAsia="Times New Roman" w:hAnsi="Arial" w:cs="Arial"/>
          <w:sz w:val="23"/>
          <w:szCs w:val="23"/>
          <w:lang w:val="x-none" w:eastAsia="x-none"/>
        </w:rPr>
        <w:t>resolvem firmar o presente TERMO ADITIVO, observadas as cláusulas e condições seguintes:</w:t>
      </w:r>
    </w:p>
    <w:p w14:paraId="29A53428" w14:textId="77777777" w:rsidR="00124C9A" w:rsidRPr="00733AEF" w:rsidRDefault="00124C9A" w:rsidP="00124C9A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u w:val="single"/>
          <w:lang w:eastAsia="pt-BR"/>
        </w:rPr>
      </w:pPr>
      <w:r w:rsidRPr="00733AEF">
        <w:rPr>
          <w:rFonts w:ascii="Arial" w:eastAsia="Times New Roman" w:hAnsi="Arial" w:cs="Arial"/>
          <w:b/>
          <w:color w:val="000000"/>
          <w:sz w:val="23"/>
          <w:szCs w:val="23"/>
          <w:u w:val="single"/>
          <w:lang w:eastAsia="pt-BR"/>
        </w:rPr>
        <w:t>CLÁUSULA PRIMEIRA - DO OBJETO</w:t>
      </w:r>
    </w:p>
    <w:p w14:paraId="41CEAF55" w14:textId="25BCEA53" w:rsidR="00124C9A" w:rsidRPr="00733AEF" w:rsidRDefault="00124C9A" w:rsidP="00124C9A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  <w:r w:rsidRPr="00733AEF">
        <w:rPr>
          <w:rFonts w:ascii="Arial" w:eastAsia="Times New Roman" w:hAnsi="Arial" w:cs="Arial"/>
          <w:sz w:val="23"/>
          <w:szCs w:val="23"/>
          <w:lang w:eastAsia="pt-BR"/>
        </w:rPr>
        <w:t xml:space="preserve">1.1. O presente termo aditivo tem como objeto o reajuste de 13,67% referente a variação de índice INCC, no valor da </w:t>
      </w:r>
      <w:r>
        <w:rPr>
          <w:rFonts w:ascii="Arial" w:eastAsia="Times New Roman" w:hAnsi="Arial" w:cs="Arial"/>
          <w:sz w:val="23"/>
          <w:szCs w:val="23"/>
          <w:lang w:eastAsia="pt-BR"/>
        </w:rPr>
        <w:t>8</w:t>
      </w:r>
      <w:r>
        <w:rPr>
          <w:rFonts w:ascii="Arial" w:eastAsia="Times New Roman" w:hAnsi="Arial" w:cs="Arial"/>
          <w:sz w:val="21"/>
          <w:szCs w:val="21"/>
          <w:lang w:eastAsia="pt-BR"/>
        </w:rPr>
        <w:t>ª</w:t>
      </w:r>
      <w:r w:rsidRPr="00733AEF">
        <w:rPr>
          <w:rFonts w:ascii="Arial" w:eastAsia="Times New Roman" w:hAnsi="Arial" w:cs="Arial"/>
          <w:sz w:val="23"/>
          <w:szCs w:val="23"/>
          <w:lang w:eastAsia="pt-BR"/>
        </w:rPr>
        <w:t xml:space="preserve"> medição do contrato nº 121/2022, nos termos da Lei 8.666/93.</w:t>
      </w:r>
    </w:p>
    <w:p w14:paraId="312930B0" w14:textId="77777777" w:rsidR="00124C9A" w:rsidRPr="00733AEF" w:rsidRDefault="00124C9A" w:rsidP="00124C9A">
      <w:pPr>
        <w:spacing w:after="0" w:line="240" w:lineRule="auto"/>
        <w:jc w:val="both"/>
        <w:rPr>
          <w:rFonts w:ascii="Arial" w:eastAsia="Times New Roman" w:hAnsi="Arial" w:cs="Arial"/>
          <w:b/>
          <w:sz w:val="23"/>
          <w:szCs w:val="23"/>
          <w:lang w:eastAsia="pt-BR"/>
        </w:rPr>
      </w:pPr>
    </w:p>
    <w:p w14:paraId="143D9D7E" w14:textId="77777777" w:rsidR="00124C9A" w:rsidRPr="00733AEF" w:rsidRDefault="00124C9A" w:rsidP="00124C9A">
      <w:pPr>
        <w:spacing w:after="0" w:line="240" w:lineRule="auto"/>
        <w:jc w:val="both"/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</w:pPr>
      <w:r w:rsidRPr="00733AEF"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  <w:t xml:space="preserve">CLÁUSULA SEGUNDA – DO VALOR REAJUSTADO </w:t>
      </w:r>
    </w:p>
    <w:p w14:paraId="1ACF9E2D" w14:textId="4AF42FB2" w:rsidR="00124C9A" w:rsidRPr="00733AEF" w:rsidRDefault="00124C9A" w:rsidP="00124C9A">
      <w:pPr>
        <w:spacing w:after="0" w:line="240" w:lineRule="auto"/>
        <w:jc w:val="both"/>
        <w:rPr>
          <w:rFonts w:ascii="Arial" w:eastAsia="Times New Roman" w:hAnsi="Arial" w:cs="Arial"/>
          <w:bCs/>
          <w:sz w:val="23"/>
          <w:szCs w:val="23"/>
          <w:lang w:eastAsia="pt-BR"/>
        </w:rPr>
      </w:pPr>
      <w:r w:rsidRPr="00733AEF">
        <w:rPr>
          <w:rFonts w:ascii="Arial" w:eastAsia="Times New Roman" w:hAnsi="Arial" w:cs="Arial"/>
          <w:bCs/>
          <w:sz w:val="23"/>
          <w:szCs w:val="23"/>
          <w:lang w:eastAsia="pt-BR"/>
        </w:rPr>
        <w:t xml:space="preserve">2.1. Fica adicionado ao Contrato, o valor de R$ </w:t>
      </w:r>
      <w:r>
        <w:rPr>
          <w:rFonts w:ascii="Arial" w:eastAsia="Times New Roman" w:hAnsi="Arial" w:cs="Arial"/>
          <w:bCs/>
          <w:sz w:val="23"/>
          <w:szCs w:val="23"/>
          <w:lang w:eastAsia="pt-BR"/>
        </w:rPr>
        <w:t>20.136,98</w:t>
      </w:r>
      <w:r w:rsidRPr="00733AEF">
        <w:rPr>
          <w:rFonts w:ascii="Arial" w:eastAsia="Times New Roman" w:hAnsi="Arial" w:cs="Arial"/>
          <w:bCs/>
          <w:sz w:val="23"/>
          <w:szCs w:val="23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3"/>
          <w:szCs w:val="23"/>
          <w:lang w:eastAsia="pt-BR"/>
        </w:rPr>
        <w:t>vinte mil, cento e trinta e seis reais e noventa e oito centavos</w:t>
      </w:r>
      <w:r w:rsidRPr="00733AEF">
        <w:rPr>
          <w:rFonts w:ascii="Arial" w:eastAsia="Times New Roman" w:hAnsi="Arial" w:cs="Arial"/>
          <w:bCs/>
          <w:sz w:val="23"/>
          <w:szCs w:val="23"/>
          <w:lang w:eastAsia="pt-BR"/>
        </w:rPr>
        <w:t xml:space="preserve">), referente ao reajuste de 13,67% no valor de R$ </w:t>
      </w:r>
      <w:r>
        <w:rPr>
          <w:rFonts w:ascii="Arial" w:eastAsia="Times New Roman" w:hAnsi="Arial" w:cs="Arial"/>
          <w:bCs/>
          <w:sz w:val="23"/>
          <w:szCs w:val="23"/>
          <w:lang w:eastAsia="pt-BR"/>
        </w:rPr>
        <w:t>147.307,80</w:t>
      </w:r>
      <w:r w:rsidRPr="00733AEF">
        <w:rPr>
          <w:rFonts w:ascii="Arial" w:eastAsia="Times New Roman" w:hAnsi="Arial" w:cs="Arial"/>
          <w:bCs/>
          <w:sz w:val="23"/>
          <w:szCs w:val="23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3"/>
          <w:szCs w:val="23"/>
          <w:lang w:eastAsia="pt-BR"/>
        </w:rPr>
        <w:t xml:space="preserve">cento e </w:t>
      </w:r>
      <w:r>
        <w:rPr>
          <w:rFonts w:ascii="Arial" w:eastAsia="Times New Roman" w:hAnsi="Arial" w:cs="Arial"/>
          <w:bCs/>
          <w:sz w:val="23"/>
          <w:szCs w:val="23"/>
          <w:lang w:eastAsia="pt-BR"/>
        </w:rPr>
        <w:t xml:space="preserve">quarenta e </w:t>
      </w:r>
      <w:r>
        <w:rPr>
          <w:rFonts w:ascii="Arial" w:eastAsia="Times New Roman" w:hAnsi="Arial" w:cs="Arial"/>
          <w:bCs/>
          <w:sz w:val="23"/>
          <w:szCs w:val="23"/>
          <w:lang w:eastAsia="pt-BR"/>
        </w:rPr>
        <w:t>sete</w:t>
      </w:r>
      <w:r>
        <w:rPr>
          <w:rFonts w:ascii="Arial" w:eastAsia="Times New Roman" w:hAnsi="Arial" w:cs="Arial"/>
          <w:bCs/>
          <w:sz w:val="23"/>
          <w:szCs w:val="23"/>
          <w:lang w:eastAsia="pt-BR"/>
        </w:rPr>
        <w:t xml:space="preserve"> mil, </w:t>
      </w:r>
      <w:r>
        <w:rPr>
          <w:rFonts w:ascii="Arial" w:eastAsia="Times New Roman" w:hAnsi="Arial" w:cs="Arial"/>
          <w:bCs/>
          <w:sz w:val="23"/>
          <w:szCs w:val="23"/>
          <w:lang w:eastAsia="pt-BR"/>
        </w:rPr>
        <w:t xml:space="preserve">trezentos e sete </w:t>
      </w:r>
      <w:r>
        <w:rPr>
          <w:rFonts w:ascii="Arial" w:eastAsia="Times New Roman" w:hAnsi="Arial" w:cs="Arial"/>
          <w:bCs/>
          <w:sz w:val="23"/>
          <w:szCs w:val="23"/>
          <w:lang w:eastAsia="pt-BR"/>
        </w:rPr>
        <w:t xml:space="preserve">reais e </w:t>
      </w:r>
      <w:r>
        <w:rPr>
          <w:rFonts w:ascii="Arial" w:eastAsia="Times New Roman" w:hAnsi="Arial" w:cs="Arial"/>
          <w:bCs/>
          <w:sz w:val="23"/>
          <w:szCs w:val="23"/>
          <w:lang w:eastAsia="pt-BR"/>
        </w:rPr>
        <w:t>oitenta</w:t>
      </w:r>
      <w:r>
        <w:rPr>
          <w:rFonts w:ascii="Arial" w:eastAsia="Times New Roman" w:hAnsi="Arial" w:cs="Arial"/>
          <w:bCs/>
          <w:sz w:val="23"/>
          <w:szCs w:val="23"/>
          <w:lang w:eastAsia="pt-BR"/>
        </w:rPr>
        <w:t xml:space="preserve"> centavos</w:t>
      </w:r>
      <w:r w:rsidRPr="00733AEF">
        <w:rPr>
          <w:rFonts w:ascii="Arial" w:eastAsia="Times New Roman" w:hAnsi="Arial" w:cs="Arial"/>
          <w:bCs/>
          <w:sz w:val="23"/>
          <w:szCs w:val="23"/>
          <w:lang w:eastAsia="pt-BR"/>
        </w:rPr>
        <w:t xml:space="preserve">) relativo a </w:t>
      </w:r>
      <w:r>
        <w:rPr>
          <w:rFonts w:ascii="Arial" w:eastAsia="Times New Roman" w:hAnsi="Arial" w:cs="Arial"/>
          <w:bCs/>
          <w:sz w:val="23"/>
          <w:szCs w:val="23"/>
          <w:lang w:eastAsia="pt-BR"/>
        </w:rPr>
        <w:t>8</w:t>
      </w:r>
      <w:r>
        <w:rPr>
          <w:rFonts w:ascii="Arial" w:eastAsia="Times New Roman" w:hAnsi="Arial" w:cs="Arial"/>
          <w:bCs/>
          <w:sz w:val="23"/>
          <w:szCs w:val="23"/>
          <w:lang w:eastAsia="pt-BR"/>
        </w:rPr>
        <w:t>ª</w:t>
      </w:r>
      <w:r w:rsidRPr="00733AEF">
        <w:rPr>
          <w:rFonts w:ascii="Arial" w:eastAsia="Times New Roman" w:hAnsi="Arial" w:cs="Arial"/>
          <w:bCs/>
          <w:sz w:val="23"/>
          <w:szCs w:val="23"/>
          <w:lang w:eastAsia="pt-BR"/>
        </w:rPr>
        <w:t xml:space="preserve"> medição do contrato supracitado.</w:t>
      </w:r>
    </w:p>
    <w:p w14:paraId="29F3EF0E" w14:textId="77777777" w:rsidR="00124C9A" w:rsidRPr="00733AEF" w:rsidRDefault="00124C9A" w:rsidP="00124C9A">
      <w:pPr>
        <w:spacing w:after="0" w:line="240" w:lineRule="auto"/>
        <w:jc w:val="both"/>
        <w:rPr>
          <w:rFonts w:ascii="Arial" w:eastAsia="Times New Roman" w:hAnsi="Arial" w:cs="Arial"/>
          <w:bCs/>
          <w:sz w:val="23"/>
          <w:szCs w:val="23"/>
          <w:lang w:eastAsia="pt-BR"/>
        </w:rPr>
      </w:pPr>
    </w:p>
    <w:p w14:paraId="0E26A33D" w14:textId="77777777" w:rsidR="00124C9A" w:rsidRPr="00733AEF" w:rsidRDefault="00124C9A" w:rsidP="00124C9A">
      <w:pPr>
        <w:spacing w:after="0" w:line="240" w:lineRule="auto"/>
        <w:jc w:val="both"/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</w:pPr>
      <w:r w:rsidRPr="00733AEF"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  <w:t>CLÁUSULA TERCEIRA – DA DOTAÇÃO ORÇAMENTÁRIA</w:t>
      </w:r>
    </w:p>
    <w:p w14:paraId="7B5102A5" w14:textId="77777777" w:rsidR="00124C9A" w:rsidRPr="00733AEF" w:rsidRDefault="00124C9A" w:rsidP="00124C9A">
      <w:pPr>
        <w:spacing w:after="120"/>
        <w:jc w:val="both"/>
        <w:rPr>
          <w:rFonts w:ascii="Arial" w:eastAsia="Calibri" w:hAnsi="Arial" w:cs="Arial"/>
          <w:color w:val="FF0000"/>
          <w:sz w:val="23"/>
          <w:szCs w:val="23"/>
          <w:lang w:eastAsia="pt-BR"/>
        </w:rPr>
      </w:pPr>
      <w:r w:rsidRPr="00733AEF">
        <w:rPr>
          <w:rFonts w:ascii="Arial" w:eastAsia="Times New Roman" w:hAnsi="Arial" w:cs="Arial"/>
          <w:bCs/>
          <w:sz w:val="23"/>
          <w:szCs w:val="23"/>
          <w:lang w:eastAsia="pt-BR"/>
        </w:rPr>
        <w:t xml:space="preserve">3.1. </w:t>
      </w:r>
      <w:r w:rsidRPr="00733AEF">
        <w:rPr>
          <w:rFonts w:ascii="Arial" w:eastAsia="Times New Roman" w:hAnsi="Arial" w:cs="Arial"/>
          <w:color w:val="000000"/>
          <w:sz w:val="23"/>
          <w:szCs w:val="23"/>
          <w:lang w:eastAsia="pt-BR"/>
        </w:rPr>
        <w:t xml:space="preserve">A dotação orçamentária a ser utilizada será: </w:t>
      </w:r>
      <w:r w:rsidRPr="00733AEF">
        <w:rPr>
          <w:rFonts w:ascii="Arial" w:eastAsia="Times New Roman" w:hAnsi="Arial" w:cs="Arial"/>
          <w:sz w:val="23"/>
          <w:szCs w:val="23"/>
          <w:lang w:eastAsia="pt-BR"/>
        </w:rPr>
        <w:t>SEMEC - Ficha: 354 Fonte: 172000000000</w:t>
      </w:r>
      <w:r w:rsidRPr="00733AEF">
        <w:rPr>
          <w:rFonts w:ascii="Arial" w:eastAsia="Calibri" w:hAnsi="Arial" w:cs="Arial"/>
          <w:sz w:val="23"/>
          <w:szCs w:val="23"/>
          <w:lang w:eastAsia="pt-BR"/>
        </w:rPr>
        <w:t>.</w:t>
      </w:r>
    </w:p>
    <w:p w14:paraId="6DDF6994" w14:textId="77777777" w:rsidR="00124C9A" w:rsidRPr="00733AEF" w:rsidRDefault="00124C9A" w:rsidP="00124C9A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3"/>
          <w:szCs w:val="23"/>
          <w:lang w:eastAsia="pt-BR"/>
        </w:rPr>
      </w:pPr>
      <w:r w:rsidRPr="00733AEF">
        <w:rPr>
          <w:rFonts w:ascii="Arial" w:eastAsia="Calibri" w:hAnsi="Arial" w:cs="Arial"/>
          <w:sz w:val="23"/>
          <w:szCs w:val="23"/>
          <w:lang w:eastAsia="pt-BR"/>
        </w:rPr>
        <w:t>Em tudo mais fica perfeitamente ratificado o Contrato nº 121/2022, em todas as suas cláusulas e condições, do qual o presente fica fazendo parte integrante e inseparável. E, por estarem contratados, assinam o presente em 03 (três) vias de igual teor.</w:t>
      </w:r>
    </w:p>
    <w:p w14:paraId="2EE23380" w14:textId="77777777" w:rsidR="00124C9A" w:rsidRPr="00733AEF" w:rsidRDefault="00124C9A" w:rsidP="00124C9A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3"/>
          <w:szCs w:val="23"/>
          <w:lang w:eastAsia="pt-BR"/>
        </w:rPr>
      </w:pPr>
    </w:p>
    <w:p w14:paraId="36DE7C29" w14:textId="77777777" w:rsidR="00124C9A" w:rsidRPr="00733AEF" w:rsidRDefault="00124C9A" w:rsidP="00124C9A">
      <w:pPr>
        <w:spacing w:after="0" w:line="240" w:lineRule="auto"/>
        <w:jc w:val="right"/>
        <w:rPr>
          <w:rFonts w:ascii="Arial" w:eastAsia="Times New Roman" w:hAnsi="Arial" w:cs="Arial"/>
          <w:sz w:val="23"/>
          <w:szCs w:val="23"/>
          <w:lang w:eastAsia="pt-BR"/>
        </w:rPr>
      </w:pPr>
      <w:r w:rsidRPr="00733AEF">
        <w:rPr>
          <w:rFonts w:ascii="Arial" w:eastAsia="Times New Roman" w:hAnsi="Arial" w:cs="Arial"/>
          <w:sz w:val="23"/>
          <w:szCs w:val="23"/>
          <w:lang w:eastAsia="pt-BR"/>
        </w:rPr>
        <w:t xml:space="preserve">São Domingos do Norte/ES, </w:t>
      </w:r>
      <w:r>
        <w:rPr>
          <w:rFonts w:ascii="Arial" w:eastAsia="Times New Roman" w:hAnsi="Arial" w:cs="Arial"/>
          <w:sz w:val="23"/>
          <w:szCs w:val="23"/>
          <w:lang w:eastAsia="pt-BR"/>
        </w:rPr>
        <w:t>23</w:t>
      </w:r>
      <w:r w:rsidRPr="00733AEF">
        <w:rPr>
          <w:rFonts w:ascii="Arial" w:eastAsia="Times New Roman" w:hAnsi="Arial" w:cs="Arial"/>
          <w:sz w:val="23"/>
          <w:szCs w:val="23"/>
          <w:lang w:eastAsia="pt-BR"/>
        </w:rPr>
        <w:t xml:space="preserve"> de </w:t>
      </w:r>
      <w:r>
        <w:rPr>
          <w:rFonts w:ascii="Arial" w:eastAsia="Times New Roman" w:hAnsi="Arial" w:cs="Arial"/>
          <w:sz w:val="23"/>
          <w:szCs w:val="23"/>
          <w:lang w:eastAsia="pt-BR"/>
        </w:rPr>
        <w:t>maio</w:t>
      </w:r>
      <w:r w:rsidRPr="00733AEF">
        <w:rPr>
          <w:rFonts w:ascii="Arial" w:eastAsia="Times New Roman" w:hAnsi="Arial" w:cs="Arial"/>
          <w:sz w:val="23"/>
          <w:szCs w:val="23"/>
          <w:lang w:eastAsia="pt-BR"/>
        </w:rPr>
        <w:t xml:space="preserve"> de 2024.</w:t>
      </w:r>
    </w:p>
    <w:p w14:paraId="104DEF63" w14:textId="77777777" w:rsidR="00124C9A" w:rsidRPr="00733AEF" w:rsidRDefault="00124C9A" w:rsidP="00124C9A">
      <w:pPr>
        <w:spacing w:after="0" w:line="240" w:lineRule="auto"/>
        <w:jc w:val="right"/>
        <w:rPr>
          <w:rFonts w:ascii="Arial" w:eastAsia="Times New Roman" w:hAnsi="Arial" w:cs="Arial"/>
          <w:sz w:val="23"/>
          <w:szCs w:val="23"/>
          <w:lang w:eastAsia="pt-BR"/>
        </w:rPr>
      </w:pPr>
    </w:p>
    <w:p w14:paraId="18E56F2D" w14:textId="77777777" w:rsidR="00124C9A" w:rsidRPr="00733AEF" w:rsidRDefault="00124C9A" w:rsidP="00124C9A">
      <w:pPr>
        <w:spacing w:after="0" w:line="240" w:lineRule="auto"/>
        <w:jc w:val="right"/>
        <w:rPr>
          <w:rFonts w:ascii="Arial" w:eastAsia="Times New Roman" w:hAnsi="Arial" w:cs="Arial"/>
          <w:sz w:val="23"/>
          <w:szCs w:val="23"/>
          <w:lang w:eastAsia="pt-BR"/>
        </w:rPr>
      </w:pPr>
    </w:p>
    <w:p w14:paraId="34E6CC64" w14:textId="77777777" w:rsidR="00124C9A" w:rsidRPr="00733AEF" w:rsidRDefault="00124C9A" w:rsidP="00124C9A">
      <w:pPr>
        <w:spacing w:after="0" w:line="240" w:lineRule="auto"/>
        <w:jc w:val="right"/>
        <w:rPr>
          <w:rFonts w:ascii="Arial" w:eastAsia="Times New Roman" w:hAnsi="Arial" w:cs="Arial"/>
          <w:sz w:val="23"/>
          <w:szCs w:val="23"/>
          <w:lang w:eastAsia="pt-BR"/>
        </w:rPr>
      </w:pPr>
    </w:p>
    <w:p w14:paraId="153BF744" w14:textId="77777777" w:rsidR="00124C9A" w:rsidRPr="00733AEF" w:rsidRDefault="00124C9A" w:rsidP="00124C9A">
      <w:pPr>
        <w:spacing w:after="0" w:line="240" w:lineRule="auto"/>
        <w:jc w:val="right"/>
        <w:rPr>
          <w:rFonts w:ascii="Arial" w:eastAsia="Times New Roman" w:hAnsi="Arial" w:cs="Arial"/>
          <w:sz w:val="23"/>
          <w:szCs w:val="23"/>
          <w:lang w:eastAsia="pt-BR"/>
        </w:rPr>
      </w:pPr>
    </w:p>
    <w:p w14:paraId="3889A480" w14:textId="77777777" w:rsidR="00124C9A" w:rsidRPr="00733AEF" w:rsidRDefault="00124C9A" w:rsidP="00124C9A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b/>
          <w:sz w:val="23"/>
          <w:szCs w:val="23"/>
          <w:lang w:eastAsia="pt-BR"/>
        </w:rPr>
      </w:pPr>
      <w:r w:rsidRPr="00733AEF">
        <w:rPr>
          <w:rFonts w:ascii="Arial" w:eastAsia="Times New Roman" w:hAnsi="Arial" w:cs="Arial"/>
          <w:b/>
          <w:sz w:val="23"/>
          <w:szCs w:val="23"/>
          <w:lang w:eastAsia="pt-BR"/>
        </w:rPr>
        <w:t xml:space="preserve">Ana Izabel Malacarne de Oliveira                                                    </w:t>
      </w:r>
      <w:proofErr w:type="spellStart"/>
      <w:r w:rsidRPr="00733AEF">
        <w:rPr>
          <w:rFonts w:ascii="Arial" w:eastAsia="Times New Roman" w:hAnsi="Arial" w:cs="Arial"/>
          <w:b/>
          <w:sz w:val="23"/>
          <w:szCs w:val="23"/>
          <w:lang w:eastAsia="pt-BR"/>
        </w:rPr>
        <w:t>Welfrido</w:t>
      </w:r>
      <w:proofErr w:type="spellEnd"/>
      <w:r w:rsidRPr="00733AEF">
        <w:rPr>
          <w:rFonts w:ascii="Arial" w:eastAsia="Times New Roman" w:hAnsi="Arial" w:cs="Arial"/>
          <w:b/>
          <w:sz w:val="23"/>
          <w:szCs w:val="23"/>
          <w:lang w:eastAsia="pt-BR"/>
        </w:rPr>
        <w:t xml:space="preserve"> </w:t>
      </w:r>
      <w:proofErr w:type="spellStart"/>
      <w:r w:rsidRPr="00733AEF">
        <w:rPr>
          <w:rFonts w:ascii="Arial" w:eastAsia="Times New Roman" w:hAnsi="Arial" w:cs="Arial"/>
          <w:b/>
          <w:sz w:val="23"/>
          <w:szCs w:val="23"/>
          <w:lang w:eastAsia="pt-BR"/>
        </w:rPr>
        <w:t>Piski</w:t>
      </w:r>
      <w:proofErr w:type="spellEnd"/>
    </w:p>
    <w:p w14:paraId="13789034" w14:textId="77777777" w:rsidR="00124C9A" w:rsidRPr="00733AEF" w:rsidRDefault="00124C9A" w:rsidP="00124C9A">
      <w:pPr>
        <w:tabs>
          <w:tab w:val="left" w:pos="-567"/>
          <w:tab w:val="left" w:pos="3060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  <w:r w:rsidRPr="00733AEF">
        <w:rPr>
          <w:rFonts w:ascii="Arial" w:eastAsia="Times New Roman" w:hAnsi="Arial" w:cs="Arial"/>
          <w:sz w:val="23"/>
          <w:szCs w:val="23"/>
          <w:lang w:eastAsia="pt-BR"/>
        </w:rPr>
        <w:t xml:space="preserve">                      Prefeita Municipal</w:t>
      </w:r>
      <w:r w:rsidRPr="00733AEF">
        <w:rPr>
          <w:rFonts w:ascii="Arial" w:eastAsia="Times New Roman" w:hAnsi="Arial" w:cs="Arial"/>
          <w:sz w:val="23"/>
          <w:szCs w:val="23"/>
          <w:lang w:eastAsia="pt-BR"/>
        </w:rPr>
        <w:tab/>
        <w:t xml:space="preserve">                                                         Representante Legal</w:t>
      </w:r>
    </w:p>
    <w:p w14:paraId="1340DC3B" w14:textId="77777777" w:rsidR="00124C9A" w:rsidRPr="00733AEF" w:rsidRDefault="00124C9A" w:rsidP="00124C9A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  <w:r w:rsidRPr="00733AEF">
        <w:rPr>
          <w:rFonts w:ascii="Arial" w:eastAsia="Times New Roman" w:hAnsi="Arial" w:cs="Arial"/>
          <w:sz w:val="23"/>
          <w:szCs w:val="23"/>
          <w:lang w:eastAsia="pt-BR"/>
        </w:rPr>
        <w:t xml:space="preserve">                           Contratante                                                                         Contratado</w:t>
      </w:r>
    </w:p>
    <w:p w14:paraId="3A4D85E5" w14:textId="77777777" w:rsidR="00124C9A" w:rsidRPr="00733AEF" w:rsidRDefault="00124C9A" w:rsidP="00124C9A">
      <w:pPr>
        <w:spacing w:after="0" w:line="240" w:lineRule="auto"/>
        <w:ind w:right="-193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  <w:r w:rsidRPr="00733AEF">
        <w:rPr>
          <w:rFonts w:ascii="Arial" w:eastAsia="Times New Roman" w:hAnsi="Arial" w:cs="Arial"/>
          <w:sz w:val="23"/>
          <w:szCs w:val="23"/>
          <w:lang w:eastAsia="pt-BR"/>
        </w:rPr>
        <w:t>Testemunhas:</w:t>
      </w:r>
    </w:p>
    <w:p w14:paraId="4B168073" w14:textId="77777777" w:rsidR="00124C9A" w:rsidRPr="00733AEF" w:rsidRDefault="00124C9A" w:rsidP="00124C9A">
      <w:pPr>
        <w:spacing w:after="0" w:line="240" w:lineRule="auto"/>
        <w:ind w:right="-193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</w:p>
    <w:p w14:paraId="394AA8F3" w14:textId="77777777" w:rsidR="00124C9A" w:rsidRPr="00733AEF" w:rsidRDefault="00124C9A" w:rsidP="00124C9A">
      <w:pPr>
        <w:spacing w:after="0" w:line="240" w:lineRule="auto"/>
        <w:ind w:right="-193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  <w:r w:rsidRPr="00733AEF">
        <w:rPr>
          <w:rFonts w:ascii="Arial" w:eastAsia="Times New Roman" w:hAnsi="Arial" w:cs="Arial"/>
          <w:sz w:val="23"/>
          <w:szCs w:val="23"/>
          <w:lang w:eastAsia="pt-BR"/>
        </w:rPr>
        <w:t>a) _____________________________                      b) _____________________________</w:t>
      </w:r>
    </w:p>
    <w:p w14:paraId="00403EB5" w14:textId="77777777" w:rsidR="00124C9A" w:rsidRPr="00733AEF" w:rsidRDefault="00124C9A" w:rsidP="00124C9A"/>
    <w:p w14:paraId="25616317" w14:textId="77777777" w:rsidR="00BE6F9D" w:rsidRDefault="00BE6F9D"/>
    <w:sectPr w:rsidR="00BE6F9D" w:rsidSect="00124C9A">
      <w:headerReference w:type="default" r:id="rId4"/>
      <w:footerReference w:type="default" r:id="rId5"/>
      <w:pgSz w:w="11906" w:h="16838" w:code="9"/>
      <w:pgMar w:top="567" w:right="851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568185701"/>
      <w:docPartObj>
        <w:docPartGallery w:val="Page Numbers (Bottom of Page)"/>
        <w:docPartUnique/>
      </w:docPartObj>
    </w:sdtPr>
    <w:sdtContent>
      <w:p w14:paraId="44ABC416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C8E49A6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A86C00" w14:textId="77777777" w:rsidR="00000000" w:rsidRDefault="00000000" w:rsidP="00C850B7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6D6CFDBA" wp14:editId="094EB8F7">
          <wp:simplePos x="0" y="0"/>
          <wp:positionH relativeFrom="margin">
            <wp:posOffset>2431415</wp:posOffset>
          </wp:positionH>
          <wp:positionV relativeFrom="paragraph">
            <wp:posOffset>-250825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14:paraId="69442246" w14:textId="77777777" w:rsidR="00000000" w:rsidRPr="00C850B7" w:rsidRDefault="00000000" w:rsidP="00C850B7"/>
  <w:p w14:paraId="75E3D54E" w14:textId="77777777" w:rsidR="00000000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14:paraId="407B1788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 xml:space="preserve">Rod.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Gether</w:t>
    </w:r>
    <w:proofErr w:type="spellEnd"/>
    <w:r w:rsidRPr="00F612E9">
      <w:rPr>
        <w:rFonts w:ascii="Arial" w:hAnsi="Arial" w:cs="Arial"/>
        <w:color w:val="000000"/>
        <w:sz w:val="20"/>
        <w:szCs w:val="20"/>
      </w:rPr>
      <w:t xml:space="preserve"> Lopes de Farias, s/nº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Bairro Emílio Calegari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14:paraId="4D42A288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14:paraId="10622B5A" w14:textId="77777777" w:rsidR="00000000" w:rsidRPr="00F612E9" w:rsidRDefault="00000000" w:rsidP="00C850B7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4C9A"/>
    <w:rsid w:val="00124C9A"/>
    <w:rsid w:val="00BE6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79AFD9"/>
  <w15:chartTrackingRefBased/>
  <w15:docId w15:val="{8AD23A50-9C11-46FC-8E4C-6E4E7C546B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4C9A"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124C9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124C9A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124C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24C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443</Words>
  <Characters>2398</Characters>
  <Application>Microsoft Office Word</Application>
  <DocSecurity>0</DocSecurity>
  <Lines>19</Lines>
  <Paragraphs>5</Paragraphs>
  <ScaleCrop>false</ScaleCrop>
  <Company/>
  <LinksUpToDate>false</LinksUpToDate>
  <CharactersWithSpaces>2836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2024-05-23T12:05:00Z</dcterms:created>
  <dcterms:modified xsi:type="dcterms:W3CDTF">2024-05-23T12:09:00Z</dcterms:modified>
</cp:coreProperties>
</file>