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A419DB" w14:textId="77777777" w:rsidR="00B90929" w:rsidRPr="00542D62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0980BD54" w14:textId="6E6A0E7F" w:rsidR="00B90929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PROCESSO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ADMINISTRATIVO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7200/2024</w:t>
      </w:r>
      <w:r w:rsidR="00AE2334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SEMTADES, Nº 7527/2024</w:t>
      </w:r>
      <w:r w:rsidR="00AE2334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GP e Nº 7782/2024</w:t>
      </w:r>
      <w:r w:rsidR="00AE2334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SEMEC.</w:t>
      </w:r>
    </w:p>
    <w:p w14:paraId="2AEC0008" w14:textId="7C10283E" w:rsidR="00B90929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3AC9F571" w14:textId="3C08A22B" w:rsidR="00B90929" w:rsidRPr="00542D62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131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70D9D547" w14:textId="77777777" w:rsidR="00B90929" w:rsidRPr="00542D62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6FD7EDD7" w14:textId="77777777" w:rsidR="00B90929" w:rsidRPr="00542D62" w:rsidRDefault="00B90929" w:rsidP="00B90929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MARCHESINI ME,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QUE ABAIXO MELHOR SE DECLARAM:</w:t>
      </w:r>
    </w:p>
    <w:p w14:paraId="49CC446B" w14:textId="77777777" w:rsidR="00B90929" w:rsidRPr="00542D62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3C69ABB1" w14:textId="177EDAC9" w:rsidR="00B90929" w:rsidRPr="0010095C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D10A78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MARCHESINI ME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01.984.948/0001-91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Av. Honório Fraga, nº 68, Centro, São Domingos do Norte/ES, CEP 29745-000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6" w:history="1">
        <w:r w:rsidRPr="00885D4B">
          <w:rPr>
            <w:rStyle w:val="Hyperlink"/>
            <w:rFonts w:ascii="Arial" w:hAnsi="Arial" w:cs="Arial"/>
            <w:sz w:val="23"/>
            <w:szCs w:val="23"/>
          </w:rPr>
          <w:t>contato@padaria</w:t>
        </w:r>
      </w:hyperlink>
      <w:r>
        <w:rPr>
          <w:rStyle w:val="Hyperlink"/>
          <w:rFonts w:ascii="Arial" w:hAnsi="Arial" w:cs="Arial"/>
          <w:sz w:val="23"/>
          <w:szCs w:val="23"/>
        </w:rPr>
        <w:t>marchesini.com.br</w:t>
      </w:r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Sr.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Marchesini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brasileiro, casado, empresário,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portador do  CPF  n°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863.856.667-00 e RG nº 753.155 SSP/ES,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6477/2024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Pr="00B90929">
        <w:rPr>
          <w:rFonts w:ascii="Arial" w:eastAsia="Calibri" w:hAnsi="Arial" w:cs="Arial"/>
          <w:sz w:val="23"/>
          <w:szCs w:val="23"/>
          <w:lang w:eastAsia="pt-BR"/>
        </w:rPr>
        <w:t>Lei no 10.520, de 17 de julho de 2002, LC 123/2006, Decreto Federal 3555/00, Decreto Federal 9.488/2018 e Decreto Municipal 1.663 de 11/06/2019 e subsidiariamente, pela Lei Federal no 8.666/93</w:t>
      </w:r>
      <w:r>
        <w:rPr>
          <w:rFonts w:ascii="Arial" w:eastAsia="Calibri" w:hAnsi="Arial" w:cs="Arial"/>
          <w:sz w:val="23"/>
          <w:szCs w:val="23"/>
          <w:lang w:eastAsia="pt-BR"/>
        </w:rPr>
        <w:t>,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 xml:space="preserve"> bem como pelas demais normas pertinentes e condições estabelecidas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>
        <w:rPr>
          <w:rFonts w:ascii="Arial" w:eastAsia="Calibri" w:hAnsi="Arial" w:cs="Arial"/>
          <w:sz w:val="23"/>
          <w:szCs w:val="23"/>
          <w:lang w:eastAsia="pt-BR"/>
        </w:rPr>
        <w:t>12/2023 PMSDN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3CEC7194" w14:textId="77777777" w:rsidR="00B90929" w:rsidRPr="00542D62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5CE1128" w14:textId="77777777" w:rsidR="00B90929" w:rsidRPr="00542D62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5D7515EE" w14:textId="19874853" w:rsidR="00B90929" w:rsidRPr="00542D62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Pr="00B90929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no 10.520, de 17 de julho de 2002, LC 123/2006, Decreto Federal 3555/00, Decreto Federal 9.488/2018 e Decreto Municipal 1.663 de 11/06/2019 e subsidiariamente, pela Lei Federal no 8.666/93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bem como pelas demais normas pertinentes e condições estabelecidas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6FD7229A" w14:textId="77777777" w:rsidR="00B90929" w:rsidRPr="00542D62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2B57514D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4FD6CB6B" w14:textId="20D18801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>
        <w:rPr>
          <w:rFonts w:ascii="Arial" w:eastAsia="Times New Roman" w:hAnsi="Arial" w:cs="Arial"/>
          <w:sz w:val="23"/>
          <w:szCs w:val="23"/>
          <w:lang w:eastAsia="zh-CN"/>
        </w:rPr>
        <w:t>12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 SRP, autorizado através do</w:t>
      </w:r>
      <w:r>
        <w:rPr>
          <w:rFonts w:ascii="Arial" w:eastAsia="Times New Roman" w:hAnsi="Arial" w:cs="Arial"/>
          <w:sz w:val="23"/>
          <w:szCs w:val="23"/>
          <w:lang w:eastAsia="zh-CN"/>
        </w:rPr>
        <w:t>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Processos Administrativos </w:t>
      </w:r>
      <w:r>
        <w:rPr>
          <w:rFonts w:ascii="Arial" w:eastAsia="Times New Roman" w:hAnsi="Arial" w:cs="Arial"/>
          <w:sz w:val="23"/>
          <w:szCs w:val="23"/>
          <w:lang w:eastAsia="zh-CN"/>
        </w:rPr>
        <w:t>n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º 7200/2024-SEMTADES, </w:t>
      </w:r>
      <w:r>
        <w:rPr>
          <w:rFonts w:ascii="Arial" w:eastAsia="Times New Roman" w:hAnsi="Arial" w:cs="Arial"/>
          <w:sz w:val="23"/>
          <w:szCs w:val="23"/>
          <w:lang w:eastAsia="zh-CN"/>
        </w:rPr>
        <w:t>n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º 7527/2024-GP e </w:t>
      </w:r>
      <w:r>
        <w:rPr>
          <w:rFonts w:ascii="Arial" w:eastAsia="Times New Roman" w:hAnsi="Arial" w:cs="Arial"/>
          <w:sz w:val="23"/>
          <w:szCs w:val="23"/>
          <w:lang w:eastAsia="zh-CN"/>
        </w:rPr>
        <w:t>n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º 7782/2024-SEMEC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7E46968B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50A480E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267B4124" w14:textId="38CC3EB7" w:rsidR="00B90929" w:rsidRPr="000F7B4F" w:rsidRDefault="00B90929" w:rsidP="00B90929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</w:t>
      </w:r>
      <w:r w:rsidRPr="00B90929">
        <w:rPr>
          <w:rFonts w:ascii="Arial" w:hAnsi="Arial" w:cs="Arial"/>
          <w:sz w:val="23"/>
          <w:szCs w:val="23"/>
          <w:lang w:eastAsia="zh-CN"/>
        </w:rPr>
        <w:t xml:space="preserve">aquisição de gêneros alimentícios para atender as datas comemorativas dos </w:t>
      </w:r>
      <w:r>
        <w:rPr>
          <w:rFonts w:ascii="Arial" w:hAnsi="Arial" w:cs="Arial"/>
          <w:sz w:val="23"/>
          <w:szCs w:val="23"/>
          <w:lang w:eastAsia="zh-CN"/>
        </w:rPr>
        <w:t>p</w:t>
      </w:r>
      <w:r w:rsidRPr="00B90929">
        <w:rPr>
          <w:rFonts w:ascii="Arial" w:hAnsi="Arial" w:cs="Arial"/>
          <w:sz w:val="23"/>
          <w:szCs w:val="23"/>
          <w:lang w:eastAsia="zh-CN"/>
        </w:rPr>
        <w:t xml:space="preserve">rojetos a serem desenvolvidos pela Prefeitura Municipal de São Domingos do Norte - PMSDN, bem como Escolas Municipais do município, o Centro de Referência da Assistência Social CRAS “João Gabriel”, Abrigo Institucional “Sebastião Barbosa Carneiro Sobrinho”, Centro Integrado de Assistência Social “Dona Vivi” e Projetos do FIA, e as ações do </w:t>
      </w:r>
      <w:r w:rsidRPr="00B90929">
        <w:rPr>
          <w:rFonts w:ascii="Arial" w:hAnsi="Arial" w:cs="Arial"/>
          <w:sz w:val="23"/>
          <w:szCs w:val="23"/>
          <w:lang w:eastAsia="zh-CN"/>
        </w:rPr>
        <w:lastRenderedPageBreak/>
        <w:t>Gabinete da Prefeita deste município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617EC5E3" w14:textId="77777777" w:rsidR="00B90929" w:rsidRPr="000F7B4F" w:rsidRDefault="00B90929" w:rsidP="00B90929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577A7E10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11431B89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56840393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218A1012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8974B12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6F27C4C8" w14:textId="311D826C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0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B90929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165.812,71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cento e sessenta e cinco mil, oitocentos e doze reais e setenta e um centavos</w:t>
      </w:r>
      <w:bookmarkEnd w:id="0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63B5254A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376472CE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23952A65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C882B33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7EEE1A71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0F7955DE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3CDFE005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73A1E665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2510B4F1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0CFA4BF5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7940B7A3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2D1ECEA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0A7A9ADD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7.1. O licitante vencedor deverá promover a entrega de acordo como tange o Termo de Referência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1C93B933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6A3493BF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7E14E564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02B139D3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6403F6F1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do material, por meio de termo circunstanciado que comprove a adequação do objeto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07256A9A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41774167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1714F3BF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contratação, sem prejuízo das penalidades cabíveis;</w:t>
      </w:r>
    </w:p>
    <w:p w14:paraId="19D7AC5F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01FC8505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4F87AF63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1485AD20" w14:textId="77777777" w:rsid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</w:t>
      </w:r>
    </w:p>
    <w:p w14:paraId="5A99AE43" w14:textId="568BE722" w:rsidR="00B90929" w:rsidRP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Depósito de Merenda Escolar, situado na Rua Ananias Custódio, s/nº 11, Bairro Otávio Bonaparte,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ES;</w:t>
      </w:r>
    </w:p>
    <w:p w14:paraId="54BF2917" w14:textId="30E2B2BC" w:rsidR="00B90929" w:rsidRP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Abrigo Institucional “Sebastião Barbosa Carneiro Sobrinho” situado na Rua Flausindo Salvador, s/nº,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ES.</w:t>
      </w:r>
    </w:p>
    <w:p w14:paraId="44982EA6" w14:textId="3AB0318E" w:rsidR="00B90929" w:rsidRP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Centro de Referência de Assistência Social CRAS “João Gabriel”, situado na Travessa Valeriano Pagani, s/nº,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ES.</w:t>
      </w:r>
    </w:p>
    <w:p w14:paraId="1D42613C" w14:textId="3F6B1794" w:rsidR="00B90929" w:rsidRP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Centro Integrado de Assistência Social “Dona Vivi” situado na Rodovia Gether Lopes de Farias s/nº Bairro Emilio Calegari,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ES.</w:t>
      </w:r>
    </w:p>
    <w:p w14:paraId="169906DA" w14:textId="2F78D4A7" w:rsidR="00B90929" w:rsidRP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Projetos do Fia, situado na Rua Goiânia, nº 032,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ES. </w:t>
      </w:r>
    </w:p>
    <w:p w14:paraId="23604701" w14:textId="3B2F3BCC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Gabinete da Prefeita, situado na Rodovia Gether Lopes de Farias s/nº, Bairro Emilio Calegari,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3F90BA45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E46B8CB" w14:textId="77777777" w:rsidR="00B90929" w:rsidRPr="000F7B4F" w:rsidRDefault="00B90929" w:rsidP="00B90929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6A2C0169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353F05CB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4DCDFEC2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72B33349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5FC37D6A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69AF3C1F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02A271B1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2CF05384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1AC0BBFC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6EF87288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dias úteis, contados de sua intimação, para efetuar o pagamento da multa. Após esse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lastRenderedPageBreak/>
        <w:t>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4C4ED041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06982967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16791B74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3F1EEC1C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2054C624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6F420FFE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546C76F6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601CA697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462FC5EC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31C8CB1F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7F253CAC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52959F93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5117A571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1332AE21" w14:textId="77777777" w:rsidR="00B90929" w:rsidRPr="006D082E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1A4EE5CF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5FD2E40E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883CD38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3364B8E8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3A1674C6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0A8A9744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01D9BC30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19151E8F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5A42125E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33C77664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0615B6CB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0A1242C5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79983BCE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603B4F89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5E6724CB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35FB5A69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06C83FBF" w14:textId="77777777" w:rsidR="00B90929" w:rsidRPr="0050573A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4B422E72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4FC9DC3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A3D0D38" w14:textId="77777777" w:rsidR="00B90929" w:rsidRPr="000F7B4F" w:rsidRDefault="00B90929" w:rsidP="00B90929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0330ECD9" w14:textId="77777777" w:rsidR="00B90929" w:rsidRPr="0050573A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06FAE999" w14:textId="77777777" w:rsidR="00B90929" w:rsidRPr="0050573A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62E03EDD" w14:textId="77777777" w:rsid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4FD8A288" w14:textId="77777777" w:rsidR="00B90929" w:rsidRPr="0050573A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44E0086F" w14:textId="77777777" w:rsidR="00B90929" w:rsidRPr="0050573A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61B059AC" w14:textId="77777777" w:rsidR="00B90929" w:rsidRPr="0050573A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456D0309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021A4B29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5C22408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43ED3354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7DD707FC" w14:textId="4995E770" w:rsidR="00B90929" w:rsidRPr="000F7B4F" w:rsidRDefault="00B90929" w:rsidP="00B90929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  <w:r w:rsidR="00F25C79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(Administrativo):</w:t>
      </w:r>
    </w:p>
    <w:p w14:paraId="3D5A5305" w14:textId="465C640A" w:rsid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</w:t>
      </w:r>
      <w:r w:rsidR="00F25C79">
        <w:rPr>
          <w:rFonts w:ascii="Arial" w:eastAsia="Times New Roman" w:hAnsi="Arial" w:cs="Arial"/>
          <w:bCs/>
          <w:sz w:val="23"/>
          <w:szCs w:val="23"/>
          <w:lang w:eastAsia="zh-CN"/>
        </w:rPr>
        <w:t>176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 w:rsidR="00F25C79">
        <w:rPr>
          <w:rFonts w:ascii="Arial" w:eastAsia="Times New Roman" w:hAnsi="Arial" w:cs="Arial"/>
          <w:bCs/>
          <w:sz w:val="23"/>
          <w:szCs w:val="23"/>
          <w:lang w:eastAsia="zh-CN"/>
        </w:rPr>
        <w:t>25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 w:rsidR="00F25C79"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1F405FC5" w14:textId="40F54183" w:rsidR="00F25C79" w:rsidRPr="00F25C79" w:rsidRDefault="00F25C7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(Ensino Fundamental):</w:t>
      </w:r>
    </w:p>
    <w:p w14:paraId="4D2FC60D" w14:textId="49D30F0D" w:rsidR="00B90929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</w:t>
      </w:r>
      <w:r w:rsidR="00F25C79">
        <w:rPr>
          <w:rFonts w:ascii="Arial" w:eastAsia="Times New Roman" w:hAnsi="Arial" w:cs="Arial"/>
          <w:bCs/>
          <w:sz w:val="23"/>
          <w:szCs w:val="23"/>
          <w:lang w:eastAsia="zh-CN"/>
        </w:rPr>
        <w:t>198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</w:t>
      </w:r>
      <w:r w:rsidR="00F25C79"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150000250000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0D56C154" w14:textId="4088D7DE" w:rsidR="00F25C79" w:rsidRP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Creche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395858E3" w14:textId="2A8EE785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247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150000250000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42FC648E" w14:textId="7537AE62" w:rsidR="00F25C79" w:rsidRP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Pré-escola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15A3ABA4" w14:textId="30F6353D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261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150000250000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5C455EB5" w14:textId="3D2EB3A0" w:rsidR="00F25C79" w:rsidRP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lastRenderedPageBreak/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Merenda Escolar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74041924" w14:textId="137DCDF4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282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1C97E2B7" w14:textId="71D3E262" w:rsidR="00F25C79" w:rsidRDefault="00F25C79" w:rsidP="00952860">
      <w:pPr>
        <w:spacing w:after="0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155200000000.</w:t>
      </w:r>
    </w:p>
    <w:p w14:paraId="2F78ABF2" w14:textId="744D2085" w:rsidR="00F25C79" w:rsidRPr="00F25C79" w:rsidRDefault="00F25C79" w:rsidP="00952860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Administrativo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6CEBDC8B" w14:textId="7EED980A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360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7BA846B9" w14:textId="7726925C" w:rsidR="00F25C79" w:rsidRP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Terceira Idade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11DB49CD" w14:textId="094B6E38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375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385EF312" w14:textId="42FADDCD" w:rsidR="00F25C79" w:rsidRP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Abrigo Institucional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22447C3D" w14:textId="628D86CB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385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661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0824EC1F" w14:textId="672B282D" w:rsidR="00F25C79" w:rsidRP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CRAS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423BB894" w14:textId="2B74FF5C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428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661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26CF8DF1" w14:textId="36718307" w:rsidR="00F25C79" w:rsidRPr="00F25C79" w:rsidRDefault="00F25C79" w:rsidP="00F25C79">
      <w:pPr>
        <w:spacing w:after="0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FIA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2615A109" w14:textId="47537BC8" w:rsidR="00F25C79" w:rsidRDefault="00F25C79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450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662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1.</w:t>
      </w:r>
    </w:p>
    <w:p w14:paraId="311A2CCB" w14:textId="1068EB02" w:rsidR="00952860" w:rsidRPr="00F25C79" w:rsidRDefault="00952860" w:rsidP="00952860">
      <w:pPr>
        <w:spacing w:after="0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-GABINETE DA PREFEITA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:</w:t>
      </w:r>
    </w:p>
    <w:p w14:paraId="54352230" w14:textId="6E71221B" w:rsidR="00952860" w:rsidRDefault="00952860" w:rsidP="00952860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004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500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0;</w:t>
      </w:r>
    </w:p>
    <w:p w14:paraId="6CABB8F2" w14:textId="10E7CB3F" w:rsidR="00952860" w:rsidRPr="0050573A" w:rsidRDefault="00952860" w:rsidP="00F25C7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016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500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0.</w:t>
      </w:r>
    </w:p>
    <w:p w14:paraId="3CCDB564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3AB4A0E9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3E8DCD7B" w14:textId="436C8B75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os seguintes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Géssica Aleprandi</w:t>
      </w:r>
      <w:r w:rsidR="00952860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(SEMEC), Patricia Olmo de Andrade Chagas (SEMTADES, CRAS e Terceira Idade), Marli Ferreira Pedro (Abrigo Institucional), Isidiomar de Oliveira Ribeiro (FIA) e Roziléia Bonezi Pereira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os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da Administração nos termos do art. 67 da Lei nº 8.666/93, que dever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ão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atestar a execução do objeto contratado, observadas as disposições deste Contrato, sem o mesmo não será permitido qualquer pagamento.</w:t>
      </w:r>
    </w:p>
    <w:p w14:paraId="6110C26C" w14:textId="77777777" w:rsidR="00B90929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5AFF81CC" w14:textId="77777777" w:rsidR="00B90929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72363C7" w14:textId="77777777" w:rsidR="00B90929" w:rsidRPr="008758CE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43B775A7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70294F86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BDCA8EF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5B49D055" w14:textId="4233DFDC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39CA424B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F5E02ED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74A3031B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2CBB07D0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E278AB6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6E011AEB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3B72890E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400B647" w14:textId="77777777" w:rsidR="00B90929" w:rsidRPr="000F7B4F" w:rsidRDefault="00B90929" w:rsidP="00B90929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1A5D939E" w14:textId="77777777" w:rsidR="00B90929" w:rsidRPr="000F7B4F" w:rsidRDefault="00B90929" w:rsidP="00B90929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2F4D55D" w14:textId="1A20B10A" w:rsidR="00B90929" w:rsidRPr="000F7B4F" w:rsidRDefault="00B90929" w:rsidP="00B90929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16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 w:rsidR="00952860">
        <w:rPr>
          <w:rFonts w:ascii="Arial" w:eastAsia="Times New Roman" w:hAnsi="Arial" w:cs="Arial"/>
          <w:sz w:val="23"/>
          <w:szCs w:val="23"/>
          <w:lang w:eastAsia="zh-CN"/>
        </w:rPr>
        <w:t>dezembro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55AA16C4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9385011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064877A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BAE0AFE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EE88A8A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A17B74F" w14:textId="77777777" w:rsidR="00B90929" w:rsidRPr="000F7B4F" w:rsidRDefault="00B90929" w:rsidP="00B90929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       </w:t>
      </w:r>
      <w:r w:rsidRPr="00D10A78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Marchesini</w:t>
      </w:r>
    </w:p>
    <w:p w14:paraId="0AE0301D" w14:textId="77777777" w:rsidR="00B90929" w:rsidRPr="000F7B4F" w:rsidRDefault="00B90929" w:rsidP="00B90929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55A276EA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54B8D98E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527F01AA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D6FB1DE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1078D0D" w14:textId="77777777" w:rsidR="00B90929" w:rsidRPr="000F7B4F" w:rsidRDefault="00B90929" w:rsidP="00B90929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9BB3238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2D8269FC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F28A1A4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1)__________________________________   2)__________________________________</w:t>
      </w:r>
    </w:p>
    <w:p w14:paraId="54CDFA27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D028175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42D56CB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A679C2A" w14:textId="77777777" w:rsidR="00B90929" w:rsidRPr="000F7B4F" w:rsidRDefault="00B90929" w:rsidP="00B9092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3DEB8BF" w14:textId="77777777" w:rsidR="00B90929" w:rsidRPr="000F7B4F" w:rsidRDefault="00B90929" w:rsidP="00B90929"/>
    <w:p w14:paraId="026247CA" w14:textId="77777777" w:rsidR="00B90929" w:rsidRPr="000F7B4F" w:rsidRDefault="00B90929" w:rsidP="00B90929"/>
    <w:p w14:paraId="0F68C00A" w14:textId="77777777" w:rsidR="00B90929" w:rsidRPr="000F7B4F" w:rsidRDefault="00B90929" w:rsidP="00B90929"/>
    <w:p w14:paraId="409C0731" w14:textId="77777777" w:rsidR="00B90929" w:rsidRPr="000F7B4F" w:rsidRDefault="00B90929" w:rsidP="00B90929"/>
    <w:p w14:paraId="3CCCBF30" w14:textId="77777777" w:rsidR="00B90929" w:rsidRPr="000F7B4F" w:rsidRDefault="00B90929" w:rsidP="00B90929"/>
    <w:p w14:paraId="15CF6CDB" w14:textId="77777777" w:rsidR="00B90929" w:rsidRPr="000F7B4F" w:rsidRDefault="00B90929" w:rsidP="00B90929"/>
    <w:p w14:paraId="518FCDEC" w14:textId="77777777" w:rsidR="00B90929" w:rsidRPr="000F7B4F" w:rsidRDefault="00B90929" w:rsidP="00B90929"/>
    <w:p w14:paraId="14DBB1B3" w14:textId="77777777" w:rsidR="00B90929" w:rsidRDefault="00B90929" w:rsidP="00B90929"/>
    <w:p w14:paraId="4B3CE722" w14:textId="77777777" w:rsidR="002C4391" w:rsidRDefault="002C4391"/>
    <w:sectPr w:rsidR="002C4391" w:rsidSect="00B90929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20477D" w14:textId="77777777" w:rsidR="0021515F" w:rsidRDefault="0021515F">
      <w:pPr>
        <w:spacing w:after="0" w:line="240" w:lineRule="auto"/>
      </w:pPr>
      <w:r>
        <w:separator/>
      </w:r>
    </w:p>
  </w:endnote>
  <w:endnote w:type="continuationSeparator" w:id="0">
    <w:p w14:paraId="5A3C5FBD" w14:textId="77777777" w:rsidR="0021515F" w:rsidRDefault="00215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1629719C" w14:textId="77777777" w:rsidR="003D3FCD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F831C8" w14:textId="77777777" w:rsidR="003D3FCD" w:rsidRDefault="003D3FC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A23142" w14:textId="77777777" w:rsidR="0021515F" w:rsidRDefault="0021515F">
      <w:pPr>
        <w:spacing w:after="0" w:line="240" w:lineRule="auto"/>
      </w:pPr>
      <w:r>
        <w:separator/>
      </w:r>
    </w:p>
  </w:footnote>
  <w:footnote w:type="continuationSeparator" w:id="0">
    <w:p w14:paraId="11A8D297" w14:textId="77777777" w:rsidR="0021515F" w:rsidRDefault="00215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0B94A5" w14:textId="77777777" w:rsidR="003D3FCD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16B1E5C" wp14:editId="75786CA3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527A2C" w14:textId="77777777" w:rsidR="003D3FCD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7025CA1D" w14:textId="77777777" w:rsidR="003D3FCD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Rod. Gether Lopes de Farias, s/nº - Bairro Emílio Calegari - São Domingos do Norte/ES - CEP 29745-000</w:t>
    </w:r>
  </w:p>
  <w:p w14:paraId="74C7BC75" w14:textId="77777777" w:rsidR="003D3FCD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2D95D382" w14:textId="77777777" w:rsidR="003D3FCD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929"/>
    <w:rsid w:val="0021515F"/>
    <w:rsid w:val="002C4391"/>
    <w:rsid w:val="003D3FCD"/>
    <w:rsid w:val="00952860"/>
    <w:rsid w:val="00AE2334"/>
    <w:rsid w:val="00B90929"/>
    <w:rsid w:val="00F2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D9474"/>
  <w15:chartTrackingRefBased/>
  <w15:docId w15:val="{BE6B0489-8EDE-4BD0-9933-EE1E52E51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9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0929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B909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0929"/>
  </w:style>
  <w:style w:type="character" w:styleId="Hyperlink">
    <w:name w:val="Hyperlink"/>
    <w:basedOn w:val="Fontepargpadro"/>
    <w:uiPriority w:val="99"/>
    <w:unhideWhenUsed/>
    <w:rsid w:val="00B909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@padari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3061</Words>
  <Characters>16531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2024-12-16T12:57:00Z</dcterms:created>
  <dcterms:modified xsi:type="dcterms:W3CDTF">2024-12-16T13:30:00Z</dcterms:modified>
</cp:coreProperties>
</file>