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3B78B0" w14:textId="544E25EB" w:rsidR="002C621A" w:rsidRDefault="002C621A" w:rsidP="002C62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158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  <w:r>
        <w:rPr>
          <w:rFonts w:ascii="Arial" w:hAnsi="Arial" w:cs="Arial"/>
          <w:b/>
          <w:sz w:val="24"/>
          <w:szCs w:val="24"/>
          <w:u w:val="single"/>
        </w:rPr>
        <w:t xml:space="preserve"> FMS</w:t>
      </w:r>
    </w:p>
    <w:p w14:paraId="4091D6CC" w14:textId="77777777" w:rsidR="002C621A" w:rsidRPr="00912984" w:rsidRDefault="002C621A" w:rsidP="002C621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1DC14D05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PROCESSO ADMINISTRATIVO N° 4168/2024</w:t>
      </w:r>
    </w:p>
    <w:p w14:paraId="1BB4718A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CONCORRÊNCIA ELETRÔNICA Nº 04/2024 - FMS</w:t>
      </w:r>
    </w:p>
    <w:p w14:paraId="747481DD" w14:textId="256FC87B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Nº 158/2024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FMS</w:t>
      </w:r>
    </w:p>
    <w:p w14:paraId="09D8A15F" w14:textId="77777777" w:rsidR="002C621A" w:rsidRPr="00912984" w:rsidRDefault="002C621A" w:rsidP="002C621A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56B35FA6" w14:textId="2160FFCA" w:rsidR="002C621A" w:rsidRPr="00BF3EE6" w:rsidRDefault="002C621A" w:rsidP="002C621A">
      <w:pPr>
        <w:spacing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AE5D84">
        <w:rPr>
          <w:rFonts w:ascii="Arial" w:hAnsi="Arial" w:cs="Arial"/>
          <w:b/>
          <w:sz w:val="24"/>
          <w:szCs w:val="24"/>
        </w:rPr>
        <w:t>O FUNDO MUNICIPAL DE SAÚDE</w:t>
      </w:r>
      <w:r w:rsidRPr="00AE5D84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seu Secretário, o </w:t>
      </w:r>
      <w:r w:rsidRPr="00E85574">
        <w:rPr>
          <w:rFonts w:ascii="Arial" w:hAnsi="Arial" w:cs="Arial"/>
          <w:bCs/>
          <w:sz w:val="24"/>
          <w:szCs w:val="24"/>
        </w:rPr>
        <w:t>Sr.</w:t>
      </w:r>
      <w:r w:rsidRPr="00AE5D84">
        <w:rPr>
          <w:rFonts w:ascii="Arial" w:hAnsi="Arial" w:cs="Arial"/>
          <w:b/>
          <w:sz w:val="24"/>
          <w:szCs w:val="24"/>
        </w:rPr>
        <w:t xml:space="preserve"> Alessandro Nicchio</w:t>
      </w:r>
      <w:r w:rsidRPr="00AE5D84">
        <w:rPr>
          <w:rFonts w:ascii="Arial" w:hAnsi="Arial" w:cs="Arial"/>
          <w:sz w:val="24"/>
          <w:szCs w:val="24"/>
        </w:rPr>
        <w:t>, brasileiro, casado, portador do CPF nº 045.844.417-07 e RG nº 1292049 SSP ES, residente e domiciliado na Rua Francisco Nicchio, nº 11, Centro, São Domingos do Norte/ES, CEP 29745-000 e pela Prefeita Municipal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E5D84">
        <w:rPr>
          <w:rFonts w:ascii="Arial" w:hAnsi="Arial" w:cs="Arial"/>
          <w:color w:val="000000"/>
          <w:sz w:val="24"/>
          <w:szCs w:val="24"/>
        </w:rPr>
        <w:t>a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E85574">
        <w:rPr>
          <w:rFonts w:ascii="Arial" w:hAnsi="Arial" w:cs="Arial"/>
          <w:color w:val="000000"/>
          <w:sz w:val="24"/>
          <w:szCs w:val="24"/>
        </w:rPr>
        <w:t>Sra.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Ana Izabel Malacarne de Oliveira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, brasileira, casada, portadora do CPF nº </w:t>
      </w:r>
      <w:r w:rsidRPr="00AE5D84">
        <w:rPr>
          <w:rFonts w:ascii="Arial" w:hAnsi="Arial" w:cs="Arial"/>
          <w:bCs/>
          <w:color w:val="000000"/>
          <w:sz w:val="24"/>
          <w:szCs w:val="24"/>
        </w:rPr>
        <w:t>775.711.857-34</w:t>
      </w:r>
      <w:r w:rsidRPr="00AE5D84">
        <w:rPr>
          <w:rFonts w:ascii="Arial" w:hAnsi="Arial" w:cs="Arial"/>
          <w:b/>
          <w:color w:val="000000"/>
          <w:sz w:val="24"/>
          <w:szCs w:val="24"/>
        </w:rPr>
        <w:t>,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 residente na </w:t>
      </w:r>
      <w:r w:rsidRPr="00AE5D84">
        <w:rPr>
          <w:rFonts w:ascii="Arial" w:hAnsi="Arial" w:cs="Arial"/>
          <w:bCs/>
          <w:color w:val="000000"/>
          <w:sz w:val="24"/>
          <w:szCs w:val="24"/>
        </w:rPr>
        <w:t>Rua Goiânia, s/nº, Centro,</w:t>
      </w:r>
      <w:r w:rsidRPr="00AE5D84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E5D84">
        <w:rPr>
          <w:rFonts w:ascii="Arial" w:hAnsi="Arial" w:cs="Arial"/>
          <w:color w:val="000000"/>
          <w:sz w:val="24"/>
          <w:szCs w:val="24"/>
        </w:rPr>
        <w:t xml:space="preserve">São Domingos do Norte/ES, CEP 29745-000, aqui denominado </w:t>
      </w:r>
      <w:r w:rsidRPr="00AE5D84">
        <w:rPr>
          <w:rFonts w:ascii="Arial" w:hAnsi="Arial" w:cs="Arial"/>
          <w:b/>
          <w:bCs/>
          <w:color w:val="0D0D0D"/>
          <w:sz w:val="24"/>
          <w:szCs w:val="24"/>
        </w:rPr>
        <w:t>CONTRATANTE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UNIQUE SERVIÇOS AMBIENTAIS LTDA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37.842.079/0001-08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estabelecida n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Avenida Governador Jones dos Santos Neves, nº 1310, Centro, Linhares/ES, 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CEP 29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.900-033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e-mail: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hyperlink r:id="rId6" w:history="1">
        <w:r w:rsidRPr="00BE565D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contato.uniqueambiental@gmail.com</w:t>
        </w:r>
      </w:hyperlink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hyperlink r:id="rId7" w:history="1">
        <w:r w:rsidRPr="00BE565D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contato@uniqueambiental.com</w:t>
        </w:r>
      </w:hyperlink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t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el.: (027)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99979-2124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representada neste ato pel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ra.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</w:t>
      </w:r>
      <w:r w:rsidRPr="00E8557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, portador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a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do  CPF  n°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000.254.257-90 e RG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nº 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706.090</w:t>
      </w:r>
      <w:r w:rsidRPr="00AE5D84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SSP/ES, designada abreviadamente de </w:t>
      </w:r>
      <w:r w:rsidRPr="00AE5D8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912984"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E85574">
        <w:rPr>
          <w:rFonts w:ascii="Arial" w:eastAsia="Times New Roman" w:hAnsi="Arial" w:cs="Arial"/>
          <w:sz w:val="24"/>
          <w:szCs w:val="24"/>
          <w:lang w:eastAsia="zh-CN"/>
        </w:rPr>
        <w:t>Contratação de empresa para execução da obra de construção do posto de saúde na comunidade do Córrego Negro, tudo conforme Projeto Básico de Engenharia composto de Memorial Descritivo, desenhos e demais informações constantes nos anexos do edital</w:t>
      </w:r>
      <w:r w:rsidRPr="00BF3EE6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3A694E9A" w14:textId="10BD0DC0" w:rsidR="002C621A" w:rsidRPr="00912984" w:rsidRDefault="002C621A" w:rsidP="002C621A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>
        <w:rPr>
          <w:rFonts w:ascii="Arial" w:hAnsi="Arial" w:cs="Arial"/>
          <w:sz w:val="24"/>
          <w:szCs w:val="24"/>
        </w:rPr>
        <w:t>Comunidade de Córrego Negro, Zona Rural</w:t>
      </w:r>
      <w:r>
        <w:rPr>
          <w:rFonts w:ascii="Arial" w:hAnsi="Arial" w:cs="Arial"/>
          <w:sz w:val="24"/>
          <w:szCs w:val="24"/>
        </w:rPr>
        <w:t>, São Domingos do Norte/ES.</w:t>
      </w:r>
    </w:p>
    <w:p w14:paraId="74F947FA" w14:textId="77777777" w:rsidR="002C621A" w:rsidRPr="00912984" w:rsidRDefault="002C621A" w:rsidP="002C621A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098E5C8F" w14:textId="033DF650" w:rsidR="002C621A" w:rsidRDefault="002C621A" w:rsidP="002C621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>
        <w:rPr>
          <w:rFonts w:ascii="Arial" w:hAnsi="Arial" w:cs="Arial"/>
          <w:sz w:val="24"/>
          <w:szCs w:val="24"/>
        </w:rPr>
        <w:t>23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julho </w:t>
      </w:r>
      <w:r w:rsidRPr="00912984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4</w:t>
      </w:r>
      <w:r w:rsidRPr="00912984">
        <w:rPr>
          <w:rFonts w:ascii="Arial" w:hAnsi="Arial" w:cs="Arial"/>
          <w:sz w:val="24"/>
          <w:szCs w:val="24"/>
        </w:rPr>
        <w:t>.</w:t>
      </w:r>
    </w:p>
    <w:p w14:paraId="0287D63E" w14:textId="77777777" w:rsidR="002C621A" w:rsidRDefault="002C621A" w:rsidP="002C621A">
      <w:pPr>
        <w:spacing w:after="0"/>
        <w:jc w:val="right"/>
        <w:rPr>
          <w:rFonts w:ascii="Arial" w:hAnsi="Arial" w:cs="Arial"/>
          <w:sz w:val="24"/>
          <w:szCs w:val="24"/>
        </w:rPr>
      </w:pPr>
    </w:p>
    <w:p w14:paraId="14CEC6FE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5BB4CD52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4235B4D5" w14:textId="77777777" w:rsidR="002C621A" w:rsidRPr="002C621A" w:rsidRDefault="002C621A" w:rsidP="002C621A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  <w:r w:rsidRPr="002C621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2C621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ab/>
        <w:t xml:space="preserve">          </w:t>
      </w:r>
      <w:r w:rsidRPr="002C621A">
        <w:rPr>
          <w:rFonts w:ascii="Arial" w:hAnsi="Arial" w:cs="Arial"/>
          <w:b/>
          <w:sz w:val="24"/>
          <w:szCs w:val="24"/>
        </w:rPr>
        <w:t>Alessandro Nicchio</w:t>
      </w:r>
    </w:p>
    <w:p w14:paraId="21671464" w14:textId="77777777" w:rsidR="002C621A" w:rsidRPr="002C621A" w:rsidRDefault="002C621A" w:rsidP="002C621A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Prefeita Municipal                                                 Secretário Municipal de Saúde</w:t>
      </w:r>
    </w:p>
    <w:p w14:paraId="0A85FEF9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Município de São Domingos do Norte/ES                                      CONTRATANTE</w:t>
      </w:r>
    </w:p>
    <w:p w14:paraId="5193443D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2C621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 CONTRATANTE</w:t>
      </w:r>
    </w:p>
    <w:p w14:paraId="19ADB154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7789CD6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92595DC" w14:textId="77777777" w:rsidR="002C621A" w:rsidRPr="002C621A" w:rsidRDefault="002C621A" w:rsidP="002C621A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21F2E3C7" w14:textId="77777777" w:rsidR="002C621A" w:rsidRPr="002C621A" w:rsidRDefault="002C621A" w:rsidP="002C621A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b/>
          <w:sz w:val="24"/>
          <w:szCs w:val="24"/>
        </w:rPr>
      </w:pPr>
      <w:r w:rsidRPr="002C621A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</w:p>
    <w:p w14:paraId="7E190E60" w14:textId="77777777" w:rsidR="002C621A" w:rsidRPr="002C621A" w:rsidRDefault="002C621A" w:rsidP="002C621A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sz w:val="24"/>
          <w:szCs w:val="24"/>
        </w:rPr>
      </w:pPr>
      <w:r w:rsidRPr="002C621A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Unique Serviços Ambientais LTDA</w:t>
      </w:r>
    </w:p>
    <w:p w14:paraId="224964D9" w14:textId="77777777" w:rsidR="002C621A" w:rsidRPr="002C621A" w:rsidRDefault="002C621A" w:rsidP="002C621A">
      <w:pPr>
        <w:tabs>
          <w:tab w:val="left" w:pos="-567"/>
        </w:tabs>
        <w:spacing w:after="0"/>
        <w:ind w:right="-85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2C621A">
        <w:rPr>
          <w:rFonts w:ascii="Arial" w:eastAsia="Calibri" w:hAnsi="Arial" w:cs="Arial"/>
          <w:color w:val="000000" w:themeColor="text1"/>
          <w:sz w:val="24"/>
          <w:szCs w:val="24"/>
        </w:rPr>
        <w:t xml:space="preserve">                                                                   CONTRATADA</w:t>
      </w:r>
    </w:p>
    <w:p w14:paraId="7C5089B8" w14:textId="77777777" w:rsidR="008C2765" w:rsidRDefault="008C2765"/>
    <w:sectPr w:rsidR="008C2765" w:rsidSect="002C621A">
      <w:headerReference w:type="default" r:id="rId8"/>
      <w:footerReference w:type="default" r:id="rId9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E73D28" w14:textId="77777777" w:rsidR="001211AF" w:rsidRDefault="001211AF" w:rsidP="002C621A">
      <w:pPr>
        <w:spacing w:after="0" w:line="240" w:lineRule="auto"/>
      </w:pPr>
      <w:r>
        <w:separator/>
      </w:r>
    </w:p>
  </w:endnote>
  <w:endnote w:type="continuationSeparator" w:id="0">
    <w:p w14:paraId="4B4AEECE" w14:textId="77777777" w:rsidR="001211AF" w:rsidRDefault="001211AF" w:rsidP="002C6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27808161"/>
      <w:docPartObj>
        <w:docPartGallery w:val="Page Numbers (Bottom of Page)"/>
        <w:docPartUnique/>
      </w:docPartObj>
    </w:sdtPr>
    <w:sdtContent>
      <w:p w14:paraId="29E7BDE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6D9220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5C9D03" w14:textId="77777777" w:rsidR="001211AF" w:rsidRDefault="001211AF" w:rsidP="002C621A">
      <w:pPr>
        <w:spacing w:after="0" w:line="240" w:lineRule="auto"/>
      </w:pPr>
      <w:r>
        <w:separator/>
      </w:r>
    </w:p>
  </w:footnote>
  <w:footnote w:type="continuationSeparator" w:id="0">
    <w:p w14:paraId="1C43C4C4" w14:textId="77777777" w:rsidR="001211AF" w:rsidRDefault="001211AF" w:rsidP="002C6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A761A6" w14:textId="77777777" w:rsidR="002C621A" w:rsidRPr="00A11F60" w:rsidRDefault="002C621A" w:rsidP="002C621A">
    <w:pPr>
      <w:spacing w:after="160" w:line="259" w:lineRule="auto"/>
      <w:ind w:right="360"/>
      <w:jc w:val="center"/>
      <w:rPr>
        <w:rFonts w:ascii="Calibri" w:eastAsia="Calibri" w:hAnsi="Calibri" w:cs="Times New Roman"/>
        <w:b/>
        <w:sz w:val="28"/>
      </w:rPr>
    </w:pPr>
    <w:r w:rsidRPr="00A11F6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C7910B4" wp14:editId="6B829AD6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759FCFD" w14:textId="77777777" w:rsidR="002C621A" w:rsidRPr="002C621A" w:rsidRDefault="002C621A" w:rsidP="002C621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2C621A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24B4E07" w14:textId="77777777" w:rsidR="002C621A" w:rsidRPr="00A11F60" w:rsidRDefault="002C621A" w:rsidP="002C621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A11F60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A11F60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6DFD2D65" w14:textId="77777777" w:rsidR="002C621A" w:rsidRPr="00A11F60" w:rsidRDefault="002C621A" w:rsidP="002C621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A11F60">
      <w:rPr>
        <w:rFonts w:ascii="Arial" w:eastAsia="Times New Roman" w:hAnsi="Arial" w:cs="Arial"/>
        <w:bCs/>
        <w:lang w:eastAsia="pt-BR"/>
      </w:rPr>
      <w:t>CNPJ nº 36.350.312/0001-72</w:t>
    </w:r>
  </w:p>
  <w:p w14:paraId="24C36724" w14:textId="77777777" w:rsidR="002C621A" w:rsidRPr="002C621A" w:rsidRDefault="002C621A" w:rsidP="002C621A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2C621A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42A056B1" w14:textId="5B842CC8" w:rsidR="00000000" w:rsidRPr="002C621A" w:rsidRDefault="002C621A" w:rsidP="002C621A">
    <w:pPr>
      <w:spacing w:after="160" w:line="259" w:lineRule="auto"/>
      <w:jc w:val="center"/>
      <w:rPr>
        <w:rFonts w:ascii="Arial" w:eastAsia="Calibri" w:hAnsi="Arial" w:cs="Arial"/>
        <w:bCs/>
      </w:rPr>
    </w:pPr>
    <w:r w:rsidRPr="00A11F6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21A"/>
    <w:rsid w:val="001211AF"/>
    <w:rsid w:val="002C621A"/>
    <w:rsid w:val="008C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84CAE"/>
  <w15:chartTrackingRefBased/>
  <w15:docId w15:val="{FB1B73C9-A866-4FD8-8232-D96B25A4C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21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2C621A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2C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621A"/>
  </w:style>
  <w:style w:type="paragraph" w:styleId="Rodap">
    <w:name w:val="footer"/>
    <w:basedOn w:val="Normal"/>
    <w:link w:val="RodapChar"/>
    <w:uiPriority w:val="99"/>
    <w:unhideWhenUsed/>
    <w:rsid w:val="002C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621A"/>
  </w:style>
  <w:style w:type="character" w:styleId="Hyperlink">
    <w:name w:val="Hyperlink"/>
    <w:basedOn w:val="Fontepargpadro"/>
    <w:uiPriority w:val="99"/>
    <w:unhideWhenUsed/>
    <w:rsid w:val="002C62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ntato@uniqueambienta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.uniqueambiental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2024-07-23T16:37:00Z</dcterms:created>
  <dcterms:modified xsi:type="dcterms:W3CDTF">2024-07-23T16:42:00Z</dcterms:modified>
</cp:coreProperties>
</file>