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F18B4" w14:textId="4C37CCAB" w:rsidR="00A11F60" w:rsidRPr="00912984" w:rsidRDefault="00A11F60" w:rsidP="00A11F6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 w:rsidR="003B2555">
        <w:rPr>
          <w:rFonts w:ascii="Arial" w:hAnsi="Arial" w:cs="Arial"/>
          <w:b/>
          <w:sz w:val="24"/>
          <w:szCs w:val="24"/>
          <w:u w:val="single"/>
        </w:rPr>
        <w:t>1</w:t>
      </w:r>
      <w:r w:rsidR="00E166BC">
        <w:rPr>
          <w:rFonts w:ascii="Arial" w:hAnsi="Arial" w:cs="Arial"/>
          <w:b/>
          <w:sz w:val="24"/>
          <w:szCs w:val="24"/>
          <w:u w:val="single"/>
        </w:rPr>
        <w:t>63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 w:rsidR="003B2555">
        <w:rPr>
          <w:rFonts w:ascii="Arial" w:hAnsi="Arial" w:cs="Arial"/>
          <w:b/>
          <w:sz w:val="24"/>
          <w:szCs w:val="24"/>
          <w:u w:val="single"/>
        </w:rPr>
        <w:t>4 FMS</w:t>
      </w:r>
    </w:p>
    <w:p w14:paraId="3363A621" w14:textId="77777777" w:rsidR="00A11F60" w:rsidRPr="00912984" w:rsidRDefault="00A11F60" w:rsidP="00A11F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4FEAF98" w14:textId="77777777" w:rsidR="00E166BC" w:rsidRPr="00E166BC" w:rsidRDefault="00E166BC" w:rsidP="00E166BC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E166B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PROCESSO ADMINISTRATIVO N° 3255/2024</w:t>
      </w:r>
    </w:p>
    <w:p w14:paraId="49A32D2A" w14:textId="77777777" w:rsidR="00E166BC" w:rsidRPr="00E166BC" w:rsidRDefault="00E166BC" w:rsidP="00E166BC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E166B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CONCORRÊNCIA ELETRÔNICA Nº 02/2024 - FMS</w:t>
      </w:r>
    </w:p>
    <w:p w14:paraId="2650E863" w14:textId="10201F81" w:rsidR="003B2555" w:rsidRDefault="00E166BC" w:rsidP="00E166BC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E166B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CONTRATO ADMINISTRATIVO Nº 163/2024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–</w:t>
      </w:r>
      <w:r w:rsidRPr="00E166B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FMS</w:t>
      </w:r>
    </w:p>
    <w:p w14:paraId="33F9253D" w14:textId="77777777" w:rsidR="00E166BC" w:rsidRPr="00912984" w:rsidRDefault="00E166BC" w:rsidP="00E166BC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3C86B0C7" w14:textId="601E1A9D" w:rsidR="00A11F60" w:rsidRDefault="00E166BC" w:rsidP="00A11F6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166BC">
        <w:rPr>
          <w:rFonts w:ascii="Arial" w:hAnsi="Arial" w:cs="Arial"/>
          <w:bCs/>
          <w:sz w:val="24"/>
          <w:szCs w:val="24"/>
        </w:rPr>
        <w:t>O</w:t>
      </w:r>
      <w:r w:rsidRPr="00AE5D84">
        <w:rPr>
          <w:rFonts w:ascii="Arial" w:hAnsi="Arial" w:cs="Arial"/>
          <w:b/>
          <w:sz w:val="24"/>
          <w:szCs w:val="24"/>
        </w:rPr>
        <w:t xml:space="preserve"> FUNDO MUNICIPAL DE SAÚDE</w:t>
      </w:r>
      <w:r w:rsidRPr="00AE5D84">
        <w:rPr>
          <w:rFonts w:ascii="Arial" w:hAnsi="Arial" w:cs="Arial"/>
          <w:sz w:val="24"/>
          <w:szCs w:val="24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</w:t>
      </w:r>
      <w:r w:rsidRPr="00E85574">
        <w:rPr>
          <w:rFonts w:ascii="Arial" w:hAnsi="Arial" w:cs="Arial"/>
          <w:bCs/>
          <w:sz w:val="24"/>
          <w:szCs w:val="24"/>
        </w:rPr>
        <w:t>Sr.</w:t>
      </w:r>
      <w:r w:rsidRPr="00AE5D84">
        <w:rPr>
          <w:rFonts w:ascii="Arial" w:hAnsi="Arial" w:cs="Arial"/>
          <w:b/>
          <w:sz w:val="24"/>
          <w:szCs w:val="24"/>
        </w:rPr>
        <w:t xml:space="preserve"> Alessandro Nicchio</w:t>
      </w:r>
      <w:r w:rsidRPr="00AE5D84">
        <w:rPr>
          <w:rFonts w:ascii="Arial" w:hAnsi="Arial" w:cs="Arial"/>
          <w:sz w:val="24"/>
          <w:szCs w:val="24"/>
        </w:rPr>
        <w:t>, brasileiro, casado, portador do CPF nº 045.844.417-07 e RG nº 1292049 SSP ES, residente e domiciliado na Rua Francisco Nicchio, nº 11, Centro, São Domingos do Norte/ES, CEP 29745-000 e pela Prefeita Municipal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E5D84">
        <w:rPr>
          <w:rFonts w:ascii="Arial" w:hAnsi="Arial" w:cs="Arial"/>
          <w:color w:val="000000"/>
          <w:sz w:val="24"/>
          <w:szCs w:val="24"/>
        </w:rPr>
        <w:t>a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E85574">
        <w:rPr>
          <w:rFonts w:ascii="Arial" w:hAnsi="Arial" w:cs="Arial"/>
          <w:color w:val="000000"/>
          <w:sz w:val="24"/>
          <w:szCs w:val="24"/>
        </w:rPr>
        <w:t>Sra.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Ana Izabel Malacarne de Oliveira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, brasileira, casada, portadora do CPF nº </w:t>
      </w:r>
      <w:r w:rsidRPr="00AE5D84">
        <w:rPr>
          <w:rFonts w:ascii="Arial" w:hAnsi="Arial" w:cs="Arial"/>
          <w:bCs/>
          <w:color w:val="000000"/>
          <w:sz w:val="24"/>
          <w:szCs w:val="24"/>
        </w:rPr>
        <w:t>775.711.857-34</w:t>
      </w:r>
      <w:r w:rsidRPr="00AE5D84">
        <w:rPr>
          <w:rFonts w:ascii="Arial" w:hAnsi="Arial" w:cs="Arial"/>
          <w:b/>
          <w:color w:val="000000"/>
          <w:sz w:val="24"/>
          <w:szCs w:val="24"/>
        </w:rPr>
        <w:t>,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 residente na </w:t>
      </w:r>
      <w:r w:rsidRPr="00AE5D84">
        <w:rPr>
          <w:rFonts w:ascii="Arial" w:hAnsi="Arial" w:cs="Arial"/>
          <w:bCs/>
          <w:color w:val="000000"/>
          <w:sz w:val="24"/>
          <w:szCs w:val="24"/>
        </w:rPr>
        <w:t>Rua Goiânia, s/nº, Centro,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São Domingos do Norte/ES, CEP 29745-000, aqui denominado </w:t>
      </w:r>
      <w:r w:rsidRPr="00AE5D84">
        <w:rPr>
          <w:rFonts w:ascii="Arial" w:hAnsi="Arial" w:cs="Arial"/>
          <w:b/>
          <w:bCs/>
          <w:color w:val="0D0D0D"/>
          <w:sz w:val="24"/>
          <w:szCs w:val="24"/>
        </w:rPr>
        <w:t>CONTRATANTE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bookmarkStart w:id="0" w:name="_Hlk176762782"/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UNIQUE SERVIÇOS AMBIENTAIS LTDA</w:t>
      </w:r>
      <w:bookmarkEnd w:id="0"/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37.842.079/0001-08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estabelecida n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Avenida Governador Jones dos Santos Neves, nº 1310, Centro, Linhares/ES, 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CEP 29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.900-033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e-mail: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hyperlink r:id="rId6" w:history="1">
        <w:r w:rsidRPr="00BE565D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contato.uniqueambiental@gmail.com</w:t>
        </w:r>
      </w:hyperlink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</w:t>
      </w:r>
      <w:hyperlink r:id="rId7" w:history="1">
        <w:r w:rsidRPr="00FC67D6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contato@uniqueambiental.com</w:t>
        </w:r>
      </w:hyperlink>
      <w:r>
        <w:rPr>
          <w:rStyle w:val="Hyperlink"/>
          <w:rFonts w:ascii="Arial" w:eastAsia="Times New Roman" w:hAnsi="Arial" w:cs="Arial"/>
          <w:sz w:val="24"/>
          <w:szCs w:val="24"/>
          <w:lang w:eastAsia="zh-CN"/>
        </w:rPr>
        <w:t>,petersonpj@hotmail.com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t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el.: (027)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99979-2124, (027) 99931-5040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representada neste ato pel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ra.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bookmarkStart w:id="1" w:name="_Hlk176762743"/>
      <w:r w:rsidRPr="00E8557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Cláudia Aires de Alencar</w:t>
      </w:r>
      <w:bookmarkEnd w:id="1"/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portador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do  CPF  n°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000.254.257-90 e RG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706.090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SSP/ES, designada abreviadamente de </w:t>
      </w: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="00A11F60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="00A11F60" w:rsidRPr="00912984">
        <w:rPr>
          <w:rFonts w:ascii="Arial" w:hAnsi="Arial" w:cs="Arial"/>
          <w:sz w:val="24"/>
          <w:szCs w:val="24"/>
        </w:rPr>
        <w:t xml:space="preserve"> </w:t>
      </w:r>
      <w:r w:rsidR="00A11F60" w:rsidRPr="00912984">
        <w:rPr>
          <w:rFonts w:ascii="Arial" w:hAnsi="Arial" w:cs="Arial"/>
          <w:iCs/>
          <w:sz w:val="24"/>
          <w:szCs w:val="24"/>
        </w:rPr>
        <w:t xml:space="preserve">para execução do objeto: </w:t>
      </w:r>
      <w:r w:rsidRPr="00E166BC">
        <w:rPr>
          <w:rFonts w:ascii="Arial" w:eastAsia="Times New Roman" w:hAnsi="Arial" w:cs="Arial"/>
          <w:sz w:val="24"/>
          <w:szCs w:val="24"/>
          <w:lang w:eastAsia="zh-CN"/>
        </w:rPr>
        <w:t xml:space="preserve">Contratação de empresa do ramo de engenharia para promover a reforma e adequação da ESF “Arlindo </w:t>
      </w:r>
      <w:proofErr w:type="spellStart"/>
      <w:r w:rsidRPr="00E166BC">
        <w:rPr>
          <w:rFonts w:ascii="Arial" w:eastAsia="Times New Roman" w:hAnsi="Arial" w:cs="Arial"/>
          <w:sz w:val="24"/>
          <w:szCs w:val="24"/>
          <w:lang w:eastAsia="zh-CN"/>
        </w:rPr>
        <w:t>Cozzer</w:t>
      </w:r>
      <w:proofErr w:type="spellEnd"/>
      <w:r w:rsidRPr="00E166BC">
        <w:rPr>
          <w:rFonts w:ascii="Arial" w:eastAsia="Times New Roman" w:hAnsi="Arial" w:cs="Arial"/>
          <w:sz w:val="24"/>
          <w:szCs w:val="24"/>
          <w:lang w:eastAsia="zh-CN"/>
        </w:rPr>
        <w:t xml:space="preserve">” localizada na Córrego </w:t>
      </w:r>
      <w:proofErr w:type="spellStart"/>
      <w:r w:rsidRPr="00E166BC">
        <w:rPr>
          <w:rFonts w:ascii="Arial" w:eastAsia="Times New Roman" w:hAnsi="Arial" w:cs="Arial"/>
          <w:sz w:val="24"/>
          <w:szCs w:val="24"/>
          <w:lang w:eastAsia="zh-CN"/>
        </w:rPr>
        <w:t>Dumer</w:t>
      </w:r>
      <w:proofErr w:type="spellEnd"/>
      <w:r w:rsidRPr="00E166BC">
        <w:rPr>
          <w:rFonts w:ascii="Arial" w:eastAsia="Times New Roman" w:hAnsi="Arial" w:cs="Arial"/>
          <w:sz w:val="24"/>
          <w:szCs w:val="24"/>
          <w:lang w:eastAsia="zh-CN"/>
        </w:rPr>
        <w:t xml:space="preserve"> na zona rural do Município de São Domingos do Norte/ES, tudo conforme Projeto Básico de Engenharia composto de Memorial Descritivo, desenhos e demais informações constantes nos anexos do edital.</w:t>
      </w:r>
    </w:p>
    <w:p w14:paraId="16388E46" w14:textId="0D67B2C6" w:rsidR="00A11F60" w:rsidRPr="00912984" w:rsidRDefault="00A11F60" w:rsidP="00A11F6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</w:t>
      </w:r>
      <w:r w:rsidR="00E166BC">
        <w:rPr>
          <w:rFonts w:ascii="Arial" w:hAnsi="Arial" w:cs="Arial"/>
          <w:sz w:val="24"/>
          <w:szCs w:val="24"/>
        </w:rPr>
        <w:t xml:space="preserve">Comunidade Córrego </w:t>
      </w:r>
      <w:proofErr w:type="spellStart"/>
      <w:r w:rsidR="00E166BC">
        <w:rPr>
          <w:rFonts w:ascii="Arial" w:hAnsi="Arial" w:cs="Arial"/>
          <w:sz w:val="24"/>
          <w:szCs w:val="24"/>
        </w:rPr>
        <w:t>Dumer</w:t>
      </w:r>
      <w:proofErr w:type="spellEnd"/>
      <w:r>
        <w:rPr>
          <w:rFonts w:ascii="Arial" w:hAnsi="Arial" w:cs="Arial"/>
          <w:sz w:val="24"/>
          <w:szCs w:val="24"/>
        </w:rPr>
        <w:t>, município de São Domingos do Norte/ES.</w:t>
      </w:r>
    </w:p>
    <w:p w14:paraId="12B6D96A" w14:textId="77777777" w:rsidR="00A11F60" w:rsidRPr="00912984" w:rsidRDefault="00A11F60" w:rsidP="00A11F60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0BBF8403" w14:textId="231541D4" w:rsidR="00A11F60" w:rsidRPr="00912984" w:rsidRDefault="00A11F60" w:rsidP="00A11F60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 w:rsidR="00E166BC">
        <w:rPr>
          <w:rFonts w:ascii="Arial" w:hAnsi="Arial" w:cs="Arial"/>
          <w:sz w:val="24"/>
          <w:szCs w:val="24"/>
        </w:rPr>
        <w:t>09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 w:rsidR="00E166BC">
        <w:rPr>
          <w:rFonts w:ascii="Arial" w:hAnsi="Arial" w:cs="Arial"/>
          <w:sz w:val="24"/>
          <w:szCs w:val="24"/>
        </w:rPr>
        <w:t>setembro</w:t>
      </w:r>
      <w:r>
        <w:rPr>
          <w:rFonts w:ascii="Arial" w:hAnsi="Arial" w:cs="Arial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>de 202</w:t>
      </w:r>
      <w:r w:rsidR="003B2555">
        <w:rPr>
          <w:rFonts w:ascii="Arial" w:hAnsi="Arial" w:cs="Arial"/>
          <w:sz w:val="24"/>
          <w:szCs w:val="24"/>
        </w:rPr>
        <w:t>4</w:t>
      </w:r>
      <w:r w:rsidRPr="00912984">
        <w:rPr>
          <w:rFonts w:ascii="Arial" w:hAnsi="Arial" w:cs="Arial"/>
          <w:sz w:val="24"/>
          <w:szCs w:val="24"/>
        </w:rPr>
        <w:t>.</w:t>
      </w:r>
    </w:p>
    <w:p w14:paraId="4D382C06" w14:textId="77777777" w:rsidR="00A11F60" w:rsidRPr="00A11F60" w:rsidRDefault="00A11F60" w:rsidP="00A11F60">
      <w:pPr>
        <w:spacing w:after="0"/>
        <w:rPr>
          <w:rFonts w:ascii="Arial" w:hAnsi="Arial" w:cs="Arial"/>
          <w:sz w:val="24"/>
          <w:szCs w:val="24"/>
        </w:rPr>
      </w:pPr>
    </w:p>
    <w:p w14:paraId="2C4A411A" w14:textId="54945F54" w:rsid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</w:t>
      </w:r>
    </w:p>
    <w:p w14:paraId="5B19FD9E" w14:textId="77777777" w:rsidR="00A11F60" w:rsidRP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4F780225" w14:textId="6851284D" w:rsidR="00A11F60" w:rsidRP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 </w:t>
      </w:r>
      <w:r w:rsidRPr="00A11F6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</w:t>
      </w:r>
      <w:r w:rsid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                </w:t>
      </w:r>
      <w:r w:rsidR="00E166B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                   </w:t>
      </w:r>
      <w:r w:rsidR="00E166BC" w:rsidRPr="00E8557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Cláudia Aires de Alencar</w:t>
      </w:r>
    </w:p>
    <w:p w14:paraId="49F723ED" w14:textId="5504D22B" w:rsidR="00A11F60" w:rsidRPr="00A11F60" w:rsidRDefault="00A11F60" w:rsidP="00A11F60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Prefeita Municipal                                   </w:t>
      </w:r>
      <w:r w:rsidR="003B2555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</w:t>
      </w:r>
      <w:r w:rsidR="00E166B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</w:t>
      </w:r>
      <w:r w:rsidR="00E166BC" w:rsidRPr="00E166B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Unique Serviços Ambientais LTDA</w:t>
      </w:r>
    </w:p>
    <w:p w14:paraId="292A16D0" w14:textId="3E4D6177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Município de São Domingos do Norte/ES                              </w:t>
      </w:r>
      <w:r w:rsidR="00E166B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</w:t>
      </w: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CONTRATADA</w:t>
      </w:r>
    </w:p>
    <w:p w14:paraId="4EB9E9A0" w14:textId="10585C57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</w:t>
      </w: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CONTRATANTE</w:t>
      </w:r>
    </w:p>
    <w:p w14:paraId="589EF95B" w14:textId="77777777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5D0FEDC" w14:textId="77777777" w:rsidR="00A11F60" w:rsidRPr="00A11F60" w:rsidRDefault="00A11F60" w:rsidP="00FA1813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1DCE1FDB" w14:textId="4BDAC8CB" w:rsidR="00A11F60" w:rsidRPr="00A11F60" w:rsidRDefault="00A11F60" w:rsidP="00FA1813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b/>
          <w:sz w:val="24"/>
          <w:szCs w:val="24"/>
        </w:rPr>
      </w:pPr>
      <w:r w:rsidRPr="00A11F60">
        <w:rPr>
          <w:rFonts w:ascii="Arial" w:eastAsia="Calibri" w:hAnsi="Arial" w:cs="Arial"/>
          <w:b/>
          <w:sz w:val="24"/>
          <w:szCs w:val="24"/>
        </w:rPr>
        <w:t>Alessandro Nicchio</w:t>
      </w:r>
    </w:p>
    <w:p w14:paraId="07A8D78C" w14:textId="30FBB703" w:rsidR="00A11F60" w:rsidRPr="00A11F60" w:rsidRDefault="00A11F60" w:rsidP="00FA1813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sz w:val="24"/>
          <w:szCs w:val="24"/>
        </w:rPr>
      </w:pPr>
      <w:r w:rsidRPr="00A11F60">
        <w:rPr>
          <w:rFonts w:ascii="Arial" w:eastAsia="Calibri" w:hAnsi="Arial" w:cs="Arial"/>
          <w:sz w:val="24"/>
          <w:szCs w:val="24"/>
        </w:rPr>
        <w:t>Secretário Municipal de Saúde</w:t>
      </w:r>
    </w:p>
    <w:p w14:paraId="1A58201A" w14:textId="7C5419A7" w:rsidR="003F4D32" w:rsidRPr="00796F37" w:rsidRDefault="00A11F60" w:rsidP="00796F37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11F60">
        <w:rPr>
          <w:rFonts w:ascii="Arial" w:eastAsia="Calibri" w:hAnsi="Arial" w:cs="Arial"/>
          <w:color w:val="000000" w:themeColor="text1"/>
          <w:sz w:val="24"/>
          <w:szCs w:val="24"/>
        </w:rPr>
        <w:t>CONTRATANTE</w:t>
      </w:r>
    </w:p>
    <w:sectPr w:rsidR="003F4D32" w:rsidRPr="00796F37" w:rsidSect="00796F37">
      <w:headerReference w:type="default" r:id="rId8"/>
      <w:footerReference w:type="default" r:id="rId9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B293F7" w14:textId="77777777" w:rsidR="007035B6" w:rsidRDefault="007035B6" w:rsidP="00A11F60">
      <w:pPr>
        <w:spacing w:after="0" w:line="240" w:lineRule="auto"/>
      </w:pPr>
      <w:r>
        <w:separator/>
      </w:r>
    </w:p>
  </w:endnote>
  <w:endnote w:type="continuationSeparator" w:id="0">
    <w:p w14:paraId="211A098B" w14:textId="77777777" w:rsidR="007035B6" w:rsidRDefault="007035B6" w:rsidP="00A11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6355496"/>
      <w:docPartObj>
        <w:docPartGallery w:val="Page Numbers (Bottom of Page)"/>
        <w:docPartUnique/>
      </w:docPartObj>
    </w:sdtPr>
    <w:sdtContent>
      <w:p w14:paraId="043ED11C" w14:textId="192AA1DB" w:rsidR="00796F37" w:rsidRDefault="00796F3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DAD172" w14:textId="77777777" w:rsidR="00796F37" w:rsidRDefault="00796F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0F095C" w14:textId="77777777" w:rsidR="007035B6" w:rsidRDefault="007035B6" w:rsidP="00A11F60">
      <w:pPr>
        <w:spacing w:after="0" w:line="240" w:lineRule="auto"/>
      </w:pPr>
      <w:r>
        <w:separator/>
      </w:r>
    </w:p>
  </w:footnote>
  <w:footnote w:type="continuationSeparator" w:id="0">
    <w:p w14:paraId="380793EB" w14:textId="77777777" w:rsidR="007035B6" w:rsidRDefault="007035B6" w:rsidP="00A11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92986" w14:textId="77777777" w:rsidR="00A11F60" w:rsidRPr="00A11F60" w:rsidRDefault="00A11F60" w:rsidP="00A11F60">
    <w:pPr>
      <w:spacing w:after="160" w:line="259" w:lineRule="auto"/>
      <w:ind w:right="360"/>
      <w:jc w:val="center"/>
      <w:rPr>
        <w:rFonts w:ascii="Calibri" w:eastAsia="Calibri" w:hAnsi="Calibri" w:cs="Times New Roman"/>
        <w:b/>
        <w:sz w:val="28"/>
      </w:rPr>
    </w:pPr>
    <w:r w:rsidRPr="00A11F60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CFBB7E6" wp14:editId="7FCAC62C">
          <wp:simplePos x="0" y="0"/>
          <wp:positionH relativeFrom="margin">
            <wp:posOffset>2854325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6AF40B" w14:textId="77777777" w:rsidR="00A11F60" w:rsidRPr="003B2555" w:rsidRDefault="00A11F60" w:rsidP="00A11F6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B2555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7E20EEEF" w14:textId="77777777" w:rsidR="00A11F60" w:rsidRPr="00A11F60" w:rsidRDefault="00A11F60" w:rsidP="00A11F6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A11F60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A11F60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507B35B8" w14:textId="77777777" w:rsidR="00A11F60" w:rsidRPr="00A11F60" w:rsidRDefault="00A11F60" w:rsidP="00A11F6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Telefone: (027) 3742-0200 - </w:t>
    </w:r>
    <w:r w:rsidRPr="00A11F60">
      <w:rPr>
        <w:rFonts w:ascii="Arial" w:eastAsia="Times New Roman" w:hAnsi="Arial" w:cs="Arial"/>
        <w:bCs/>
        <w:lang w:eastAsia="pt-BR"/>
      </w:rPr>
      <w:t>CNPJ nº 36.350.312/0001-72</w:t>
    </w:r>
  </w:p>
  <w:p w14:paraId="21C8A717" w14:textId="77777777" w:rsidR="00A11F60" w:rsidRPr="003B2555" w:rsidRDefault="00A11F60" w:rsidP="00A11F6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B2555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1EA5C867" w14:textId="6656009D" w:rsidR="00975D3E" w:rsidRPr="00A11F60" w:rsidRDefault="00A11F60" w:rsidP="00A11F60">
    <w:pPr>
      <w:spacing w:after="160" w:line="259" w:lineRule="auto"/>
      <w:jc w:val="center"/>
      <w:rPr>
        <w:rFonts w:ascii="Arial" w:eastAsia="Calibri" w:hAnsi="Arial" w:cs="Arial"/>
        <w:bCs/>
      </w:rPr>
    </w:pPr>
    <w:r w:rsidRPr="00A11F60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F60"/>
    <w:rsid w:val="003B2555"/>
    <w:rsid w:val="003F4D32"/>
    <w:rsid w:val="007035B6"/>
    <w:rsid w:val="00796F37"/>
    <w:rsid w:val="00975D3E"/>
    <w:rsid w:val="00A11F60"/>
    <w:rsid w:val="00DA4453"/>
    <w:rsid w:val="00DA489D"/>
    <w:rsid w:val="00E166BC"/>
    <w:rsid w:val="00E733DB"/>
    <w:rsid w:val="00FA1813"/>
    <w:rsid w:val="00FE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E621C"/>
  <w15:chartTrackingRefBased/>
  <w15:docId w15:val="{BEAB0BD8-C75D-4F9A-A9D8-7954708E4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F6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A11F60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A11F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1F60"/>
  </w:style>
  <w:style w:type="paragraph" w:styleId="Rodap">
    <w:name w:val="footer"/>
    <w:basedOn w:val="Normal"/>
    <w:link w:val="RodapChar"/>
    <w:uiPriority w:val="99"/>
    <w:unhideWhenUsed/>
    <w:rsid w:val="00A11F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1F60"/>
  </w:style>
  <w:style w:type="character" w:styleId="Hyperlink">
    <w:name w:val="Hyperlink"/>
    <w:basedOn w:val="Fontepargpadro"/>
    <w:uiPriority w:val="99"/>
    <w:unhideWhenUsed/>
    <w:rsid w:val="003B25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ntato@uniqueambienta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.uniqueambiental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406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2024-09-09T11:27:00Z</dcterms:created>
  <dcterms:modified xsi:type="dcterms:W3CDTF">2024-09-09T11:27:00Z</dcterms:modified>
</cp:coreProperties>
</file>