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73F651" w14:textId="30C70394" w:rsidR="00392259" w:rsidRDefault="00392259" w:rsidP="0039225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18/2025</w:t>
      </w:r>
    </w:p>
    <w:p w14:paraId="42BD6A8D" w14:textId="77777777" w:rsidR="00392259" w:rsidRPr="00912984" w:rsidRDefault="00392259" w:rsidP="0039225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0B6E6EB2" w14:textId="77777777" w:rsidR="00392259" w:rsidRPr="00392259" w:rsidRDefault="00392259" w:rsidP="0039225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9225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PROCESSO ADMINISTRATIVO Nº 0324/2025</w:t>
      </w:r>
    </w:p>
    <w:p w14:paraId="269965BA" w14:textId="77777777" w:rsidR="00392259" w:rsidRPr="00392259" w:rsidRDefault="00392259" w:rsidP="0039225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9225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DISPENSA DE LICITAÇÃO Nº 07/2025 PMSDN</w:t>
      </w:r>
    </w:p>
    <w:p w14:paraId="0B4F7756" w14:textId="65E059D9" w:rsidR="00392259" w:rsidRDefault="00392259" w:rsidP="00392259">
      <w:pPr>
        <w:pStyle w:val="SemEspaamento"/>
        <w:rPr>
          <w:rFonts w:ascii="Arial" w:hAnsi="Arial" w:cs="Arial"/>
          <w:b/>
          <w:bCs/>
          <w:sz w:val="24"/>
          <w:szCs w:val="24"/>
        </w:rPr>
      </w:pPr>
      <w:r w:rsidRPr="0039225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Nº 018/2025</w:t>
      </w:r>
    </w:p>
    <w:p w14:paraId="02A1DC70" w14:textId="77777777" w:rsidR="00392259" w:rsidRPr="00912984" w:rsidRDefault="00392259" w:rsidP="00392259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16925F06" w14:textId="68CA6586" w:rsidR="00392259" w:rsidRPr="00BF3EE6" w:rsidRDefault="00392259" w:rsidP="00392259">
      <w:pPr>
        <w:spacing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077DA1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do Secretaria Municipal de Obras e Serviços Urbanos, doravante denominada simplesmente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095C2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UNIQUE SERVIÇOS AMBIENTAIS LTDA</w:t>
      </w:r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37.842.079/0001-08, estabelecida na Avenida Governador Jones dos Santos Neves, nº 1310, Centro, Linhares/ES, CEP 29.900-033, e-mail: </w:t>
      </w:r>
      <w:hyperlink r:id="rId4" w:history="1">
        <w:r w:rsidRPr="00095C23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contato.uniqueambiental@gmail.com</w:t>
        </w:r>
      </w:hyperlink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hyperlink r:id="rId5" w:history="1">
        <w:r w:rsidRPr="00095C23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contato@uniqueambiental.com</w:t>
        </w:r>
      </w:hyperlink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tel.: (027) 99979-2124, representada neste ato pel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</w:t>
      </w:r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Sr. </w:t>
      </w:r>
      <w:bookmarkStart w:id="0" w:name="_Hlk189824217"/>
      <w:r w:rsidRPr="00095C2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arlos Bruno Rangel Gimenez</w:t>
      </w:r>
      <w:bookmarkEnd w:id="0"/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131.684.717-98</w:t>
      </w:r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RG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3.231.845</w:t>
      </w:r>
      <w:r w:rsidRPr="00095C2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SSP/ES, designada abreviadamente de </w:t>
      </w:r>
      <w:r w:rsidRPr="00095C2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912984"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>
        <w:rPr>
          <w:rFonts w:ascii="Arial" w:hAnsi="Arial" w:cs="Arial"/>
          <w:iCs/>
          <w:sz w:val="24"/>
          <w:szCs w:val="24"/>
        </w:rPr>
        <w:t>C</w:t>
      </w:r>
      <w:r w:rsidRPr="00392259">
        <w:rPr>
          <w:rFonts w:ascii="Arial" w:hAnsi="Arial" w:cs="Arial"/>
          <w:color w:val="000000" w:themeColor="text1"/>
          <w:sz w:val="24"/>
          <w:szCs w:val="24"/>
        </w:rPr>
        <w:t>ontratação de empresa para confecção e instalação de corrimãos, pintura e manutenção de escadas em conformidade com as normas técnicas de acessibilidade e segurança, atendendo às necessidades da Secretaria Municipal de Obras e Serviços Urbanos do município de São Domingos do Norte/ES</w:t>
      </w:r>
      <w:r w:rsidRPr="00BF3EE6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85434B7" w14:textId="15520A26" w:rsidR="00392259" w:rsidRPr="00912984" w:rsidRDefault="00392259" w:rsidP="0039225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>
        <w:rPr>
          <w:rFonts w:ascii="Arial" w:hAnsi="Arial" w:cs="Arial"/>
          <w:sz w:val="24"/>
          <w:szCs w:val="24"/>
        </w:rPr>
        <w:t>Bairro Niterói, Sede, São Domingos do Norte</w:t>
      </w:r>
      <w:r>
        <w:rPr>
          <w:rFonts w:ascii="Arial" w:hAnsi="Arial" w:cs="Arial"/>
          <w:sz w:val="24"/>
          <w:szCs w:val="24"/>
        </w:rPr>
        <w:t>/ES.</w:t>
      </w:r>
    </w:p>
    <w:p w14:paraId="2176F832" w14:textId="77777777" w:rsidR="00392259" w:rsidRPr="00912984" w:rsidRDefault="00392259" w:rsidP="00392259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6C1C53FA" w14:textId="73FB66D2" w:rsidR="00392259" w:rsidRPr="00912984" w:rsidRDefault="00392259" w:rsidP="00392259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>
        <w:rPr>
          <w:rFonts w:ascii="Arial" w:hAnsi="Arial" w:cs="Arial"/>
          <w:sz w:val="24"/>
          <w:szCs w:val="24"/>
        </w:rPr>
        <w:t>11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fevereiro</w:t>
      </w:r>
      <w:r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5</w:t>
      </w:r>
      <w:r w:rsidRPr="00912984">
        <w:rPr>
          <w:rFonts w:ascii="Arial" w:hAnsi="Arial" w:cs="Arial"/>
          <w:sz w:val="24"/>
          <w:szCs w:val="24"/>
        </w:rPr>
        <w:t>.</w:t>
      </w:r>
    </w:p>
    <w:p w14:paraId="15CE9868" w14:textId="77777777" w:rsidR="00392259" w:rsidRDefault="00392259" w:rsidP="00392259">
      <w:pPr>
        <w:spacing w:after="0"/>
        <w:rPr>
          <w:rFonts w:ascii="Arial" w:hAnsi="Arial" w:cs="Arial"/>
          <w:sz w:val="24"/>
          <w:szCs w:val="24"/>
        </w:rPr>
      </w:pPr>
    </w:p>
    <w:p w14:paraId="31B9878D" w14:textId="77777777" w:rsidR="00392259" w:rsidRPr="00912984" w:rsidRDefault="00392259" w:rsidP="00392259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948"/>
      </w:tblGrid>
      <w:tr w:rsidR="00392259" w:rsidRPr="00912984" w14:paraId="7F6F0B52" w14:textId="77777777" w:rsidTr="0025545C">
        <w:trPr>
          <w:trHeight w:val="881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359207C9" w14:textId="77777777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E418283" w14:textId="77777777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>Ana Izabel Malacarne de Oliveira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7238A2EB" w14:textId="77777777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CF0E95" w14:textId="18740083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851BF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095C23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zh-CN"/>
              </w:rPr>
              <w:t>C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zh-CN"/>
              </w:rPr>
              <w:t>arlos Bruno Rangel Gimenez</w:t>
            </w:r>
          </w:p>
        </w:tc>
      </w:tr>
      <w:tr w:rsidR="00392259" w:rsidRPr="00912984" w14:paraId="2BF3CE52" w14:textId="77777777" w:rsidTr="0025545C">
        <w:trPr>
          <w:trHeight w:val="46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62123489" w14:textId="77777777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Prefeita Municipal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6F766454" w14:textId="57F076B8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hAnsi="Arial" w:cs="Arial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1298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912984">
              <w:rPr>
                <w:rFonts w:ascii="Arial" w:hAnsi="Arial" w:cs="Arial"/>
                <w:sz w:val="24"/>
                <w:szCs w:val="24"/>
              </w:rPr>
              <w:t>Representante Legal</w:t>
            </w:r>
          </w:p>
        </w:tc>
      </w:tr>
      <w:tr w:rsidR="00392259" w:rsidRPr="00912984" w14:paraId="74FDD458" w14:textId="77777777" w:rsidTr="0025545C">
        <w:trPr>
          <w:trHeight w:val="48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433EF788" w14:textId="77777777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Contratante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61AAEAC8" w14:textId="20BEE9E3" w:rsidR="00392259" w:rsidRPr="00912984" w:rsidRDefault="00392259" w:rsidP="0025545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</w:t>
            </w: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>Contratad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>a</w:t>
            </w:r>
          </w:p>
        </w:tc>
      </w:tr>
    </w:tbl>
    <w:p w14:paraId="48C81E11" w14:textId="77777777" w:rsidR="00392259" w:rsidRDefault="00392259" w:rsidP="00392259"/>
    <w:p w14:paraId="403653CF" w14:textId="77777777" w:rsidR="00392259" w:rsidRDefault="00392259" w:rsidP="00392259"/>
    <w:p w14:paraId="7F39F9AC" w14:textId="77777777" w:rsidR="00392259" w:rsidRDefault="00392259" w:rsidP="00392259"/>
    <w:p w14:paraId="7A27651D" w14:textId="77777777" w:rsidR="00A33E57" w:rsidRDefault="00A33E57"/>
    <w:sectPr w:rsidR="00A33E57" w:rsidSect="00392259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27808161"/>
      <w:docPartObj>
        <w:docPartGallery w:val="Page Numbers (Bottom of Page)"/>
        <w:docPartUnique/>
      </w:docPartObj>
    </w:sdtPr>
    <w:sdtContent>
      <w:p w14:paraId="6E70DA3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6F77A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2C34A4" w14:textId="77777777" w:rsidR="00000000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886C9E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42AC0D43" wp14:editId="5D85A798">
          <wp:simplePos x="0" y="0"/>
          <wp:positionH relativeFrom="column">
            <wp:posOffset>2835275</wp:posOffset>
          </wp:positionH>
          <wp:positionV relativeFrom="paragraph">
            <wp:posOffset>-294640</wp:posOffset>
          </wp:positionV>
          <wp:extent cx="846712" cy="690664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712" cy="690664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0EC6CD8" w14:textId="77777777" w:rsidR="00000000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</w:p>
  <w:p w14:paraId="79185848" w14:textId="77777777" w:rsidR="00000000" w:rsidRPr="00886C9E" w:rsidRDefault="00000000" w:rsidP="00883589">
    <w:pPr>
      <w:keepNext/>
      <w:tabs>
        <w:tab w:val="left" w:pos="1245"/>
        <w:tab w:val="center" w:pos="4712"/>
      </w:tabs>
      <w:spacing w:after="0" w:line="240" w:lineRule="auto"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886C9E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35FFBCBD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 - ES - CEP 29745-000</w:t>
    </w:r>
  </w:p>
  <w:p w14:paraId="2EF87ECB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</w:t>
    </w:r>
  </w:p>
  <w:p w14:paraId="0E250D50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3E7C6831" w14:textId="77777777" w:rsidR="00000000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259"/>
    <w:rsid w:val="00392259"/>
    <w:rsid w:val="00851BF1"/>
    <w:rsid w:val="00A3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4F9DE"/>
  <w15:chartTrackingRefBased/>
  <w15:docId w15:val="{0538A2AA-C753-4D28-91CE-0C1E04259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25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92259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922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2259"/>
  </w:style>
  <w:style w:type="paragraph" w:styleId="Rodap">
    <w:name w:val="footer"/>
    <w:basedOn w:val="Normal"/>
    <w:link w:val="RodapChar"/>
    <w:uiPriority w:val="99"/>
    <w:unhideWhenUsed/>
    <w:rsid w:val="003922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2259"/>
  </w:style>
  <w:style w:type="character" w:styleId="Hyperlink">
    <w:name w:val="Hyperlink"/>
    <w:basedOn w:val="Fontepargpadro"/>
    <w:uiPriority w:val="99"/>
    <w:unhideWhenUsed/>
    <w:rsid w:val="003922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contato@uniqueambiental.com" TargetMode="External"/><Relationship Id="rId4" Type="http://schemas.openxmlformats.org/officeDocument/2006/relationships/hyperlink" Target="mailto:contato.uniqueambiental@gmail.com" TargetMode="Externa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357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2025-02-11T11:01:00Z</dcterms:created>
  <dcterms:modified xsi:type="dcterms:W3CDTF">2025-02-11T11:13:00Z</dcterms:modified>
</cp:coreProperties>
</file>