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DEA5DE" w14:textId="3407E7A2" w:rsidR="003E2A6A" w:rsidRPr="00DB06E2" w:rsidRDefault="003E2A6A" w:rsidP="003E2A6A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CONTRATO Nº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1</w:t>
      </w:r>
      <w:r w:rsidR="004B611A">
        <w:rPr>
          <w:rFonts w:ascii="Arial" w:eastAsia="Times New Roman" w:hAnsi="Arial" w:cs="Arial"/>
          <w:b/>
          <w:sz w:val="24"/>
          <w:szCs w:val="24"/>
          <w:lang w:eastAsia="pt-BR"/>
        </w:rPr>
        <w:t>9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4</w:t>
      </w:r>
    </w:p>
    <w:p w14:paraId="5B8DFCC1" w14:textId="0506FF8D" w:rsidR="003E2A6A" w:rsidRPr="00DB06E2" w:rsidRDefault="003E2A6A" w:rsidP="003E2A6A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PROCESSO Nº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4B611A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0759</w:t>
      </w: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4</w:t>
      </w:r>
    </w:p>
    <w:p w14:paraId="71266069" w14:textId="16C8371D" w:rsidR="003E2A6A" w:rsidRPr="00DB06E2" w:rsidRDefault="003E2A6A" w:rsidP="003E2A6A">
      <w:pPr>
        <w:spacing w:after="0" w:line="276" w:lineRule="auto"/>
        <w:ind w:left="4253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CONTRATO DE LOCAÇÃO DE IMÓVEL QUE ENTRE SI CELEBRAM O MUNICÍPIO DE SÃO DOMINGOS DO NORTE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/ES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E </w:t>
      </w:r>
      <w:r w:rsidR="004B611A">
        <w:rPr>
          <w:rFonts w:ascii="Arial" w:eastAsia="Times New Roman" w:hAnsi="Arial" w:cs="Arial"/>
          <w:b/>
          <w:sz w:val="24"/>
          <w:szCs w:val="24"/>
          <w:lang w:eastAsia="pt-BR"/>
        </w:rPr>
        <w:t>O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SENHOR </w:t>
      </w:r>
      <w:r w:rsidR="004B611A">
        <w:rPr>
          <w:rFonts w:ascii="Arial" w:eastAsia="Times New Roman" w:hAnsi="Arial" w:cs="Arial"/>
          <w:b/>
          <w:sz w:val="24"/>
          <w:szCs w:val="24"/>
          <w:lang w:eastAsia="pt-BR"/>
        </w:rPr>
        <w:t>JOSÉ CARLOS BRAVO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.</w:t>
      </w:r>
    </w:p>
    <w:p w14:paraId="684D965A" w14:textId="77777777" w:rsidR="003E2A6A" w:rsidRPr="00DB06E2" w:rsidRDefault="003E2A6A" w:rsidP="003E2A6A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38DDE6E" w14:textId="45B7F855" w:rsidR="003E2A6A" w:rsidRPr="00DB06E2" w:rsidRDefault="003E2A6A" w:rsidP="003E2A6A">
      <w:pPr>
        <w:spacing w:after="0" w:line="276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MUNICÍPIO DE SÃO DOMINGOS DO NORTE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Estado do Espírito Santo, </w:t>
      </w:r>
      <w:r>
        <w:rPr>
          <w:rFonts w:ascii="Arial" w:eastAsia="Times New Roman" w:hAnsi="Arial" w:cs="Arial"/>
          <w:sz w:val="24"/>
          <w:szCs w:val="24"/>
          <w:lang w:eastAsia="pt-BR"/>
        </w:rPr>
        <w:t>P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essoa Jurídica de Direito Público Interno, sediado na Rod. </w:t>
      </w:r>
      <w:proofErr w:type="spellStart"/>
      <w:r w:rsidRPr="00DB06E2">
        <w:rPr>
          <w:rFonts w:ascii="Arial" w:eastAsia="Times New Roman" w:hAnsi="Arial" w:cs="Arial"/>
          <w:sz w:val="24"/>
          <w:szCs w:val="24"/>
          <w:lang w:eastAsia="pt-BR"/>
        </w:rPr>
        <w:t>Gether</w:t>
      </w:r>
      <w:proofErr w:type="spellEnd"/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Lopes de Farias, s/n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São Domingos do Norte</w:t>
      </w:r>
      <w:r>
        <w:rPr>
          <w:rFonts w:ascii="Arial" w:eastAsia="Times New Roman" w:hAnsi="Arial" w:cs="Arial"/>
          <w:sz w:val="24"/>
          <w:szCs w:val="24"/>
          <w:lang w:eastAsia="pt-BR"/>
        </w:rPr>
        <w:t>/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ES</w:t>
      </w:r>
      <w:r>
        <w:rPr>
          <w:rFonts w:ascii="Arial" w:eastAsia="Times New Roman" w:hAnsi="Arial" w:cs="Arial"/>
          <w:sz w:val="24"/>
          <w:szCs w:val="24"/>
          <w:lang w:eastAsia="pt-BR"/>
        </w:rPr>
        <w:t>, CEP 29745-000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inscrito no Cadastro Nacional de Pessoa Jurídica sob o </w:t>
      </w:r>
      <w:r>
        <w:rPr>
          <w:rFonts w:ascii="Arial" w:eastAsia="Times New Roman" w:hAnsi="Arial" w:cs="Arial"/>
          <w:sz w:val="24"/>
          <w:szCs w:val="24"/>
          <w:lang w:eastAsia="pt-BR"/>
        </w:rPr>
        <w:t>n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º 36.350.312/0001</w:t>
      </w:r>
      <w:r>
        <w:rPr>
          <w:rFonts w:ascii="Arial" w:eastAsia="Times New Roman" w:hAnsi="Arial" w:cs="Arial"/>
          <w:sz w:val="24"/>
          <w:szCs w:val="24"/>
          <w:lang w:eastAsia="pt-BR"/>
        </w:rPr>
        <w:t>-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72, neste ato representado pela Prefeita Municipal</w:t>
      </w: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,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</w:t>
      </w:r>
      <w:r w:rsidRPr="002A1FB8">
        <w:rPr>
          <w:rFonts w:ascii="Arial" w:eastAsia="Times New Roman" w:hAnsi="Arial" w:cs="Arial"/>
          <w:sz w:val="24"/>
          <w:szCs w:val="24"/>
          <w:lang w:eastAsia="pt-BR"/>
        </w:rPr>
        <w:t>Sra.</w:t>
      </w: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Ana Izabel Malacarne de Oliveira</w:t>
      </w:r>
      <w:r w:rsidRPr="00DB06E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brasileira, casada, portadora do CPF nº </w:t>
      </w:r>
      <w:r w:rsidRPr="00DB06E2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775.711.857-34</w:t>
      </w:r>
      <w:r w:rsidRPr="00DB06E2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,</w:t>
      </w:r>
      <w:r w:rsidRPr="00DB06E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residente na </w:t>
      </w:r>
      <w:r w:rsidRPr="00DB06E2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Rua Goiânia, s/n, Centro,</w:t>
      </w:r>
      <w:r w:rsidRPr="00DB06E2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São Domingos do Norte/ES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 CEP 29745-000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aqui denominado 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LOCATÁRIO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e do outro lado </w:t>
      </w:r>
      <w:r w:rsidR="004B611A"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>Sr.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bookmarkStart w:id="0" w:name="_Hlk160613951"/>
      <w:r w:rsidR="004B611A">
        <w:rPr>
          <w:rFonts w:ascii="Arial" w:eastAsia="Times New Roman" w:hAnsi="Arial" w:cs="Arial"/>
          <w:b/>
          <w:sz w:val="24"/>
          <w:szCs w:val="24"/>
          <w:lang w:eastAsia="pt-BR"/>
        </w:rPr>
        <w:t>JOSÉ CARLOS BRAVO</w:t>
      </w:r>
      <w:bookmarkEnd w:id="0"/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>
        <w:rPr>
          <w:rFonts w:ascii="Arial" w:eastAsia="Times New Roman" w:hAnsi="Arial" w:cs="Arial"/>
          <w:sz w:val="24"/>
          <w:szCs w:val="24"/>
          <w:lang w:eastAsia="pt-BR"/>
        </w:rPr>
        <w:t>brasileir</w:t>
      </w:r>
      <w:r w:rsidR="004B611A">
        <w:rPr>
          <w:rFonts w:ascii="Arial" w:eastAsia="Times New Roman" w:hAnsi="Arial" w:cs="Arial"/>
          <w:sz w:val="24"/>
          <w:szCs w:val="24"/>
          <w:lang w:eastAsia="pt-BR"/>
        </w:rPr>
        <w:t>o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portador do CPF nº </w:t>
      </w:r>
      <w:r w:rsidR="004B611A">
        <w:rPr>
          <w:rFonts w:ascii="Arial" w:eastAsia="Times New Roman" w:hAnsi="Arial" w:cs="Arial"/>
          <w:sz w:val="24"/>
          <w:szCs w:val="24"/>
          <w:lang w:eastAsia="pt-BR"/>
        </w:rPr>
        <w:t>009.608.897-44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e RG nº 1.</w:t>
      </w:r>
      <w:r w:rsidR="004B611A">
        <w:rPr>
          <w:rFonts w:ascii="Arial" w:eastAsia="Times New Roman" w:hAnsi="Arial" w:cs="Arial"/>
          <w:sz w:val="24"/>
          <w:szCs w:val="24"/>
          <w:lang w:eastAsia="pt-BR"/>
        </w:rPr>
        <w:t>267.347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SSP/ES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residente e domiciliad</w:t>
      </w:r>
      <w:r w:rsidR="004B611A"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>no município de São Domingos do Norte/ES, CEP 29745-000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doravante denominad</w:t>
      </w:r>
      <w:r w:rsidR="004B611A"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LOCADOR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com base no </w:t>
      </w:r>
      <w:r w:rsidRPr="00DB06E2">
        <w:rPr>
          <w:rFonts w:ascii="Arial" w:eastAsia="Times New Roman" w:hAnsi="Arial" w:cs="Arial"/>
          <w:sz w:val="24"/>
          <w:szCs w:val="24"/>
          <w:u w:val="single"/>
          <w:lang w:eastAsia="pt-BR"/>
        </w:rPr>
        <w:t>Processo</w:t>
      </w:r>
      <w:r>
        <w:rPr>
          <w:rFonts w:ascii="Arial" w:eastAsia="Times New Roman" w:hAnsi="Arial" w:cs="Arial"/>
          <w:sz w:val="24"/>
          <w:szCs w:val="24"/>
          <w:u w:val="single"/>
          <w:lang w:eastAsia="pt-BR"/>
        </w:rPr>
        <w:t xml:space="preserve"> Administrativo </w:t>
      </w:r>
      <w:r w:rsidRPr="00DB06E2">
        <w:rPr>
          <w:rFonts w:ascii="Arial" w:eastAsia="Times New Roman" w:hAnsi="Arial" w:cs="Arial"/>
          <w:sz w:val="24"/>
          <w:szCs w:val="24"/>
          <w:u w:val="single"/>
          <w:lang w:eastAsia="pt-BR"/>
        </w:rPr>
        <w:t xml:space="preserve">protocolado sob o nº </w:t>
      </w:r>
      <w:r w:rsidR="004B611A">
        <w:rPr>
          <w:rFonts w:ascii="Arial" w:eastAsia="Times New Roman" w:hAnsi="Arial" w:cs="Arial"/>
          <w:sz w:val="24"/>
          <w:szCs w:val="24"/>
          <w:u w:val="single"/>
          <w:lang w:eastAsia="pt-BR"/>
        </w:rPr>
        <w:t>0759/</w:t>
      </w:r>
      <w:r>
        <w:rPr>
          <w:rFonts w:ascii="Arial" w:eastAsia="Times New Roman" w:hAnsi="Arial" w:cs="Arial"/>
          <w:sz w:val="24"/>
          <w:szCs w:val="24"/>
          <w:u w:val="single"/>
          <w:lang w:eastAsia="pt-BR"/>
        </w:rPr>
        <w:t>2024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regido pela Lei Municipal nº 758/2013 e pela Lei nº 8.883/94, de 08 de junho de 1994, observadas as cláusulas e condições a seguir:</w:t>
      </w:r>
    </w:p>
    <w:p w14:paraId="749ACC5E" w14:textId="77777777" w:rsidR="003E2A6A" w:rsidRPr="00DB06E2" w:rsidRDefault="003E2A6A" w:rsidP="003E2A6A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19F2B01" w14:textId="77777777" w:rsidR="003E2A6A" w:rsidRPr="00DB06E2" w:rsidRDefault="003E2A6A" w:rsidP="003E2A6A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PRIMEIRA - DO OBJETO</w:t>
      </w:r>
    </w:p>
    <w:p w14:paraId="0241C51F" w14:textId="409F621F" w:rsidR="003E2A6A" w:rsidRPr="00DB06E2" w:rsidRDefault="003E2A6A" w:rsidP="003E2A6A">
      <w:pPr>
        <w:spacing w:after="0" w:line="276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bookmarkStart w:id="1" w:name="OLE_LINK1"/>
      <w:bookmarkStart w:id="2" w:name="OLE_LINK2"/>
      <w:bookmarkStart w:id="3" w:name="OLE_LINK3"/>
      <w:bookmarkStart w:id="4" w:name="OLE_LINK6"/>
      <w:r>
        <w:rPr>
          <w:rFonts w:ascii="Arial" w:eastAsia="Times New Roman" w:hAnsi="Arial" w:cs="Arial"/>
          <w:sz w:val="24"/>
          <w:szCs w:val="24"/>
          <w:lang w:eastAsia="pt-BR"/>
        </w:rPr>
        <w:t xml:space="preserve">1.1. </w:t>
      </w:r>
      <w:bookmarkStart w:id="5" w:name="_Hlk129866198"/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Constitui objeto deste contrato a Locação do </w:t>
      </w:r>
      <w:r>
        <w:rPr>
          <w:rFonts w:ascii="Arial" w:eastAsia="Times New Roman" w:hAnsi="Arial" w:cs="Arial"/>
          <w:sz w:val="24"/>
          <w:szCs w:val="24"/>
          <w:lang w:eastAsia="pt-BR"/>
        </w:rPr>
        <w:t>I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móvel </w:t>
      </w:r>
      <w:r>
        <w:rPr>
          <w:rFonts w:ascii="Arial" w:eastAsia="Times New Roman" w:hAnsi="Arial" w:cs="Arial"/>
          <w:sz w:val="24"/>
          <w:szCs w:val="24"/>
          <w:lang w:eastAsia="pt-BR"/>
        </w:rPr>
        <w:t>Urbano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situado n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2A1FB8">
        <w:rPr>
          <w:rFonts w:ascii="Arial" w:eastAsia="Times New Roman" w:hAnsi="Arial" w:cs="Arial"/>
          <w:sz w:val="24"/>
          <w:szCs w:val="24"/>
          <w:lang w:eastAsia="pt-BR"/>
        </w:rPr>
        <w:t>R</w:t>
      </w:r>
      <w:r w:rsidR="004B611A">
        <w:rPr>
          <w:rFonts w:ascii="Arial" w:eastAsia="Times New Roman" w:hAnsi="Arial" w:cs="Arial"/>
          <w:sz w:val="24"/>
          <w:szCs w:val="24"/>
          <w:lang w:eastAsia="pt-BR"/>
        </w:rPr>
        <w:t xml:space="preserve">odovia </w:t>
      </w:r>
      <w:proofErr w:type="spellStart"/>
      <w:r w:rsidR="004B611A">
        <w:rPr>
          <w:rFonts w:ascii="Arial" w:eastAsia="Times New Roman" w:hAnsi="Arial" w:cs="Arial"/>
          <w:sz w:val="24"/>
          <w:szCs w:val="24"/>
          <w:lang w:eastAsia="pt-BR"/>
        </w:rPr>
        <w:t>Gether</w:t>
      </w:r>
      <w:proofErr w:type="spellEnd"/>
      <w:r w:rsidR="004B611A">
        <w:rPr>
          <w:rFonts w:ascii="Arial" w:eastAsia="Times New Roman" w:hAnsi="Arial" w:cs="Arial"/>
          <w:sz w:val="24"/>
          <w:szCs w:val="24"/>
          <w:lang w:eastAsia="pt-BR"/>
        </w:rPr>
        <w:t xml:space="preserve"> Lopes de Farias, Bairro Niterói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 w:rsidRPr="002A1FB8">
        <w:rPr>
          <w:rFonts w:ascii="Arial" w:eastAsia="Times New Roman" w:hAnsi="Arial" w:cs="Arial"/>
          <w:sz w:val="24"/>
          <w:szCs w:val="24"/>
          <w:lang w:eastAsia="pt-BR"/>
        </w:rPr>
        <w:t>São Domingos do Norte/ES, CEP 29745-000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o mesmo beneficiará </w:t>
      </w:r>
      <w:r w:rsidR="00584936">
        <w:rPr>
          <w:rFonts w:ascii="Arial" w:eastAsia="Times New Roman" w:hAnsi="Arial" w:cs="Arial"/>
          <w:sz w:val="24"/>
          <w:szCs w:val="24"/>
          <w:lang w:eastAsia="pt-BR"/>
        </w:rPr>
        <w:t xml:space="preserve">o </w:t>
      </w:r>
      <w:r>
        <w:rPr>
          <w:rFonts w:ascii="Arial" w:eastAsia="Times New Roman" w:hAnsi="Arial" w:cs="Arial"/>
          <w:sz w:val="24"/>
          <w:szCs w:val="24"/>
          <w:lang w:eastAsia="pt-BR"/>
        </w:rPr>
        <w:t>Senhor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4B611A">
        <w:rPr>
          <w:rFonts w:ascii="Arial" w:eastAsia="Times New Roman" w:hAnsi="Arial" w:cs="Arial"/>
          <w:sz w:val="24"/>
          <w:szCs w:val="24"/>
          <w:lang w:eastAsia="pt-BR"/>
        </w:rPr>
        <w:t>ADEILDO MARQUES MARTINS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,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portador do CPF nº </w:t>
      </w:r>
      <w:r w:rsidR="004B611A">
        <w:rPr>
          <w:rFonts w:ascii="Arial" w:eastAsia="Times New Roman" w:hAnsi="Arial" w:cs="Arial"/>
          <w:sz w:val="24"/>
          <w:szCs w:val="24"/>
          <w:lang w:eastAsia="pt-BR"/>
        </w:rPr>
        <w:t>181.943.517-23</w:t>
      </w:r>
      <w:r w:rsidR="00584936">
        <w:rPr>
          <w:rFonts w:ascii="Arial" w:eastAsia="Times New Roman" w:hAnsi="Arial" w:cs="Arial"/>
          <w:sz w:val="24"/>
          <w:szCs w:val="24"/>
          <w:lang w:eastAsia="pt-BR"/>
        </w:rPr>
        <w:t xml:space="preserve"> e RG nº </w:t>
      </w:r>
      <w:r w:rsidR="004B611A">
        <w:rPr>
          <w:rFonts w:ascii="Arial" w:eastAsia="Times New Roman" w:hAnsi="Arial" w:cs="Arial"/>
          <w:sz w:val="24"/>
          <w:szCs w:val="24"/>
          <w:lang w:eastAsia="pt-BR"/>
        </w:rPr>
        <w:t>3.931.676</w:t>
      </w:r>
      <w:r w:rsidR="00584936">
        <w:rPr>
          <w:rFonts w:ascii="Arial" w:eastAsia="Times New Roman" w:hAnsi="Arial" w:cs="Arial"/>
          <w:sz w:val="24"/>
          <w:szCs w:val="24"/>
          <w:lang w:eastAsia="pt-BR"/>
        </w:rPr>
        <w:t xml:space="preserve"> SESP/ES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para o Programa de Aluguel Solidário, com base na</w:t>
      </w:r>
      <w:r w:rsidRPr="00DB06E2">
        <w:rPr>
          <w:rFonts w:ascii="Arial" w:eastAsia="Times New Roman" w:hAnsi="Arial" w:cs="Arial"/>
          <w:color w:val="FF0000"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Lei Municipal nº 758, de 23 de dezembro de 2013</w:t>
      </w:r>
      <w:bookmarkEnd w:id="5"/>
      <w:r w:rsidRPr="00DB06E2">
        <w:rPr>
          <w:rFonts w:ascii="Arial" w:eastAsia="Times New Roman" w:hAnsi="Arial" w:cs="Arial"/>
          <w:sz w:val="24"/>
          <w:szCs w:val="24"/>
          <w:lang w:eastAsia="pt-BR"/>
        </w:rPr>
        <w:t>.</w:t>
      </w:r>
      <w:bookmarkEnd w:id="1"/>
      <w:bookmarkEnd w:id="2"/>
      <w:bookmarkEnd w:id="3"/>
      <w:bookmarkEnd w:id="4"/>
    </w:p>
    <w:p w14:paraId="3033DE33" w14:textId="77777777" w:rsidR="003E2A6A" w:rsidRPr="00DB06E2" w:rsidRDefault="003E2A6A" w:rsidP="003E2A6A">
      <w:pPr>
        <w:spacing w:after="0" w:line="276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0E01D40" w14:textId="77777777" w:rsidR="003E2A6A" w:rsidRPr="00DB06E2" w:rsidRDefault="003E2A6A" w:rsidP="003E2A6A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- DO PRAZO</w:t>
      </w:r>
    </w:p>
    <w:p w14:paraId="40CEFF1C" w14:textId="0FFA69AA" w:rsidR="003E2A6A" w:rsidRPr="00DB06E2" w:rsidRDefault="003E2A6A" w:rsidP="003E2A6A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2.1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 imóvel objeto do presente, é dado em locação ao locatário a partir de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06/0</w:t>
      </w:r>
      <w:r w:rsidR="00584936">
        <w:rPr>
          <w:rFonts w:ascii="Arial" w:eastAsia="Times New Roman" w:hAnsi="Arial" w:cs="Arial"/>
          <w:b/>
          <w:sz w:val="24"/>
          <w:szCs w:val="24"/>
          <w:lang w:eastAsia="pt-BR"/>
        </w:rPr>
        <w:t>3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4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até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0</w:t>
      </w:r>
      <w:r w:rsidR="00584936">
        <w:rPr>
          <w:rFonts w:ascii="Arial" w:eastAsia="Times New Roman" w:hAnsi="Arial" w:cs="Arial"/>
          <w:b/>
          <w:sz w:val="24"/>
          <w:szCs w:val="24"/>
          <w:lang w:eastAsia="pt-BR"/>
        </w:rPr>
        <w:t>5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/0</w:t>
      </w:r>
      <w:r w:rsidR="004B611A">
        <w:rPr>
          <w:rFonts w:ascii="Arial" w:eastAsia="Times New Roman" w:hAnsi="Arial" w:cs="Arial"/>
          <w:b/>
          <w:sz w:val="24"/>
          <w:szCs w:val="24"/>
          <w:lang w:eastAsia="pt-BR"/>
        </w:rPr>
        <w:t>6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4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.</w:t>
      </w:r>
    </w:p>
    <w:p w14:paraId="601DAD5C" w14:textId="77777777" w:rsidR="003E2A6A" w:rsidRPr="00DB06E2" w:rsidRDefault="003E2A6A" w:rsidP="003E2A6A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2.2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 presente contrato poderá ser rescindido e/ou prorrogado pelo Locatário a qualquer momento independentemente do prazo constante no item anterior, mediante decisão fundamentada da autoridade competente.</w:t>
      </w:r>
    </w:p>
    <w:p w14:paraId="6D909A9B" w14:textId="77777777" w:rsidR="003E2A6A" w:rsidRPr="00DB06E2" w:rsidRDefault="003E2A6A" w:rsidP="003E2A6A">
      <w:pPr>
        <w:spacing w:after="0" w:line="276" w:lineRule="auto"/>
        <w:jc w:val="both"/>
        <w:rPr>
          <w:rFonts w:ascii="Arial" w:eastAsia="Times New Roman" w:hAnsi="Arial" w:cs="Arial"/>
          <w:color w:val="FF0000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2.3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No caso de rescisão antecipada não caberá nenhuma indenização quanto às mensalidades a (ao) Locador (a), devendo ser observado o prazo de comunicação da rescisão com no mínimo 30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(trinta)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dias de antecedência.</w:t>
      </w:r>
      <w:r w:rsidRPr="00DB06E2">
        <w:rPr>
          <w:rFonts w:ascii="Arial" w:eastAsia="Times New Roman" w:hAnsi="Arial" w:cs="Arial"/>
          <w:color w:val="FF0000"/>
          <w:sz w:val="24"/>
          <w:szCs w:val="24"/>
          <w:lang w:eastAsia="pt-BR"/>
        </w:rPr>
        <w:t xml:space="preserve"> </w:t>
      </w:r>
    </w:p>
    <w:p w14:paraId="5F8813A2" w14:textId="77777777" w:rsidR="003E2A6A" w:rsidRPr="00DB06E2" w:rsidRDefault="003E2A6A" w:rsidP="003E2A6A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2661A47" w14:textId="77777777" w:rsidR="003E2A6A" w:rsidRPr="00DB06E2" w:rsidRDefault="003E2A6A" w:rsidP="003E2A6A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- DO VALOR E CONDIÇÕES DE PAGAMENTO</w:t>
      </w:r>
    </w:p>
    <w:p w14:paraId="220AC2E7" w14:textId="74514761" w:rsidR="003E2A6A" w:rsidRPr="00DB06E2" w:rsidRDefault="003E2A6A" w:rsidP="003E2A6A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3.1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 aluguel mensal convencionado é de 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R$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4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00,00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sz w:val="24"/>
          <w:szCs w:val="24"/>
          <w:lang w:eastAsia="pt-BR"/>
        </w:rPr>
        <w:t>quatrocentos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reais)</w:t>
      </w:r>
      <w:r>
        <w:rPr>
          <w:rFonts w:ascii="Arial" w:eastAsia="Times New Roman" w:hAnsi="Arial" w:cs="Arial"/>
          <w:sz w:val="24"/>
          <w:szCs w:val="24"/>
          <w:lang w:eastAsia="pt-BR"/>
        </w:rPr>
        <w:t>,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valor global de 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R$ </w:t>
      </w:r>
      <w:r w:rsidR="00584936">
        <w:rPr>
          <w:rFonts w:ascii="Arial" w:eastAsia="Times New Roman" w:hAnsi="Arial" w:cs="Arial"/>
          <w:b/>
          <w:sz w:val="24"/>
          <w:szCs w:val="24"/>
          <w:lang w:eastAsia="pt-BR"/>
        </w:rPr>
        <w:t>1.</w:t>
      </w:r>
      <w:r w:rsidR="004B611A">
        <w:rPr>
          <w:rFonts w:ascii="Arial" w:eastAsia="Times New Roman" w:hAnsi="Arial" w:cs="Arial"/>
          <w:b/>
          <w:sz w:val="24"/>
          <w:szCs w:val="24"/>
          <w:lang w:eastAsia="pt-BR"/>
        </w:rPr>
        <w:t>2</w:t>
      </w:r>
      <w:r w:rsidR="00584936">
        <w:rPr>
          <w:rFonts w:ascii="Arial" w:eastAsia="Times New Roman" w:hAnsi="Arial" w:cs="Arial"/>
          <w:b/>
          <w:sz w:val="24"/>
          <w:szCs w:val="24"/>
          <w:lang w:eastAsia="pt-BR"/>
        </w:rPr>
        <w:t>00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,00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4B611A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(</w:t>
      </w:r>
      <w:r w:rsidR="00584936" w:rsidRPr="004B611A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um mil e </w:t>
      </w:r>
      <w:r w:rsidR="004B611A" w:rsidRPr="004B611A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duzentos</w:t>
      </w:r>
      <w:r w:rsidR="00584936" w:rsidRPr="004B611A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reais</w:t>
      </w:r>
      <w:r w:rsidRPr="004B611A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).</w:t>
      </w:r>
    </w:p>
    <w:p w14:paraId="11E3D8BD" w14:textId="77777777" w:rsidR="003E2A6A" w:rsidRPr="00DB06E2" w:rsidRDefault="003E2A6A" w:rsidP="003E2A6A">
      <w:pPr>
        <w:spacing w:after="0" w:line="276" w:lineRule="auto"/>
        <w:jc w:val="both"/>
        <w:rPr>
          <w:rFonts w:ascii="Arial" w:eastAsia="Times New Roman" w:hAnsi="Arial" w:cs="Arial"/>
          <w:spacing w:val="2"/>
          <w:sz w:val="24"/>
          <w:szCs w:val="24"/>
          <w:shd w:val="clear" w:color="auto" w:fill="FFFFFF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lastRenderedPageBreak/>
        <w:t>3.2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spacing w:val="2"/>
          <w:sz w:val="24"/>
          <w:szCs w:val="24"/>
          <w:shd w:val="clear" w:color="auto" w:fill="FFFFFF"/>
          <w:lang w:eastAsia="pt-BR"/>
        </w:rPr>
        <w:t>O aluguel será pago até o 10° dia útil após o vencimento, mediante depósito em conta corrente indicada pelo LOCADOR, obedecendo a ordem cronológica legal de pagamentos.</w:t>
      </w:r>
    </w:p>
    <w:p w14:paraId="6CFE7358" w14:textId="77777777" w:rsidR="003E2A6A" w:rsidRPr="00DB06E2" w:rsidRDefault="003E2A6A" w:rsidP="003E2A6A">
      <w:pPr>
        <w:spacing w:after="0" w:line="276" w:lineRule="auto"/>
        <w:jc w:val="both"/>
        <w:rPr>
          <w:rFonts w:ascii="Arial" w:eastAsia="Times New Roman" w:hAnsi="Arial" w:cs="Arial"/>
          <w:spacing w:val="2"/>
          <w:sz w:val="24"/>
          <w:szCs w:val="24"/>
          <w:shd w:val="clear" w:color="auto" w:fill="FFFFFF"/>
          <w:lang w:eastAsia="pt-BR"/>
        </w:rPr>
      </w:pPr>
    </w:p>
    <w:p w14:paraId="789BE902" w14:textId="77777777" w:rsidR="003E2A6A" w:rsidRPr="00DB06E2" w:rsidRDefault="003E2A6A" w:rsidP="003E2A6A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QUARTA - DOS RECURSOS ORÇAMENTÁRIOS</w:t>
      </w:r>
    </w:p>
    <w:p w14:paraId="1046DD40" w14:textId="77777777" w:rsidR="003E2A6A" w:rsidRPr="00DB06E2" w:rsidRDefault="003E2A6A" w:rsidP="003E2A6A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4.1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As despesas decorrentes deste Contrato correrão por conta da Dotação Orçamentária, como segue: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</w:p>
    <w:p w14:paraId="09A2ACE8" w14:textId="77777777" w:rsidR="003E2A6A" w:rsidRPr="00DB06E2" w:rsidRDefault="003E2A6A" w:rsidP="003E2A6A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Secretaria Municipal do Trabalho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,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Assistência e Desenvolvimento Social</w:t>
      </w:r>
    </w:p>
    <w:p w14:paraId="40CFECCA" w14:textId="77777777" w:rsidR="003E2A6A" w:rsidRPr="00DB06E2" w:rsidRDefault="003E2A6A" w:rsidP="003E2A6A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Ficha</w:t>
      </w:r>
      <w:r>
        <w:rPr>
          <w:rFonts w:ascii="Arial" w:eastAsia="Times New Roman" w:hAnsi="Arial" w:cs="Arial"/>
          <w:sz w:val="24"/>
          <w:szCs w:val="24"/>
          <w:lang w:eastAsia="pt-BR"/>
        </w:rPr>
        <w:t>: 399 -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Fonte: </w:t>
      </w:r>
      <w:r>
        <w:rPr>
          <w:rFonts w:ascii="Arial" w:eastAsia="Times New Roman" w:hAnsi="Arial" w:cs="Arial"/>
          <w:sz w:val="24"/>
          <w:szCs w:val="24"/>
          <w:lang w:eastAsia="pt-BR"/>
        </w:rPr>
        <w:t>166100000000.</w:t>
      </w:r>
    </w:p>
    <w:p w14:paraId="03BBD72E" w14:textId="77777777" w:rsidR="003E2A6A" w:rsidRPr="00DB06E2" w:rsidRDefault="003E2A6A" w:rsidP="003E2A6A">
      <w:pPr>
        <w:spacing w:after="0" w:line="276" w:lineRule="auto"/>
        <w:jc w:val="both"/>
        <w:rPr>
          <w:rFonts w:ascii="Arial" w:eastAsia="Times New Roman" w:hAnsi="Arial" w:cs="Arial"/>
          <w:b/>
          <w:color w:val="FF0000"/>
          <w:sz w:val="24"/>
          <w:szCs w:val="24"/>
          <w:lang w:eastAsia="pt-BR"/>
        </w:rPr>
      </w:pPr>
    </w:p>
    <w:p w14:paraId="583AB25C" w14:textId="77777777" w:rsidR="003E2A6A" w:rsidRPr="00DB06E2" w:rsidRDefault="003E2A6A" w:rsidP="003E2A6A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QUINTA – DA RESPONSABILIDADE DO LOCATÁRIO/BENEFICIÁRIO</w:t>
      </w:r>
    </w:p>
    <w:p w14:paraId="5ED96B88" w14:textId="77777777" w:rsidR="003E2A6A" w:rsidRPr="00DB06E2" w:rsidRDefault="003E2A6A" w:rsidP="003E2A6A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5.1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Efetuar os pagamentos devidos nas condições estabelecidas neste contrato;</w:t>
      </w:r>
    </w:p>
    <w:p w14:paraId="55FF20C3" w14:textId="77777777" w:rsidR="003E2A6A" w:rsidRPr="00DB06E2" w:rsidRDefault="003E2A6A" w:rsidP="003E2A6A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5.2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Fiscalizar o perfeito cumprimento do presente contrato;</w:t>
      </w:r>
    </w:p>
    <w:p w14:paraId="3798C94F" w14:textId="77777777" w:rsidR="003E2A6A" w:rsidRPr="00DB06E2" w:rsidRDefault="003E2A6A" w:rsidP="003E2A6A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5.3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 locatário não poderá sublocar, transferir ou emprestar, no todo ou em parte o imóvel objeto do presente contrato, fato que importará em sua imediata rescisão.</w:t>
      </w:r>
    </w:p>
    <w:p w14:paraId="7B6FA7D3" w14:textId="77777777" w:rsidR="003E2A6A" w:rsidRPr="00DB06E2" w:rsidRDefault="003E2A6A" w:rsidP="003E2A6A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5.4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Quaisquer benfeitorias fixas realizadas no imóvel, pelo beneficiário, passarão a integrá-lo e a pertencer ao locador (a), independente de indenização das mesmas, conforme o estipulado em Lei.</w:t>
      </w:r>
    </w:p>
    <w:p w14:paraId="0586387A" w14:textId="77777777" w:rsidR="003E2A6A" w:rsidRPr="00DB06E2" w:rsidRDefault="003E2A6A" w:rsidP="003E2A6A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5.5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Quanto aos equipamentos instalados pelo locatário, como luminárias, divisórias e outras, o mesmo poderá retirá-las ao término da locação, desde que não provoque danificações nas partes fixas do imóvel.</w:t>
      </w:r>
    </w:p>
    <w:p w14:paraId="09314650" w14:textId="77777777" w:rsidR="003E2A6A" w:rsidRPr="00DB06E2" w:rsidRDefault="003E2A6A" w:rsidP="003E2A6A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5.6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 beneficiário compromete-se a manter o imóvel em perfeitas condições de funcionamento, segurança, conservação, higiene e limpeza, bem como nessas condições, devolvê-lo ao término da Locação, facultando ainda ao Locador (a) por si ou representantes seus vistoriá-lo sempre que julgar necessário.</w:t>
      </w:r>
    </w:p>
    <w:p w14:paraId="4263220F" w14:textId="77777777" w:rsidR="003E2A6A" w:rsidRPr="00DB06E2" w:rsidRDefault="003E2A6A" w:rsidP="003E2A6A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5.7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No término da locação o imóvel será devolvido ao locador da mesma forma com que foi locado, conforme laudo técnico de vistoria do setor de engenharia.</w:t>
      </w:r>
    </w:p>
    <w:p w14:paraId="701E7FB9" w14:textId="77777777" w:rsidR="003E2A6A" w:rsidRPr="00DB06E2" w:rsidRDefault="003E2A6A" w:rsidP="003E2A6A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5.8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 beneficiário obriga-se ao uso pacífico do imóvel por si e pelos seus, relativamente aos princípios de segurança e vizinhança, quanto ao silêncio e demais determinações legais.</w:t>
      </w:r>
    </w:p>
    <w:p w14:paraId="5D16DA16" w14:textId="77777777" w:rsidR="003E2A6A" w:rsidRPr="00DB06E2" w:rsidRDefault="003E2A6A" w:rsidP="003E2A6A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5.9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Todas as despesas de consumo de água, energia elétrica e telefone ficam a cargo do beneficiário, cabendo-lhe efetuar diretamente estes pagamentos, nas devidas épocas.</w:t>
      </w:r>
    </w:p>
    <w:p w14:paraId="50B95DD3" w14:textId="77777777" w:rsidR="003E2A6A" w:rsidRPr="00DB06E2" w:rsidRDefault="003E2A6A" w:rsidP="003E2A6A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2514DB4" w14:textId="77777777" w:rsidR="003E2A6A" w:rsidRPr="00DB06E2" w:rsidRDefault="003E2A6A" w:rsidP="003E2A6A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SEXTA - DA RESPONSABILIDADE DO LOCADOR (A)</w:t>
      </w:r>
    </w:p>
    <w:p w14:paraId="341EDB5E" w14:textId="77777777" w:rsidR="003E2A6A" w:rsidRPr="00DB06E2" w:rsidRDefault="003E2A6A" w:rsidP="003E2A6A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6.1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O(a) Locador (a) obriga-se para com o Locatário: entregar o imóvel em estado de servir ao uso a que se destina, tem como garantir durante o Contrato de Locação a forma e o destino da casa.</w:t>
      </w:r>
    </w:p>
    <w:p w14:paraId="1ED26B0F" w14:textId="77777777" w:rsidR="003E2A6A" w:rsidRPr="00DB06E2" w:rsidRDefault="003E2A6A" w:rsidP="003E2A6A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6.2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O(a) Locador (a) obriga-se a dar recibo ao Locatário das importâncias por este pago, com discriminação do mês a que se refere.</w:t>
      </w:r>
    </w:p>
    <w:p w14:paraId="0961E3FD" w14:textId="78166C0D" w:rsidR="003E2A6A" w:rsidRPr="00712458" w:rsidRDefault="003E2A6A" w:rsidP="003E2A6A">
      <w:pPr>
        <w:spacing w:before="240" w:after="60" w:line="276" w:lineRule="auto"/>
        <w:jc w:val="both"/>
        <w:outlineLvl w:val="6"/>
        <w:rPr>
          <w:rFonts w:ascii="Arial" w:eastAsia="Times New Roman" w:hAnsi="Arial" w:cs="Arial"/>
          <w:sz w:val="24"/>
          <w:szCs w:val="24"/>
          <w:lang w:eastAsia="x-none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val="x-none" w:eastAsia="x-none"/>
        </w:rPr>
        <w:t xml:space="preserve">CLÁUSULA </w:t>
      </w: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x-none"/>
        </w:rPr>
        <w:t>SÉTIMA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x-none"/>
        </w:rPr>
        <w:t xml:space="preserve"> </w:t>
      </w:r>
      <w:r w:rsidRPr="00DB06E2">
        <w:rPr>
          <w:rFonts w:ascii="Arial" w:eastAsia="Times New Roman" w:hAnsi="Arial" w:cs="Arial"/>
          <w:b/>
          <w:sz w:val="24"/>
          <w:szCs w:val="24"/>
          <w:u w:val="single"/>
          <w:lang w:val="x-none" w:eastAsia="x-none"/>
        </w:rPr>
        <w:t>-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x-none"/>
        </w:rPr>
        <w:t xml:space="preserve"> </w:t>
      </w:r>
      <w:r w:rsidRPr="00DB06E2">
        <w:rPr>
          <w:rFonts w:ascii="Arial" w:eastAsia="Times New Roman" w:hAnsi="Arial" w:cs="Arial"/>
          <w:b/>
          <w:sz w:val="24"/>
          <w:szCs w:val="24"/>
          <w:u w:val="single"/>
          <w:lang w:val="x-none" w:eastAsia="x-none"/>
        </w:rPr>
        <w:t>DO ACOMPANHAMENTO E FISCALIZAÇÃO</w:t>
      </w:r>
      <w:r w:rsidRPr="00DB06E2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            </w:t>
      </w:r>
      <w:r>
        <w:rPr>
          <w:rFonts w:ascii="Arial" w:eastAsia="Times New Roman" w:hAnsi="Arial" w:cs="Arial"/>
          <w:b/>
          <w:sz w:val="24"/>
          <w:szCs w:val="24"/>
          <w:lang w:eastAsia="x-none"/>
        </w:rPr>
        <w:t xml:space="preserve">                                   </w:t>
      </w:r>
      <w:r w:rsidRPr="00712458">
        <w:rPr>
          <w:rFonts w:ascii="Arial" w:eastAsia="Times New Roman" w:hAnsi="Arial" w:cs="Arial"/>
          <w:bCs/>
          <w:sz w:val="24"/>
          <w:szCs w:val="24"/>
          <w:lang w:eastAsia="x-none"/>
        </w:rPr>
        <w:t>7.1.</w:t>
      </w:r>
      <w:r>
        <w:rPr>
          <w:rFonts w:ascii="Arial" w:eastAsia="Times New Roman" w:hAnsi="Arial" w:cs="Arial"/>
          <w:b/>
          <w:sz w:val="24"/>
          <w:szCs w:val="24"/>
          <w:lang w:eastAsia="x-none"/>
        </w:rPr>
        <w:t xml:space="preserve"> 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>A execução do presente contrato será acompanhada p</w:t>
      </w:r>
      <w:r>
        <w:rPr>
          <w:rFonts w:ascii="Arial" w:eastAsia="Times New Roman" w:hAnsi="Arial" w:cs="Arial"/>
          <w:sz w:val="24"/>
          <w:szCs w:val="24"/>
          <w:lang w:eastAsia="x-none"/>
        </w:rPr>
        <w:t>ela servidora pública municipal</w:t>
      </w:r>
      <w:r w:rsidRPr="00DB06E2">
        <w:rPr>
          <w:rFonts w:ascii="Arial" w:eastAsia="Times New Roman" w:hAnsi="Arial" w:cs="Arial"/>
          <w:b/>
          <w:sz w:val="24"/>
          <w:szCs w:val="24"/>
          <w:lang w:eastAsia="x-none"/>
        </w:rPr>
        <w:t xml:space="preserve"> </w:t>
      </w:r>
      <w:r w:rsidR="00B123DF">
        <w:rPr>
          <w:rFonts w:ascii="Arial" w:eastAsia="Times New Roman" w:hAnsi="Arial" w:cs="Arial"/>
          <w:b/>
          <w:sz w:val="24"/>
          <w:szCs w:val="24"/>
          <w:lang w:eastAsia="x-none"/>
        </w:rPr>
        <w:t>Patrícia Olmo de Andrade Chagas</w:t>
      </w:r>
      <w:r w:rsidRPr="00DB06E2">
        <w:rPr>
          <w:rFonts w:ascii="Arial" w:eastAsia="Times New Roman" w:hAnsi="Arial" w:cs="Arial"/>
          <w:b/>
          <w:sz w:val="24"/>
          <w:szCs w:val="24"/>
          <w:lang w:val="x-none" w:eastAsia="x-none"/>
        </w:rPr>
        <w:t>,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 xml:space="preserve"> fiscal do contrato designad</w:t>
      </w:r>
      <w:r w:rsidRPr="00DB06E2">
        <w:rPr>
          <w:rFonts w:ascii="Arial" w:eastAsia="Times New Roman" w:hAnsi="Arial" w:cs="Arial"/>
          <w:sz w:val="24"/>
          <w:szCs w:val="24"/>
          <w:lang w:eastAsia="x-none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 xml:space="preserve"> pela Secretaria Municipal 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lastRenderedPageBreak/>
        <w:t xml:space="preserve">do Trabalho, Assistência e Desenvolvimento Social, nos termos do Art. 67 da Lei nº 8.666/93, que deverá atestar </w:t>
      </w:r>
      <w:r w:rsidRPr="00DB06E2">
        <w:rPr>
          <w:rFonts w:ascii="Arial" w:eastAsia="Times New Roman" w:hAnsi="Arial" w:cs="Arial"/>
          <w:sz w:val="24"/>
          <w:szCs w:val="24"/>
          <w:lang w:eastAsia="x-none"/>
        </w:rPr>
        <w:t xml:space="preserve">o correto andamento do contrato 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>nas condições estabelecidas neste instrumento, sem o qu</w:t>
      </w:r>
      <w:r w:rsidRPr="00DB06E2">
        <w:rPr>
          <w:rFonts w:ascii="Arial" w:eastAsia="Times New Roman" w:hAnsi="Arial" w:cs="Arial"/>
          <w:sz w:val="24"/>
          <w:szCs w:val="24"/>
          <w:lang w:eastAsia="x-none"/>
        </w:rPr>
        <w:t>al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 xml:space="preserve"> não será permitido qualquer pagamento. Para tanto, o referido fiscal, fará a imediata anotação e notificação ao </w:t>
      </w:r>
      <w:r w:rsidRPr="00DB06E2">
        <w:rPr>
          <w:rFonts w:ascii="Arial" w:eastAsia="Times New Roman" w:hAnsi="Arial" w:cs="Arial"/>
          <w:sz w:val="24"/>
          <w:szCs w:val="24"/>
          <w:lang w:eastAsia="x-none"/>
        </w:rPr>
        <w:t>LOCADOR e ao LOCATÁRIO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>, das</w:t>
      </w:r>
      <w:r w:rsidRPr="00DB06E2">
        <w:rPr>
          <w:rFonts w:ascii="Arial" w:eastAsia="Times New Roman" w:hAnsi="Arial" w:cs="Arial"/>
          <w:sz w:val="24"/>
          <w:szCs w:val="24"/>
          <w:lang w:eastAsia="x-none"/>
        </w:rPr>
        <w:t xml:space="preserve"> 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>irregularidades que por ventura venham ocorrer, sem prejuízo da aplicação das penalidades previstas em lei</w:t>
      </w:r>
      <w:r w:rsidRPr="00DB06E2">
        <w:rPr>
          <w:rFonts w:ascii="Arial" w:eastAsia="Times New Roman" w:hAnsi="Arial" w:cs="Arial"/>
          <w:sz w:val="24"/>
          <w:szCs w:val="24"/>
          <w:lang w:eastAsia="x-none"/>
        </w:rPr>
        <w:t>.</w:t>
      </w:r>
    </w:p>
    <w:p w14:paraId="0B74039B" w14:textId="77777777" w:rsidR="003E2A6A" w:rsidRDefault="003E2A6A" w:rsidP="003E2A6A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7CBB089A" w14:textId="77777777" w:rsidR="003E2A6A" w:rsidRPr="00DB06E2" w:rsidRDefault="003E2A6A" w:rsidP="003E2A6A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OITAVA - DA RESCISÃO</w:t>
      </w:r>
    </w:p>
    <w:p w14:paraId="2E45FE19" w14:textId="77777777" w:rsidR="003E2A6A" w:rsidRPr="00DB06E2" w:rsidRDefault="003E2A6A" w:rsidP="003E2A6A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8.1. Por acordo entre as partes;</w:t>
      </w:r>
    </w:p>
    <w:p w14:paraId="4E31CC30" w14:textId="77777777" w:rsidR="003E2A6A" w:rsidRPr="00DB06E2" w:rsidRDefault="003E2A6A" w:rsidP="003E2A6A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8.2. Término do prazo aludido na cláusula referente ao prazo da locação;</w:t>
      </w:r>
    </w:p>
    <w:p w14:paraId="677335BC" w14:textId="77777777" w:rsidR="003E2A6A" w:rsidRPr="00DB06E2" w:rsidRDefault="003E2A6A" w:rsidP="003E2A6A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8.3. Por vontade unilateral do LOCATÁRIO, em face do interesse público justificado, sem a obrigação de pagar os aluguéis correspondentes ao restante do Contrato ou quaisquer outras indenizações;</w:t>
      </w:r>
    </w:p>
    <w:p w14:paraId="49E16781" w14:textId="77777777" w:rsidR="003E2A6A" w:rsidRPr="00DB06E2" w:rsidRDefault="003E2A6A" w:rsidP="003E2A6A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8.4. No caso de qualquer obstáculo ou impedimento que inviabilize o uso normal do imóvel, sem que haja culpa ou dolo de qualquer uma das partes.</w:t>
      </w:r>
    </w:p>
    <w:p w14:paraId="674CA384" w14:textId="77777777" w:rsidR="003E2A6A" w:rsidRPr="00DB06E2" w:rsidRDefault="003E2A6A" w:rsidP="003E2A6A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8.5. No caso de uso do espaço do imóvel por pessoas estranhas ao serviço público.</w:t>
      </w:r>
    </w:p>
    <w:p w14:paraId="0229EF20" w14:textId="77777777" w:rsidR="003E2A6A" w:rsidRPr="00DB06E2" w:rsidRDefault="003E2A6A" w:rsidP="003E2A6A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1DC74EE2" w14:textId="77777777" w:rsidR="003E2A6A" w:rsidRPr="00DB06E2" w:rsidRDefault="003E2A6A" w:rsidP="003E2A6A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NONA - DO FORO</w:t>
      </w:r>
    </w:p>
    <w:p w14:paraId="0229E6AF" w14:textId="77777777" w:rsidR="003E2A6A" w:rsidRPr="00DB06E2" w:rsidRDefault="003E2A6A" w:rsidP="003E2A6A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9.1. Para todas as questões resultantes deste </w:t>
      </w:r>
      <w:r>
        <w:rPr>
          <w:rFonts w:ascii="Arial" w:eastAsia="Times New Roman" w:hAnsi="Arial" w:cs="Arial"/>
          <w:sz w:val="24"/>
          <w:szCs w:val="24"/>
          <w:lang w:eastAsia="pt-BR"/>
        </w:rPr>
        <w:t>C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ontrato</w:t>
      </w:r>
      <w:r>
        <w:rPr>
          <w:rFonts w:ascii="Arial" w:eastAsia="Times New Roman" w:hAnsi="Arial" w:cs="Arial"/>
          <w:sz w:val="24"/>
          <w:szCs w:val="24"/>
          <w:lang w:eastAsia="pt-BR"/>
        </w:rPr>
        <w:t>,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fica eleito o Foro da Comarca de São </w:t>
      </w:r>
      <w:r>
        <w:rPr>
          <w:rFonts w:ascii="Arial" w:eastAsia="Times New Roman" w:hAnsi="Arial" w:cs="Arial"/>
          <w:sz w:val="24"/>
          <w:szCs w:val="24"/>
          <w:lang w:eastAsia="pt-BR"/>
        </w:rPr>
        <w:t>D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omingos do Norte/ES, para dirimir quaisquer dúvidas ou litígios decorrentes deste contrato.</w:t>
      </w:r>
    </w:p>
    <w:p w14:paraId="1C8382FF" w14:textId="77777777" w:rsidR="003E2A6A" w:rsidRPr="00DB06E2" w:rsidRDefault="003E2A6A" w:rsidP="003E2A6A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E, por estarem contratados, assinam em 03 (três) vias de igual teor, na presença das testemunhas abaixo.</w:t>
      </w:r>
    </w:p>
    <w:p w14:paraId="7C4525AF" w14:textId="77777777" w:rsidR="003E2A6A" w:rsidRPr="00DB06E2" w:rsidRDefault="003E2A6A" w:rsidP="003E2A6A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3C3B280" w14:textId="5964456F" w:rsidR="003E2A6A" w:rsidRPr="00DB06E2" w:rsidRDefault="003E2A6A" w:rsidP="003E2A6A">
      <w:pPr>
        <w:tabs>
          <w:tab w:val="left" w:pos="3810"/>
        </w:tabs>
        <w:spacing w:after="0" w:line="276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São Domingos do Norte</w:t>
      </w:r>
      <w:r>
        <w:rPr>
          <w:rFonts w:ascii="Arial" w:eastAsia="Times New Roman" w:hAnsi="Arial" w:cs="Arial"/>
          <w:sz w:val="24"/>
          <w:szCs w:val="24"/>
          <w:lang w:eastAsia="pt-BR"/>
        </w:rPr>
        <w:t>/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ES, </w:t>
      </w:r>
      <w:r>
        <w:rPr>
          <w:rFonts w:ascii="Arial" w:eastAsia="Times New Roman" w:hAnsi="Arial" w:cs="Arial"/>
          <w:sz w:val="24"/>
          <w:szCs w:val="24"/>
          <w:lang w:eastAsia="pt-BR"/>
        </w:rPr>
        <w:t>06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 w:rsidR="00B123DF">
        <w:rPr>
          <w:rFonts w:ascii="Arial" w:eastAsia="Times New Roman" w:hAnsi="Arial" w:cs="Arial"/>
          <w:sz w:val="24"/>
          <w:szCs w:val="24"/>
          <w:lang w:eastAsia="pt-BR"/>
        </w:rPr>
        <w:t>março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de 202</w:t>
      </w:r>
      <w:r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05A378CC" w14:textId="77777777" w:rsidR="003E2A6A" w:rsidRPr="00DB06E2" w:rsidRDefault="003E2A6A" w:rsidP="003E2A6A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B5DE899" w14:textId="77777777" w:rsidR="003E2A6A" w:rsidRDefault="003E2A6A" w:rsidP="003E2A6A">
      <w:pPr>
        <w:tabs>
          <w:tab w:val="center" w:pos="4391"/>
        </w:tabs>
        <w:spacing w:after="0" w:line="276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CB12228" w14:textId="77777777" w:rsidR="003E2A6A" w:rsidRPr="00DB06E2" w:rsidRDefault="003E2A6A" w:rsidP="003E2A6A">
      <w:pPr>
        <w:tabs>
          <w:tab w:val="center" w:pos="4391"/>
        </w:tabs>
        <w:spacing w:after="0" w:line="276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27813A7" w14:textId="77777777" w:rsidR="003E2A6A" w:rsidRPr="00DB06E2" w:rsidRDefault="003E2A6A" w:rsidP="003E2A6A">
      <w:pPr>
        <w:tabs>
          <w:tab w:val="center" w:pos="4391"/>
        </w:tabs>
        <w:spacing w:after="0" w:line="276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396AD35" w14:textId="1F43AE66" w:rsidR="003E2A6A" w:rsidRPr="00DB06E2" w:rsidRDefault="003E2A6A" w:rsidP="003E2A6A">
      <w:pPr>
        <w:tabs>
          <w:tab w:val="center" w:pos="4391"/>
        </w:tabs>
        <w:spacing w:after="0" w:line="276" w:lineRule="auto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                       </w:t>
      </w:r>
      <w:r w:rsidR="004B611A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 José Carlos Bravo</w:t>
      </w:r>
    </w:p>
    <w:p w14:paraId="567FA54B" w14:textId="7269F046" w:rsidR="003E2A6A" w:rsidRPr="00DB06E2" w:rsidRDefault="003E2A6A" w:rsidP="003E2A6A">
      <w:pPr>
        <w:tabs>
          <w:tab w:val="center" w:pos="4391"/>
        </w:tabs>
        <w:spacing w:after="0" w:line="276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Prefeita Municipal                     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Proprietári</w:t>
      </w:r>
      <w:r w:rsidR="004B611A"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do Imóvel</w:t>
      </w:r>
    </w:p>
    <w:p w14:paraId="79F51352" w14:textId="653394D5" w:rsidR="003E2A6A" w:rsidRPr="00DB06E2" w:rsidRDefault="003E2A6A" w:rsidP="003E2A6A">
      <w:pPr>
        <w:tabs>
          <w:tab w:val="left" w:pos="4973"/>
        </w:tabs>
        <w:spacing w:after="0" w:line="276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Locatário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     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Locador</w:t>
      </w:r>
    </w:p>
    <w:p w14:paraId="49F33244" w14:textId="77777777" w:rsidR="003E2A6A" w:rsidRPr="00DB06E2" w:rsidRDefault="003E2A6A" w:rsidP="003E2A6A">
      <w:pPr>
        <w:tabs>
          <w:tab w:val="left" w:pos="4973"/>
        </w:tabs>
        <w:spacing w:after="0" w:line="276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1DC2FC0" w14:textId="77777777" w:rsidR="003E2A6A" w:rsidRPr="00DB06E2" w:rsidRDefault="003E2A6A" w:rsidP="003E2A6A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tbl>
      <w:tblPr>
        <w:tblW w:w="5494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94"/>
      </w:tblGrid>
      <w:tr w:rsidR="003E2A6A" w:rsidRPr="00DB06E2" w14:paraId="479EF402" w14:textId="77777777" w:rsidTr="00524502">
        <w:trPr>
          <w:trHeight w:val="79"/>
        </w:trPr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</w:tcPr>
          <w:p w14:paraId="47209272" w14:textId="77777777" w:rsidR="003E2A6A" w:rsidRPr="00DB06E2" w:rsidRDefault="003E2A6A" w:rsidP="0052450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426"/>
              <w:jc w:val="center"/>
              <w:rPr>
                <w:rFonts w:ascii="Arial" w:eastAsia="Times New Roman" w:hAnsi="Arial" w:cs="Arial"/>
                <w:sz w:val="24"/>
                <w:szCs w:val="24"/>
                <w:lang w:eastAsia="zh-CN"/>
              </w:rPr>
            </w:pPr>
          </w:p>
        </w:tc>
      </w:tr>
    </w:tbl>
    <w:p w14:paraId="3803CD57" w14:textId="77777777" w:rsidR="003E2A6A" w:rsidRPr="00DB06E2" w:rsidRDefault="003E2A6A" w:rsidP="003E2A6A">
      <w:pPr>
        <w:spacing w:after="0" w:line="276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4E94991" w14:textId="77777777" w:rsidR="003E2A6A" w:rsidRPr="00DB06E2" w:rsidRDefault="003E2A6A" w:rsidP="003E2A6A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4B7F3AE" w14:textId="77777777" w:rsidR="003E2A6A" w:rsidRDefault="003E2A6A" w:rsidP="003E2A6A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Testemunha:</w:t>
      </w:r>
    </w:p>
    <w:p w14:paraId="200C0FF0" w14:textId="77777777" w:rsidR="003E2A6A" w:rsidRPr="00DB06E2" w:rsidRDefault="003E2A6A" w:rsidP="003E2A6A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9CC26BC" w14:textId="77777777" w:rsidR="003E2A6A" w:rsidRPr="00DB06E2" w:rsidRDefault="003E2A6A" w:rsidP="003E2A6A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proofErr w:type="gramStart"/>
      <w:r w:rsidRPr="00DB06E2">
        <w:rPr>
          <w:rFonts w:ascii="Arial" w:eastAsia="Times New Roman" w:hAnsi="Arial" w:cs="Arial"/>
          <w:sz w:val="24"/>
          <w:szCs w:val="24"/>
          <w:lang w:eastAsia="pt-BR"/>
        </w:rPr>
        <w:t>a)_</w:t>
      </w:r>
      <w:proofErr w:type="gramEnd"/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_______________________________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b)______________________________</w:t>
      </w:r>
      <w:r>
        <w:rPr>
          <w:rFonts w:ascii="Arial" w:eastAsia="Times New Roman" w:hAnsi="Arial" w:cs="Arial"/>
          <w:sz w:val="24"/>
          <w:szCs w:val="24"/>
          <w:lang w:eastAsia="pt-BR"/>
        </w:rPr>
        <w:t>_</w:t>
      </w:r>
    </w:p>
    <w:p w14:paraId="77F6A4C7" w14:textId="77777777" w:rsidR="003E2A6A" w:rsidRPr="00DB06E2" w:rsidRDefault="003E2A6A" w:rsidP="003E2A6A">
      <w:pPr>
        <w:spacing w:line="276" w:lineRule="auto"/>
        <w:rPr>
          <w:rFonts w:ascii="Arial" w:hAnsi="Arial" w:cs="Arial"/>
          <w:sz w:val="24"/>
          <w:szCs w:val="24"/>
        </w:rPr>
      </w:pPr>
    </w:p>
    <w:p w14:paraId="77D84BD8" w14:textId="77777777" w:rsidR="00E8468A" w:rsidRDefault="00E8468A"/>
    <w:sectPr w:rsidR="00E8468A" w:rsidSect="001D4F50">
      <w:headerReference w:type="even" r:id="rId6"/>
      <w:headerReference w:type="default" r:id="rId7"/>
      <w:footerReference w:type="default" r:id="rId8"/>
      <w:pgSz w:w="11907" w:h="16840" w:code="9"/>
      <w:pgMar w:top="851" w:right="851" w:bottom="851" w:left="1134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EEE397" w14:textId="77777777" w:rsidR="001D4F50" w:rsidRDefault="001D4F50">
      <w:pPr>
        <w:spacing w:after="0" w:line="240" w:lineRule="auto"/>
      </w:pPr>
      <w:r>
        <w:separator/>
      </w:r>
    </w:p>
  </w:endnote>
  <w:endnote w:type="continuationSeparator" w:id="0">
    <w:p w14:paraId="03DBEA10" w14:textId="77777777" w:rsidR="001D4F50" w:rsidRDefault="001D4F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13991824"/>
      <w:docPartObj>
        <w:docPartGallery w:val="Page Numbers (Bottom of Page)"/>
        <w:docPartUnique/>
      </w:docPartObj>
    </w:sdtPr>
    <w:sdtContent>
      <w:p w14:paraId="47D7D782" w14:textId="77777777" w:rsidR="005E6649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E737B61" w14:textId="77777777" w:rsidR="005E6649" w:rsidRDefault="005E664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7503B8" w14:textId="77777777" w:rsidR="001D4F50" w:rsidRDefault="001D4F50">
      <w:pPr>
        <w:spacing w:after="0" w:line="240" w:lineRule="auto"/>
      </w:pPr>
      <w:r>
        <w:separator/>
      </w:r>
    </w:p>
  </w:footnote>
  <w:footnote w:type="continuationSeparator" w:id="0">
    <w:p w14:paraId="7B7B6525" w14:textId="77777777" w:rsidR="001D4F50" w:rsidRDefault="001D4F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86889A" w14:textId="77777777" w:rsidR="005E6649" w:rsidRDefault="00000000" w:rsidP="00233A8F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5C3377E0" w14:textId="77777777" w:rsidR="005E6649" w:rsidRDefault="005E6649" w:rsidP="00233A8F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9B40B0" w14:textId="77777777" w:rsidR="005E6649" w:rsidRPr="00CE2CF0" w:rsidRDefault="00000000" w:rsidP="00DB06E2">
    <w:pPr>
      <w:ind w:right="360"/>
      <w:jc w:val="center"/>
      <w:rPr>
        <w:b/>
        <w:sz w:val="28"/>
      </w:rPr>
    </w:pPr>
    <w:r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156B8CB7" wp14:editId="5A02028C">
          <wp:simplePos x="0" y="0"/>
          <wp:positionH relativeFrom="margin">
            <wp:align>center</wp:align>
          </wp:positionH>
          <wp:positionV relativeFrom="paragraph">
            <wp:posOffset>-327660</wp:posOffset>
          </wp:positionV>
          <wp:extent cx="854710" cy="688340"/>
          <wp:effectExtent l="0" t="0" r="254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4710" cy="68834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80D5092" w14:textId="77777777" w:rsidR="005E6649" w:rsidRPr="00ED1335" w:rsidRDefault="00000000" w:rsidP="00ED08AA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ED1335">
      <w:rPr>
        <w:b/>
      </w:rPr>
      <w:t>PREFEITURA MUNICIPAL DE SÃO DOMINGOS DO NORTE</w:t>
    </w:r>
    <w:r>
      <w:rPr>
        <w:b/>
      </w:rPr>
      <w:t>/ES</w:t>
    </w:r>
  </w:p>
  <w:p w14:paraId="51D8A018" w14:textId="77777777" w:rsidR="005E6649" w:rsidRPr="00ED1335" w:rsidRDefault="00000000" w:rsidP="00EB3559">
    <w:pPr>
      <w:spacing w:before="120"/>
      <w:contextualSpacing/>
      <w:jc w:val="center"/>
      <w:rPr>
        <w:color w:val="000000"/>
      </w:rPr>
    </w:pPr>
    <w:r w:rsidRPr="00ED1335">
      <w:rPr>
        <w:color w:val="000000"/>
      </w:rPr>
      <w:t xml:space="preserve">Rod. </w:t>
    </w:r>
    <w:proofErr w:type="spellStart"/>
    <w:r w:rsidRPr="00ED1335">
      <w:rPr>
        <w:color w:val="000000"/>
      </w:rPr>
      <w:t>Gether</w:t>
    </w:r>
    <w:proofErr w:type="spellEnd"/>
    <w:r w:rsidRPr="00ED1335">
      <w:rPr>
        <w:color w:val="000000"/>
      </w:rPr>
      <w:t xml:space="preserve"> Lopes de Farias, s/n</w:t>
    </w:r>
    <w:r>
      <w:rPr>
        <w:color w:val="000000"/>
      </w:rPr>
      <w:t>,</w:t>
    </w:r>
    <w:r w:rsidRPr="00ED1335">
      <w:rPr>
        <w:color w:val="000000"/>
      </w:rPr>
      <w:t xml:space="preserve"> Bairro Emílio Calegari</w:t>
    </w:r>
    <w:r>
      <w:rPr>
        <w:color w:val="000000"/>
      </w:rPr>
      <w:t>,</w:t>
    </w:r>
    <w:r w:rsidRPr="00ED1335">
      <w:rPr>
        <w:color w:val="000000"/>
      </w:rPr>
      <w:t xml:space="preserve"> São Domingos do Norte/ES -CEP 29745-000</w:t>
    </w:r>
  </w:p>
  <w:p w14:paraId="7E829540" w14:textId="77777777" w:rsidR="005E6649" w:rsidRPr="00ED1335" w:rsidRDefault="00000000" w:rsidP="00EB3559">
    <w:pPr>
      <w:spacing w:before="120"/>
      <w:contextualSpacing/>
      <w:jc w:val="center"/>
      <w:rPr>
        <w:color w:val="000000"/>
      </w:rPr>
    </w:pPr>
    <w:r w:rsidRPr="00ED1335">
      <w:rPr>
        <w:color w:val="000000"/>
      </w:rPr>
      <w:t>Telefone</w:t>
    </w:r>
    <w:r>
      <w:rPr>
        <w:color w:val="000000"/>
      </w:rPr>
      <w:t xml:space="preserve">: </w:t>
    </w:r>
    <w:r w:rsidRPr="00ED1335">
      <w:rPr>
        <w:color w:val="000000"/>
      </w:rPr>
      <w:t>(027) 3742</w:t>
    </w:r>
    <w:r>
      <w:rPr>
        <w:color w:val="000000"/>
      </w:rPr>
      <w:t>-</w:t>
    </w:r>
    <w:r w:rsidRPr="00ED1335">
      <w:rPr>
        <w:color w:val="000000"/>
      </w:rPr>
      <w:t xml:space="preserve">0200  </w:t>
    </w:r>
  </w:p>
  <w:p w14:paraId="72A4C4F6" w14:textId="77777777" w:rsidR="005E6649" w:rsidRPr="00A249A4" w:rsidRDefault="00000000" w:rsidP="00A249A4">
    <w:pPr>
      <w:spacing w:before="120"/>
      <w:contextualSpacing/>
      <w:jc w:val="center"/>
      <w:rPr>
        <w:color w:val="000000"/>
      </w:rPr>
    </w:pPr>
    <w:r>
      <w:rPr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2A6A"/>
    <w:rsid w:val="001D4F50"/>
    <w:rsid w:val="003E2A6A"/>
    <w:rsid w:val="004B611A"/>
    <w:rsid w:val="00584936"/>
    <w:rsid w:val="005E6649"/>
    <w:rsid w:val="00A412AB"/>
    <w:rsid w:val="00B123DF"/>
    <w:rsid w:val="00E84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678D3B"/>
  <w15:chartTrackingRefBased/>
  <w15:docId w15:val="{49E63338-4264-454C-9622-1DAC77FAE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2A6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E2A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E2A6A"/>
  </w:style>
  <w:style w:type="character" w:styleId="Nmerodepgina">
    <w:name w:val="page number"/>
    <w:basedOn w:val="Fontepargpadro"/>
    <w:rsid w:val="003E2A6A"/>
  </w:style>
  <w:style w:type="paragraph" w:styleId="Rodap">
    <w:name w:val="footer"/>
    <w:basedOn w:val="Normal"/>
    <w:link w:val="RodapChar"/>
    <w:uiPriority w:val="99"/>
    <w:unhideWhenUsed/>
    <w:rsid w:val="003E2A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E2A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1048</Words>
  <Characters>5665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2024-03-06T13:40:00Z</dcterms:created>
  <dcterms:modified xsi:type="dcterms:W3CDTF">2024-03-06T13:40:00Z</dcterms:modified>
</cp:coreProperties>
</file>