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F1F85C" w14:textId="77777777" w:rsidR="00E46B1F" w:rsidRPr="00542D62" w:rsidRDefault="00E46B1F" w:rsidP="00E46B1F">
      <w:pPr>
        <w:spacing w:after="0" w:line="240" w:lineRule="auto"/>
        <w:jc w:val="both"/>
        <w:rPr>
          <w:rFonts w:ascii="Arial" w:eastAsia="Times New Roman" w:hAnsi="Arial" w:cs="Arial"/>
          <w:b/>
          <w:bCs/>
          <w:color w:val="000000" w:themeColor="text1"/>
          <w:sz w:val="23"/>
          <w:szCs w:val="23"/>
          <w:lang w:eastAsia="zh-CN"/>
        </w:rPr>
      </w:pPr>
    </w:p>
    <w:p w14:paraId="52D1DC9A" w14:textId="77777777" w:rsidR="00E46B1F" w:rsidRDefault="00E46B1F" w:rsidP="00E46B1F">
      <w:pPr>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PROCESSO</w:t>
      </w:r>
      <w:r>
        <w:rPr>
          <w:rFonts w:ascii="Arial" w:eastAsia="Times New Roman" w:hAnsi="Arial" w:cs="Arial"/>
          <w:b/>
          <w:bCs/>
          <w:color w:val="000000" w:themeColor="text1"/>
          <w:sz w:val="23"/>
          <w:szCs w:val="23"/>
          <w:lang w:eastAsia="zh-CN"/>
        </w:rPr>
        <w:t>S</w:t>
      </w:r>
      <w:r w:rsidRPr="00542D62">
        <w:rPr>
          <w:rFonts w:ascii="Arial" w:eastAsia="Times New Roman" w:hAnsi="Arial" w:cs="Arial"/>
          <w:b/>
          <w:bCs/>
          <w:color w:val="000000" w:themeColor="text1"/>
          <w:sz w:val="23"/>
          <w:szCs w:val="23"/>
          <w:lang w:eastAsia="zh-CN"/>
        </w:rPr>
        <w:t xml:space="preserve"> ADMINISTRATIVO</w:t>
      </w:r>
      <w:r>
        <w:rPr>
          <w:rFonts w:ascii="Arial" w:eastAsia="Times New Roman" w:hAnsi="Arial" w:cs="Arial"/>
          <w:b/>
          <w:bCs/>
          <w:color w:val="000000" w:themeColor="text1"/>
          <w:sz w:val="23"/>
          <w:szCs w:val="23"/>
          <w:lang w:eastAsia="zh-CN"/>
        </w:rPr>
        <w:t>S</w:t>
      </w:r>
      <w:r w:rsidRPr="00542D62">
        <w:rPr>
          <w:rFonts w:ascii="Arial" w:eastAsia="Times New Roman" w:hAnsi="Arial" w:cs="Arial"/>
          <w:b/>
          <w:bCs/>
          <w:color w:val="000000" w:themeColor="text1"/>
          <w:sz w:val="23"/>
          <w:szCs w:val="23"/>
          <w:lang w:eastAsia="zh-CN"/>
        </w:rPr>
        <w:t xml:space="preserve"> Nº </w:t>
      </w:r>
      <w:r>
        <w:rPr>
          <w:rFonts w:ascii="Arial" w:eastAsia="Times New Roman" w:hAnsi="Arial" w:cs="Arial"/>
          <w:b/>
          <w:bCs/>
          <w:color w:val="000000" w:themeColor="text1"/>
          <w:sz w:val="23"/>
          <w:szCs w:val="23"/>
          <w:lang w:eastAsia="zh-CN"/>
        </w:rPr>
        <w:t>1097/2024 SEMARH, 1135/2024 GABINETE DA PREFEITA, 1152/2024 SEMAG, 1154/2024 SEMTADES, 1161/2024 SEMFAZ, 1185/2024 SEMUR, 1260/2024 SEMMA, 1261/2024 SEMCONT e 1370/2024 SEMEC.</w:t>
      </w:r>
    </w:p>
    <w:p w14:paraId="5808F176" w14:textId="77777777" w:rsidR="00E46B1F" w:rsidRDefault="00E46B1F" w:rsidP="00E46B1F">
      <w:pPr>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 xml:space="preserve">PREGÃO </w:t>
      </w:r>
      <w:r>
        <w:rPr>
          <w:rFonts w:ascii="Arial" w:eastAsia="Times New Roman" w:hAnsi="Arial" w:cs="Arial"/>
          <w:b/>
          <w:bCs/>
          <w:color w:val="000000" w:themeColor="text1"/>
          <w:sz w:val="23"/>
          <w:szCs w:val="23"/>
          <w:lang w:eastAsia="zh-CN"/>
        </w:rPr>
        <w:t>ELETRÔNICO</w:t>
      </w:r>
      <w:r w:rsidRPr="00542D62">
        <w:rPr>
          <w:rFonts w:ascii="Arial" w:eastAsia="Times New Roman" w:hAnsi="Arial" w:cs="Arial"/>
          <w:b/>
          <w:bCs/>
          <w:color w:val="000000" w:themeColor="text1"/>
          <w:sz w:val="23"/>
          <w:szCs w:val="23"/>
          <w:lang w:eastAsia="zh-CN"/>
        </w:rPr>
        <w:t xml:space="preserve"> Nº 0</w:t>
      </w:r>
      <w:r>
        <w:rPr>
          <w:rFonts w:ascii="Arial" w:eastAsia="Times New Roman" w:hAnsi="Arial" w:cs="Arial"/>
          <w:b/>
          <w:bCs/>
          <w:color w:val="000000" w:themeColor="text1"/>
          <w:sz w:val="23"/>
          <w:szCs w:val="23"/>
          <w:lang w:eastAsia="zh-CN"/>
        </w:rPr>
        <w:t>09</w:t>
      </w:r>
      <w:r w:rsidRPr="00542D62">
        <w:rPr>
          <w:rFonts w:ascii="Arial" w:eastAsia="Times New Roman" w:hAnsi="Arial" w:cs="Arial"/>
          <w:b/>
          <w:bCs/>
          <w:color w:val="000000" w:themeColor="text1"/>
          <w:sz w:val="23"/>
          <w:szCs w:val="23"/>
          <w:lang w:eastAsia="zh-CN"/>
        </w:rPr>
        <w:t>/2022 PMSDN</w:t>
      </w:r>
      <w:r>
        <w:rPr>
          <w:rFonts w:ascii="Arial" w:eastAsia="Times New Roman" w:hAnsi="Arial" w:cs="Arial"/>
          <w:b/>
          <w:bCs/>
          <w:color w:val="000000" w:themeColor="text1"/>
          <w:sz w:val="23"/>
          <w:szCs w:val="23"/>
          <w:lang w:eastAsia="zh-CN"/>
        </w:rPr>
        <w:t xml:space="preserve"> SRP</w:t>
      </w:r>
    </w:p>
    <w:p w14:paraId="6A241CD2" w14:textId="4CB40E91" w:rsidR="00E46B1F" w:rsidRPr="00542D62" w:rsidRDefault="00E46B1F" w:rsidP="00E46B1F">
      <w:pPr>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 xml:space="preserve">CONTRATO ADMINISTRATIVO Nº </w:t>
      </w:r>
      <w:r>
        <w:rPr>
          <w:rFonts w:ascii="Arial" w:eastAsia="Times New Roman" w:hAnsi="Arial" w:cs="Arial"/>
          <w:b/>
          <w:bCs/>
          <w:color w:val="000000" w:themeColor="text1"/>
          <w:sz w:val="23"/>
          <w:szCs w:val="23"/>
          <w:lang w:eastAsia="zh-CN"/>
        </w:rPr>
        <w:t>2</w:t>
      </w:r>
      <w:r w:rsidR="009B429E">
        <w:rPr>
          <w:rFonts w:ascii="Arial" w:eastAsia="Times New Roman" w:hAnsi="Arial" w:cs="Arial"/>
          <w:b/>
          <w:bCs/>
          <w:color w:val="000000" w:themeColor="text1"/>
          <w:sz w:val="23"/>
          <w:szCs w:val="23"/>
          <w:lang w:eastAsia="zh-CN"/>
        </w:rPr>
        <w:t>9</w:t>
      </w:r>
      <w:r w:rsidRPr="00542D62">
        <w:rPr>
          <w:rFonts w:ascii="Arial" w:eastAsia="Times New Roman" w:hAnsi="Arial" w:cs="Arial"/>
          <w:b/>
          <w:bCs/>
          <w:color w:val="000000" w:themeColor="text1"/>
          <w:sz w:val="23"/>
          <w:szCs w:val="23"/>
          <w:lang w:eastAsia="zh-CN"/>
        </w:rPr>
        <w:t>/2024</w:t>
      </w:r>
    </w:p>
    <w:p w14:paraId="0672A625" w14:textId="77777777" w:rsidR="00E46B1F" w:rsidRPr="00542D62" w:rsidRDefault="00E46B1F" w:rsidP="00E46B1F">
      <w:pPr>
        <w:tabs>
          <w:tab w:val="left" w:pos="0"/>
          <w:tab w:val="left" w:pos="1134"/>
        </w:tabs>
        <w:spacing w:after="0" w:line="240" w:lineRule="auto"/>
        <w:jc w:val="both"/>
        <w:rPr>
          <w:rFonts w:ascii="Arial" w:eastAsia="Times New Roman" w:hAnsi="Arial" w:cs="Arial"/>
          <w:b/>
          <w:bCs/>
          <w:color w:val="000000" w:themeColor="text1"/>
          <w:sz w:val="23"/>
          <w:szCs w:val="23"/>
          <w:lang w:eastAsia="zh-CN"/>
        </w:rPr>
      </w:pPr>
    </w:p>
    <w:p w14:paraId="775C8499" w14:textId="50D6AF97" w:rsidR="00E46B1F" w:rsidRPr="00542D62" w:rsidRDefault="00E46B1F" w:rsidP="00E46B1F">
      <w:pPr>
        <w:tabs>
          <w:tab w:val="left" w:pos="0"/>
        </w:tabs>
        <w:spacing w:after="0" w:line="240" w:lineRule="auto"/>
        <w:ind w:left="3960"/>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 xml:space="preserve">CONTRATO ADMINISTRATIVO DE </w:t>
      </w:r>
      <w:r>
        <w:rPr>
          <w:rFonts w:ascii="Arial" w:eastAsia="Times New Roman" w:hAnsi="Arial" w:cs="Arial"/>
          <w:b/>
          <w:bCs/>
          <w:color w:val="000000" w:themeColor="text1"/>
          <w:sz w:val="23"/>
          <w:szCs w:val="23"/>
          <w:lang w:eastAsia="zh-CN"/>
        </w:rPr>
        <w:t>AQUISIÇÃO DE MATERIAL DE CONSUMO QUE</w:t>
      </w:r>
      <w:r w:rsidRPr="00542D62">
        <w:rPr>
          <w:rFonts w:ascii="Arial" w:eastAsia="Times New Roman" w:hAnsi="Arial" w:cs="Arial"/>
          <w:b/>
          <w:bCs/>
          <w:color w:val="000000" w:themeColor="text1"/>
          <w:sz w:val="23"/>
          <w:szCs w:val="23"/>
          <w:lang w:eastAsia="zh-CN"/>
        </w:rPr>
        <w:t xml:space="preserve"> ENTRE SI FAZEM O MUNICÍPIO DE SÃO DOMINGOS DO NORTE/ES E A EMPRESA </w:t>
      </w:r>
      <w:r w:rsidR="009B429E">
        <w:rPr>
          <w:rFonts w:ascii="Arial" w:eastAsia="Times New Roman" w:hAnsi="Arial" w:cs="Arial"/>
          <w:b/>
          <w:bCs/>
          <w:color w:val="000000" w:themeColor="text1"/>
          <w:sz w:val="23"/>
          <w:szCs w:val="23"/>
          <w:lang w:eastAsia="zh-CN"/>
        </w:rPr>
        <w:t>INTER MASTER COMÉRCIO VAREJISTA DE MATERIAL DE ESCRITÓRIO E SERVIÇOS LTDA</w:t>
      </w:r>
      <w:r w:rsidRPr="00542D62">
        <w:rPr>
          <w:rFonts w:ascii="Arial" w:eastAsia="Times New Roman" w:hAnsi="Arial" w:cs="Arial"/>
          <w:b/>
          <w:bCs/>
          <w:color w:val="000000" w:themeColor="text1"/>
          <w:sz w:val="23"/>
          <w:szCs w:val="23"/>
          <w:lang w:eastAsia="zh-CN"/>
        </w:rPr>
        <w:t>, QUE ABAIXO MELHOR SE DECLARAM:</w:t>
      </w:r>
    </w:p>
    <w:p w14:paraId="3357D366" w14:textId="77777777" w:rsidR="00E46B1F" w:rsidRPr="00542D62" w:rsidRDefault="00E46B1F" w:rsidP="00E46B1F">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4B55C699" w14:textId="73B72E12" w:rsidR="00E46B1F" w:rsidRPr="0010095C" w:rsidRDefault="00E46B1F" w:rsidP="00E46B1F">
      <w:pPr>
        <w:spacing w:after="0" w:line="240" w:lineRule="auto"/>
        <w:jc w:val="both"/>
        <w:rPr>
          <w:rFonts w:ascii="Arial" w:eastAsia="Times New Roman" w:hAnsi="Arial" w:cs="Arial"/>
          <w:sz w:val="23"/>
          <w:szCs w:val="23"/>
          <w:lang w:eastAsia="zh-CN"/>
        </w:rPr>
      </w:pPr>
      <w:r w:rsidRPr="00542D62">
        <w:rPr>
          <w:rFonts w:ascii="Arial" w:eastAsia="Times New Roman" w:hAnsi="Arial" w:cs="Arial"/>
          <w:color w:val="000000" w:themeColor="text1"/>
          <w:sz w:val="23"/>
          <w:szCs w:val="23"/>
          <w:lang w:eastAsia="zh-CN"/>
        </w:rPr>
        <w:t xml:space="preserve">O </w:t>
      </w:r>
      <w:r w:rsidRPr="00542D62">
        <w:rPr>
          <w:rFonts w:ascii="Arial" w:eastAsia="Times New Roman" w:hAnsi="Arial" w:cs="Arial"/>
          <w:b/>
          <w:bCs/>
          <w:color w:val="000000" w:themeColor="text1"/>
          <w:sz w:val="23"/>
          <w:szCs w:val="23"/>
          <w:lang w:eastAsia="zh-CN"/>
        </w:rPr>
        <w:t>MUNICÍPIO DE SÃO DOMINGOS DO NORTE</w:t>
      </w:r>
      <w:r w:rsidRPr="00542D62">
        <w:rPr>
          <w:rFonts w:ascii="Arial" w:eastAsia="Times New Roman" w:hAnsi="Arial" w:cs="Arial"/>
          <w:color w:val="000000" w:themeColor="text1"/>
          <w:sz w:val="23"/>
          <w:szCs w:val="23"/>
          <w:lang w:eastAsia="zh-CN"/>
        </w:rPr>
        <w:t xml:space="preserve">, Estado do Espírito Santo, pessoa jurídica de direito público interno, inscrito no CNPJ sob o nº 36.350.312/0001-72, sediado na Rodovia </w:t>
      </w:r>
      <w:proofErr w:type="spellStart"/>
      <w:r w:rsidRPr="00542D62">
        <w:rPr>
          <w:rFonts w:ascii="Arial" w:eastAsia="Times New Roman" w:hAnsi="Arial" w:cs="Arial"/>
          <w:color w:val="000000" w:themeColor="text1"/>
          <w:sz w:val="23"/>
          <w:szCs w:val="23"/>
          <w:lang w:eastAsia="zh-CN"/>
        </w:rPr>
        <w:t>Gether</w:t>
      </w:r>
      <w:proofErr w:type="spellEnd"/>
      <w:r w:rsidRPr="00542D62">
        <w:rPr>
          <w:rFonts w:ascii="Arial" w:eastAsia="Times New Roman" w:hAnsi="Arial" w:cs="Arial"/>
          <w:color w:val="000000" w:themeColor="text1"/>
          <w:sz w:val="23"/>
          <w:szCs w:val="23"/>
          <w:lang w:eastAsia="zh-CN"/>
        </w:rPr>
        <w:t xml:space="preserve"> Lopes de Farias, s/n, Bairro Emilio Callegari, São Domingos do Norte/ES, CEP 29745-000, neste ato representado pela Excelentíssima Senhora Prefeita </w:t>
      </w:r>
      <w:r w:rsidRPr="00542D62">
        <w:rPr>
          <w:rFonts w:ascii="Arial" w:eastAsia="Times New Roman" w:hAnsi="Arial" w:cs="Arial"/>
          <w:b/>
          <w:bCs/>
          <w:color w:val="000000" w:themeColor="text1"/>
          <w:sz w:val="23"/>
          <w:szCs w:val="23"/>
          <w:lang w:eastAsia="zh-CN"/>
        </w:rPr>
        <w:t>Ana Izabel Malacarne de Oliveira</w:t>
      </w:r>
      <w:r w:rsidRPr="00542D62">
        <w:rPr>
          <w:rFonts w:ascii="Arial" w:eastAsia="Times New Roman" w:hAnsi="Arial" w:cs="Arial"/>
          <w:color w:val="000000" w:themeColor="text1"/>
          <w:sz w:val="23"/>
          <w:szCs w:val="23"/>
          <w:lang w:eastAsia="zh-CN"/>
        </w:rPr>
        <w:t xml:space="preserve">, portadora do CPF nº </w:t>
      </w:r>
      <w:r w:rsidRPr="00542D62">
        <w:rPr>
          <w:rFonts w:ascii="Arial" w:eastAsia="Times New Roman" w:hAnsi="Arial" w:cs="Arial"/>
          <w:bCs/>
          <w:color w:val="000000" w:themeColor="text1"/>
          <w:sz w:val="23"/>
          <w:szCs w:val="23"/>
          <w:lang w:eastAsia="zh-CN"/>
        </w:rPr>
        <w:t>775.711.857-34</w:t>
      </w:r>
      <w:r w:rsidRPr="00542D62">
        <w:rPr>
          <w:rFonts w:ascii="Arial" w:eastAsia="Times New Roman" w:hAnsi="Arial" w:cs="Arial"/>
          <w:color w:val="000000" w:themeColor="text1"/>
          <w:sz w:val="23"/>
          <w:szCs w:val="23"/>
          <w:lang w:eastAsia="zh-CN"/>
        </w:rPr>
        <w:t xml:space="preserve">, residente e domiciliada na Rua Goiânia, s/n, Centro, São Domingos do Norte/ES, CEP 29745-000, doravante denominado </w:t>
      </w:r>
      <w:r w:rsidRPr="00542D62">
        <w:rPr>
          <w:rFonts w:ascii="Arial" w:eastAsia="Times New Roman" w:hAnsi="Arial" w:cs="Arial"/>
          <w:b/>
          <w:bCs/>
          <w:color w:val="000000" w:themeColor="text1"/>
          <w:sz w:val="23"/>
          <w:szCs w:val="23"/>
          <w:lang w:eastAsia="zh-CN"/>
        </w:rPr>
        <w:t>CONTRATANTE</w:t>
      </w:r>
      <w:r w:rsidRPr="00542D62">
        <w:rPr>
          <w:rFonts w:ascii="Arial" w:eastAsia="Times New Roman" w:hAnsi="Arial" w:cs="Arial"/>
          <w:color w:val="000000" w:themeColor="text1"/>
          <w:sz w:val="23"/>
          <w:szCs w:val="23"/>
          <w:lang w:eastAsia="zh-CN"/>
        </w:rPr>
        <w:t xml:space="preserve"> e do outro lado a empresa </w:t>
      </w:r>
      <w:r w:rsidR="009B429E" w:rsidRPr="009B429E">
        <w:rPr>
          <w:rFonts w:ascii="Arial" w:eastAsia="Times New Roman" w:hAnsi="Arial" w:cs="Arial"/>
          <w:b/>
          <w:bCs/>
          <w:color w:val="000000" w:themeColor="text1"/>
          <w:sz w:val="23"/>
          <w:szCs w:val="23"/>
          <w:lang w:eastAsia="zh-CN"/>
        </w:rPr>
        <w:t>INTER MASTER COMÉRCIO VAREJISTA DE MATERIAL DE ESCRITÓRIO E SERVIÇOS LTDA</w:t>
      </w:r>
      <w:r w:rsidRPr="00542D62">
        <w:rPr>
          <w:rFonts w:ascii="Arial" w:eastAsia="Times New Roman" w:hAnsi="Arial" w:cs="Arial"/>
          <w:color w:val="000000" w:themeColor="text1"/>
          <w:sz w:val="23"/>
          <w:szCs w:val="23"/>
          <w:lang w:eastAsia="zh-CN"/>
        </w:rPr>
        <w:t xml:space="preserve">, pessoa jurídica de direito privado, inscrita no CNPJ nº </w:t>
      </w:r>
      <w:r w:rsidR="009B429E">
        <w:rPr>
          <w:rFonts w:ascii="Arial" w:eastAsia="Times New Roman" w:hAnsi="Arial" w:cs="Arial"/>
          <w:color w:val="000000" w:themeColor="text1"/>
          <w:sz w:val="23"/>
          <w:szCs w:val="23"/>
          <w:lang w:eastAsia="zh-CN"/>
        </w:rPr>
        <w:t>14.013.647/0001-62</w:t>
      </w:r>
      <w:r w:rsidRPr="00542D62">
        <w:rPr>
          <w:rFonts w:ascii="Arial" w:eastAsia="Times New Roman" w:hAnsi="Arial" w:cs="Arial"/>
          <w:color w:val="000000" w:themeColor="text1"/>
          <w:sz w:val="23"/>
          <w:szCs w:val="23"/>
          <w:lang w:eastAsia="zh-CN"/>
        </w:rPr>
        <w:t xml:space="preserve">, estabelecida na </w:t>
      </w:r>
      <w:r>
        <w:rPr>
          <w:rFonts w:ascii="Arial" w:eastAsia="Times New Roman" w:hAnsi="Arial" w:cs="Arial"/>
          <w:color w:val="000000" w:themeColor="text1"/>
          <w:sz w:val="23"/>
          <w:szCs w:val="23"/>
          <w:lang w:eastAsia="zh-CN"/>
        </w:rPr>
        <w:t xml:space="preserve">Av. </w:t>
      </w:r>
      <w:r w:rsidR="009B429E">
        <w:rPr>
          <w:rFonts w:ascii="Arial" w:eastAsia="Times New Roman" w:hAnsi="Arial" w:cs="Arial"/>
          <w:color w:val="000000" w:themeColor="text1"/>
          <w:sz w:val="23"/>
          <w:szCs w:val="23"/>
          <w:lang w:eastAsia="zh-CN"/>
        </w:rPr>
        <w:t>Paulino Muller, nº 795</w:t>
      </w:r>
      <w:r>
        <w:rPr>
          <w:rFonts w:ascii="Arial" w:eastAsia="Times New Roman" w:hAnsi="Arial" w:cs="Arial"/>
          <w:color w:val="000000" w:themeColor="text1"/>
          <w:sz w:val="23"/>
          <w:szCs w:val="23"/>
          <w:lang w:eastAsia="zh-CN"/>
        </w:rPr>
        <w:t xml:space="preserve">, </w:t>
      </w:r>
      <w:proofErr w:type="spellStart"/>
      <w:r w:rsidR="009B429E">
        <w:rPr>
          <w:rFonts w:ascii="Arial" w:eastAsia="Times New Roman" w:hAnsi="Arial" w:cs="Arial"/>
          <w:color w:val="000000" w:themeColor="text1"/>
          <w:sz w:val="23"/>
          <w:szCs w:val="23"/>
          <w:lang w:eastAsia="zh-CN"/>
        </w:rPr>
        <w:t>Jucutuquara</w:t>
      </w:r>
      <w:proofErr w:type="spellEnd"/>
      <w:r>
        <w:rPr>
          <w:rFonts w:ascii="Arial" w:eastAsia="Times New Roman" w:hAnsi="Arial" w:cs="Arial"/>
          <w:color w:val="000000" w:themeColor="text1"/>
          <w:sz w:val="23"/>
          <w:szCs w:val="23"/>
          <w:lang w:eastAsia="zh-CN"/>
        </w:rPr>
        <w:t xml:space="preserve">, </w:t>
      </w:r>
      <w:r w:rsidR="009B429E">
        <w:rPr>
          <w:rFonts w:ascii="Arial" w:eastAsia="Times New Roman" w:hAnsi="Arial" w:cs="Arial"/>
          <w:color w:val="000000" w:themeColor="text1"/>
          <w:sz w:val="23"/>
          <w:szCs w:val="23"/>
          <w:lang w:eastAsia="zh-CN"/>
        </w:rPr>
        <w:t>Vitória/E</w:t>
      </w:r>
      <w:r>
        <w:rPr>
          <w:rFonts w:ascii="Arial" w:eastAsia="Times New Roman" w:hAnsi="Arial" w:cs="Arial"/>
          <w:color w:val="000000" w:themeColor="text1"/>
          <w:sz w:val="23"/>
          <w:szCs w:val="23"/>
          <w:lang w:eastAsia="zh-CN"/>
        </w:rPr>
        <w:t xml:space="preserve">S, CEP </w:t>
      </w:r>
      <w:r w:rsidR="009B429E">
        <w:rPr>
          <w:rFonts w:ascii="Arial" w:eastAsia="Times New Roman" w:hAnsi="Arial" w:cs="Arial"/>
          <w:color w:val="000000" w:themeColor="text1"/>
          <w:sz w:val="23"/>
          <w:szCs w:val="23"/>
          <w:lang w:eastAsia="zh-CN"/>
        </w:rPr>
        <w:t>29040-715, e</w:t>
      </w:r>
      <w:r w:rsidRPr="00542D62">
        <w:rPr>
          <w:rFonts w:ascii="Arial" w:eastAsia="Times New Roman" w:hAnsi="Arial" w:cs="Arial"/>
          <w:color w:val="000000" w:themeColor="text1"/>
          <w:sz w:val="23"/>
          <w:szCs w:val="23"/>
          <w:lang w:eastAsia="zh-CN"/>
        </w:rPr>
        <w:t xml:space="preserve">-mail: </w:t>
      </w:r>
      <w:hyperlink r:id="rId4" w:history="1">
        <w:r w:rsidR="009B429E" w:rsidRPr="000E03F5">
          <w:rPr>
            <w:rStyle w:val="Hyperlink"/>
            <w:rFonts w:ascii="Arial" w:hAnsi="Arial" w:cs="Arial"/>
            <w:sz w:val="23"/>
            <w:szCs w:val="23"/>
          </w:rPr>
          <w:t>imastercomercio@outlook.com</w:t>
        </w:r>
      </w:hyperlink>
      <w:r w:rsidRPr="00E54AA4">
        <w:rPr>
          <w:rFonts w:ascii="Arial" w:eastAsia="Times New Roman" w:hAnsi="Arial" w:cs="Arial"/>
          <w:color w:val="000000" w:themeColor="text1"/>
          <w:sz w:val="23"/>
          <w:szCs w:val="23"/>
          <w:lang w:eastAsia="zh-CN"/>
        </w:rPr>
        <w:t>,</w:t>
      </w:r>
      <w:r>
        <w:rPr>
          <w:rFonts w:ascii="Arial" w:eastAsia="Times New Roman" w:hAnsi="Arial" w:cs="Arial"/>
          <w:color w:val="000000" w:themeColor="text1"/>
          <w:sz w:val="23"/>
          <w:szCs w:val="23"/>
          <w:lang w:eastAsia="zh-CN"/>
        </w:rPr>
        <w:t xml:space="preserve"> </w:t>
      </w:r>
      <w:r w:rsidRPr="00542D62">
        <w:rPr>
          <w:rFonts w:ascii="Arial" w:eastAsia="Times New Roman" w:hAnsi="Arial" w:cs="Arial"/>
          <w:color w:val="000000" w:themeColor="text1"/>
          <w:sz w:val="23"/>
          <w:szCs w:val="23"/>
          <w:lang w:eastAsia="zh-CN"/>
        </w:rPr>
        <w:t>Tel.: (</w:t>
      </w:r>
      <w:r>
        <w:rPr>
          <w:rFonts w:ascii="Arial" w:eastAsia="Times New Roman" w:hAnsi="Arial" w:cs="Arial"/>
          <w:color w:val="000000" w:themeColor="text1"/>
          <w:sz w:val="23"/>
          <w:szCs w:val="23"/>
          <w:lang w:eastAsia="zh-CN"/>
        </w:rPr>
        <w:t>027</w:t>
      </w:r>
      <w:r w:rsidRPr="00542D62">
        <w:rPr>
          <w:rFonts w:ascii="Arial" w:eastAsia="Times New Roman" w:hAnsi="Arial" w:cs="Arial"/>
          <w:color w:val="000000" w:themeColor="text1"/>
          <w:sz w:val="23"/>
          <w:szCs w:val="23"/>
          <w:lang w:eastAsia="zh-CN"/>
        </w:rPr>
        <w:t xml:space="preserve">) </w:t>
      </w:r>
      <w:r w:rsidR="009B429E">
        <w:rPr>
          <w:rFonts w:ascii="Arial" w:eastAsia="Times New Roman" w:hAnsi="Arial" w:cs="Arial"/>
          <w:color w:val="000000" w:themeColor="text1"/>
          <w:sz w:val="23"/>
          <w:szCs w:val="23"/>
          <w:lang w:eastAsia="zh-CN"/>
        </w:rPr>
        <w:t>3314-4710</w:t>
      </w:r>
      <w:r w:rsidRPr="00542D62">
        <w:rPr>
          <w:rFonts w:ascii="Arial" w:eastAsia="Times New Roman" w:hAnsi="Arial" w:cs="Arial"/>
          <w:color w:val="000000" w:themeColor="text1"/>
          <w:sz w:val="23"/>
          <w:szCs w:val="23"/>
          <w:lang w:eastAsia="zh-CN"/>
        </w:rPr>
        <w:t>, representada neste ato pel</w:t>
      </w:r>
      <w:r>
        <w:rPr>
          <w:rFonts w:ascii="Arial" w:eastAsia="Times New Roman" w:hAnsi="Arial" w:cs="Arial"/>
          <w:color w:val="000000" w:themeColor="text1"/>
          <w:sz w:val="23"/>
          <w:szCs w:val="23"/>
          <w:lang w:eastAsia="zh-CN"/>
        </w:rPr>
        <w:t>o</w:t>
      </w:r>
      <w:r w:rsidRPr="00542D62">
        <w:rPr>
          <w:rFonts w:ascii="Arial" w:eastAsia="Times New Roman" w:hAnsi="Arial" w:cs="Arial"/>
          <w:color w:val="000000" w:themeColor="text1"/>
          <w:sz w:val="23"/>
          <w:szCs w:val="23"/>
          <w:lang w:eastAsia="zh-CN"/>
        </w:rPr>
        <w:t xml:space="preserve"> Sr. </w:t>
      </w:r>
      <w:r w:rsidR="009B429E">
        <w:rPr>
          <w:rFonts w:ascii="Arial" w:eastAsia="Times New Roman" w:hAnsi="Arial" w:cs="Arial"/>
          <w:b/>
          <w:bCs/>
          <w:color w:val="000000" w:themeColor="text1"/>
          <w:sz w:val="23"/>
          <w:szCs w:val="23"/>
          <w:lang w:eastAsia="zh-CN"/>
        </w:rPr>
        <w:t>Jhonatan Araujo de Oliveira</w:t>
      </w:r>
      <w:r w:rsidRPr="00542D62">
        <w:rPr>
          <w:rFonts w:ascii="Arial" w:eastAsia="Times New Roman" w:hAnsi="Arial" w:cs="Arial"/>
          <w:color w:val="000000" w:themeColor="text1"/>
          <w:sz w:val="23"/>
          <w:szCs w:val="23"/>
          <w:lang w:eastAsia="zh-CN"/>
        </w:rPr>
        <w:t xml:space="preserve">, portador do  CPF  n° </w:t>
      </w:r>
      <w:r w:rsidR="009B429E">
        <w:rPr>
          <w:rFonts w:ascii="Arial" w:eastAsia="Times New Roman" w:hAnsi="Arial" w:cs="Arial"/>
          <w:color w:val="000000" w:themeColor="text1"/>
          <w:sz w:val="23"/>
          <w:szCs w:val="23"/>
          <w:lang w:eastAsia="zh-CN"/>
        </w:rPr>
        <w:t>112.657.897-54</w:t>
      </w:r>
      <w:r>
        <w:rPr>
          <w:rFonts w:ascii="Arial" w:eastAsia="Times New Roman" w:hAnsi="Arial" w:cs="Arial"/>
          <w:color w:val="000000" w:themeColor="text1"/>
          <w:sz w:val="23"/>
          <w:szCs w:val="23"/>
          <w:lang w:eastAsia="zh-CN"/>
        </w:rPr>
        <w:t xml:space="preserve"> e RG nº </w:t>
      </w:r>
      <w:r w:rsidR="009B429E">
        <w:rPr>
          <w:rFonts w:ascii="Arial" w:eastAsia="Times New Roman" w:hAnsi="Arial" w:cs="Arial"/>
          <w:color w:val="000000" w:themeColor="text1"/>
          <w:sz w:val="23"/>
          <w:szCs w:val="23"/>
          <w:lang w:eastAsia="zh-CN"/>
        </w:rPr>
        <w:t>3.254.954</w:t>
      </w:r>
      <w:r>
        <w:rPr>
          <w:rFonts w:ascii="Arial" w:eastAsia="Times New Roman" w:hAnsi="Arial" w:cs="Arial"/>
          <w:color w:val="000000" w:themeColor="text1"/>
          <w:sz w:val="23"/>
          <w:szCs w:val="23"/>
          <w:lang w:eastAsia="zh-CN"/>
        </w:rPr>
        <w:t xml:space="preserve"> SSP/ES,</w:t>
      </w:r>
      <w:r w:rsidRPr="00542D62">
        <w:rPr>
          <w:rFonts w:ascii="Arial" w:eastAsia="Times New Roman" w:hAnsi="Arial" w:cs="Arial"/>
          <w:color w:val="000000" w:themeColor="text1"/>
          <w:sz w:val="23"/>
          <w:szCs w:val="23"/>
          <w:lang w:eastAsia="zh-CN"/>
        </w:rPr>
        <w:t xml:space="preserve"> designada abreviadamente de </w:t>
      </w:r>
      <w:r w:rsidRPr="00542D62">
        <w:rPr>
          <w:rFonts w:ascii="Arial" w:eastAsia="Times New Roman" w:hAnsi="Arial" w:cs="Arial"/>
          <w:b/>
          <w:bCs/>
          <w:color w:val="000000" w:themeColor="text1"/>
          <w:sz w:val="23"/>
          <w:szCs w:val="23"/>
          <w:lang w:eastAsia="zh-CN"/>
        </w:rPr>
        <w:t>CONTRATADA</w:t>
      </w:r>
      <w:r w:rsidRPr="00542D62">
        <w:rPr>
          <w:rFonts w:ascii="Arial" w:eastAsia="Times New Roman" w:hAnsi="Arial" w:cs="Arial"/>
          <w:color w:val="000000" w:themeColor="text1"/>
          <w:sz w:val="23"/>
          <w:szCs w:val="23"/>
          <w:lang w:eastAsia="zh-CN"/>
        </w:rPr>
        <w:t xml:space="preserve">, </w:t>
      </w:r>
      <w:r w:rsidRPr="00542D62">
        <w:rPr>
          <w:rFonts w:ascii="Arial" w:eastAsia="Calibri" w:hAnsi="Arial" w:cs="Arial"/>
          <w:sz w:val="23"/>
          <w:szCs w:val="23"/>
          <w:lang w:eastAsia="pt-BR"/>
        </w:rPr>
        <w:t>e de acordo com o constante no</w:t>
      </w:r>
      <w:r>
        <w:rPr>
          <w:rFonts w:ascii="Arial" w:eastAsia="Calibri" w:hAnsi="Arial" w:cs="Arial"/>
          <w:sz w:val="23"/>
          <w:szCs w:val="23"/>
          <w:lang w:eastAsia="pt-BR"/>
        </w:rPr>
        <w:t>s</w:t>
      </w:r>
      <w:r w:rsidRPr="00542D62">
        <w:rPr>
          <w:rFonts w:ascii="Arial" w:eastAsia="Calibri" w:hAnsi="Arial" w:cs="Arial"/>
          <w:sz w:val="23"/>
          <w:szCs w:val="23"/>
          <w:lang w:eastAsia="pt-BR"/>
        </w:rPr>
        <w:t xml:space="preserve"> Processo</w:t>
      </w:r>
      <w:r>
        <w:rPr>
          <w:rFonts w:ascii="Arial" w:eastAsia="Calibri" w:hAnsi="Arial" w:cs="Arial"/>
          <w:sz w:val="23"/>
          <w:szCs w:val="23"/>
          <w:lang w:eastAsia="pt-BR"/>
        </w:rPr>
        <w:t>s</w:t>
      </w:r>
      <w:r w:rsidRPr="00542D62">
        <w:rPr>
          <w:rFonts w:ascii="Arial" w:eastAsia="Calibri" w:hAnsi="Arial" w:cs="Arial"/>
          <w:sz w:val="23"/>
          <w:szCs w:val="23"/>
          <w:lang w:eastAsia="pt-BR"/>
        </w:rPr>
        <w:t xml:space="preserve"> Administrativo</w:t>
      </w:r>
      <w:r>
        <w:rPr>
          <w:rFonts w:ascii="Arial" w:eastAsia="Calibri" w:hAnsi="Arial" w:cs="Arial"/>
          <w:sz w:val="23"/>
          <w:szCs w:val="23"/>
          <w:lang w:eastAsia="pt-BR"/>
        </w:rPr>
        <w:t>s</w:t>
      </w:r>
      <w:r w:rsidRPr="00542D62">
        <w:rPr>
          <w:rFonts w:ascii="Arial" w:eastAsia="Calibri" w:hAnsi="Arial" w:cs="Arial"/>
          <w:sz w:val="23"/>
          <w:szCs w:val="23"/>
          <w:lang w:eastAsia="pt-BR"/>
        </w:rPr>
        <w:t xml:space="preserve"> nº </w:t>
      </w:r>
      <w:r w:rsidRPr="004272A4">
        <w:rPr>
          <w:rFonts w:ascii="Arial" w:eastAsia="Calibri" w:hAnsi="Arial" w:cs="Arial"/>
          <w:sz w:val="23"/>
          <w:szCs w:val="23"/>
          <w:lang w:eastAsia="pt-BR"/>
        </w:rPr>
        <w:t>1097/2024 SEMARH, 1135/2024 GABINETE DA PREFEITA, 1152/2024 SEMAG, 1154/2024 SEMTADES, 1161/2024 SEMFAZ, 1185/2024 SEMUR, 1260/2024 SEMMA, 1261/2024 SEMCONT e 1370/2024 SEMEC</w:t>
      </w:r>
      <w:r>
        <w:rPr>
          <w:rFonts w:ascii="Arial" w:eastAsia="Calibri" w:hAnsi="Arial" w:cs="Arial"/>
          <w:sz w:val="23"/>
          <w:szCs w:val="23"/>
          <w:lang w:eastAsia="pt-BR"/>
        </w:rPr>
        <w:t xml:space="preserve"> </w:t>
      </w:r>
      <w:r w:rsidRPr="00542D62">
        <w:rPr>
          <w:rFonts w:ascii="Arial" w:eastAsia="Calibri" w:hAnsi="Arial" w:cs="Arial"/>
          <w:sz w:val="23"/>
          <w:szCs w:val="23"/>
          <w:lang w:eastAsia="pt-BR"/>
        </w:rPr>
        <w:t>e em observância às disposições da Lei n° 10.520/2002 e subsidiariamente a Lei Federal nº 8.666/93, LC 123/2006, LC 147/2014, Decreto Federal nº 3.555/2000, Decreto Federal nº 9.488/2018 e Decreto Municipal 1.663/2019 e demais legislações pertinentes, em suas alterações posteriores, ou em outros dispositivos legais que vierem a substituí-los, resolvem celebrar o presente Termo de Contrato, decorrente d</w:t>
      </w:r>
      <w:r>
        <w:rPr>
          <w:rFonts w:ascii="Arial" w:eastAsia="Calibri" w:hAnsi="Arial" w:cs="Arial"/>
          <w:sz w:val="23"/>
          <w:szCs w:val="23"/>
          <w:lang w:eastAsia="pt-BR"/>
        </w:rPr>
        <w:t>o</w:t>
      </w:r>
      <w:r w:rsidRPr="00362227">
        <w:rPr>
          <w:rFonts w:ascii="Arial" w:eastAsia="Calibri" w:hAnsi="Arial" w:cs="Arial"/>
          <w:color w:val="70AD47" w:themeColor="accent6"/>
          <w:sz w:val="23"/>
          <w:szCs w:val="23"/>
          <w:lang w:eastAsia="pt-BR"/>
        </w:rPr>
        <w:t xml:space="preserve"> </w:t>
      </w:r>
      <w:r w:rsidRPr="0010095C">
        <w:rPr>
          <w:rFonts w:ascii="Arial" w:eastAsia="Calibri" w:hAnsi="Arial" w:cs="Arial"/>
          <w:sz w:val="23"/>
          <w:szCs w:val="23"/>
          <w:lang w:eastAsia="pt-BR"/>
        </w:rPr>
        <w:t xml:space="preserve">Pregão </w:t>
      </w:r>
      <w:r>
        <w:rPr>
          <w:rFonts w:ascii="Arial" w:eastAsia="Calibri" w:hAnsi="Arial" w:cs="Arial"/>
          <w:sz w:val="23"/>
          <w:szCs w:val="23"/>
          <w:lang w:eastAsia="pt-BR"/>
        </w:rPr>
        <w:t>Eletrônico</w:t>
      </w:r>
      <w:r w:rsidRPr="0010095C">
        <w:rPr>
          <w:rFonts w:ascii="Arial" w:eastAsia="Calibri" w:hAnsi="Arial" w:cs="Arial"/>
          <w:sz w:val="23"/>
          <w:szCs w:val="23"/>
          <w:lang w:eastAsia="pt-BR"/>
        </w:rPr>
        <w:t xml:space="preserve"> nº 0</w:t>
      </w:r>
      <w:r>
        <w:rPr>
          <w:rFonts w:ascii="Arial" w:eastAsia="Calibri" w:hAnsi="Arial" w:cs="Arial"/>
          <w:sz w:val="23"/>
          <w:szCs w:val="23"/>
          <w:lang w:eastAsia="pt-BR"/>
        </w:rPr>
        <w:t>09</w:t>
      </w:r>
      <w:r w:rsidRPr="0010095C">
        <w:rPr>
          <w:rFonts w:ascii="Arial" w:eastAsia="Calibri" w:hAnsi="Arial" w:cs="Arial"/>
          <w:sz w:val="23"/>
          <w:szCs w:val="23"/>
          <w:lang w:eastAsia="pt-BR"/>
        </w:rPr>
        <w:t>/2022</w:t>
      </w:r>
      <w:r>
        <w:rPr>
          <w:rFonts w:ascii="Arial" w:eastAsia="Calibri" w:hAnsi="Arial" w:cs="Arial"/>
          <w:sz w:val="23"/>
          <w:szCs w:val="23"/>
          <w:lang w:eastAsia="pt-BR"/>
        </w:rPr>
        <w:t xml:space="preserve"> PMSDN</w:t>
      </w:r>
      <w:r w:rsidRPr="0010095C">
        <w:rPr>
          <w:rFonts w:ascii="Arial" w:eastAsia="Calibri" w:hAnsi="Arial" w:cs="Arial"/>
          <w:sz w:val="23"/>
          <w:szCs w:val="23"/>
          <w:lang w:eastAsia="pt-BR"/>
        </w:rPr>
        <w:t>, mediante as cláusulas e condições estabelecidas a seguir:</w:t>
      </w:r>
    </w:p>
    <w:p w14:paraId="34B0AD8E" w14:textId="77777777" w:rsidR="00E46B1F" w:rsidRPr="00542D62" w:rsidRDefault="00E46B1F" w:rsidP="00E46B1F">
      <w:pPr>
        <w:spacing w:after="0" w:line="240" w:lineRule="auto"/>
        <w:jc w:val="both"/>
        <w:rPr>
          <w:rFonts w:ascii="Arial" w:eastAsia="Times New Roman" w:hAnsi="Arial" w:cs="Arial"/>
          <w:color w:val="000000" w:themeColor="text1"/>
          <w:sz w:val="23"/>
          <w:szCs w:val="23"/>
          <w:lang w:eastAsia="zh-CN"/>
        </w:rPr>
      </w:pPr>
    </w:p>
    <w:p w14:paraId="78FEEF7B" w14:textId="77777777" w:rsidR="00E46B1F" w:rsidRPr="00542D62" w:rsidRDefault="00E46B1F" w:rsidP="00E46B1F">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PRIMEIRA: FUNDAMENTO JURÍDICO</w:t>
      </w:r>
    </w:p>
    <w:p w14:paraId="67364C26" w14:textId="77777777" w:rsidR="00E46B1F" w:rsidRPr="00542D62" w:rsidRDefault="00E46B1F" w:rsidP="00E46B1F">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1.1. A presente contratação é regida pelas normas e disposições contidas na Lei n° 10.520/2002 e subsidiariamente a Lei Federal nº 8.666/93, LC 123/2006, LC 147/2014, Decreto Federal nº 3.555/2000, Decreto Federal nº 9.488/2018 e Decreto Municipal 1.663/2019 e demais legislações pertinentes, em suas alterações posteriores, ou em outros dispositivos legais que vierem a substituí-los e pelas cláusulas e condições estabelecidas no Edital e seus Anexos, os quais são partes integrantes deste instrumento, aplicando-se supletivamente as disposições de Direito Privado, no que couber.</w:t>
      </w:r>
    </w:p>
    <w:p w14:paraId="2914416C" w14:textId="77777777" w:rsidR="00E46B1F" w:rsidRPr="00542D62" w:rsidRDefault="00E46B1F" w:rsidP="00E46B1F">
      <w:pPr>
        <w:spacing w:after="0" w:line="240" w:lineRule="auto"/>
        <w:jc w:val="both"/>
        <w:rPr>
          <w:rFonts w:ascii="Arial" w:eastAsia="Times New Roman" w:hAnsi="Arial" w:cs="Arial"/>
          <w:color w:val="000000" w:themeColor="text1"/>
          <w:sz w:val="23"/>
          <w:szCs w:val="23"/>
          <w:lang w:eastAsia="zh-CN"/>
        </w:rPr>
      </w:pPr>
    </w:p>
    <w:p w14:paraId="091E8A21" w14:textId="77777777" w:rsidR="00E46B1F" w:rsidRPr="00542D62" w:rsidRDefault="00E46B1F" w:rsidP="00E46B1F">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SEGUNDA: ORIGEM DO CONTRATO</w:t>
      </w:r>
    </w:p>
    <w:p w14:paraId="73A5C8CF" w14:textId="77777777" w:rsidR="00E46B1F" w:rsidRPr="00542D62" w:rsidRDefault="00E46B1F" w:rsidP="00E46B1F">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2.1. O presente contrato decorre do Pregão </w:t>
      </w:r>
      <w:r>
        <w:rPr>
          <w:rFonts w:ascii="Arial" w:eastAsia="Times New Roman" w:hAnsi="Arial" w:cs="Arial"/>
          <w:color w:val="000000" w:themeColor="text1"/>
          <w:sz w:val="23"/>
          <w:szCs w:val="23"/>
          <w:lang w:eastAsia="zh-CN"/>
        </w:rPr>
        <w:t>Eletrônico</w:t>
      </w:r>
      <w:r w:rsidRPr="00542D62">
        <w:rPr>
          <w:rFonts w:ascii="Arial" w:eastAsia="Times New Roman" w:hAnsi="Arial" w:cs="Arial"/>
          <w:color w:val="000000" w:themeColor="text1"/>
          <w:sz w:val="23"/>
          <w:szCs w:val="23"/>
          <w:lang w:eastAsia="zh-CN"/>
        </w:rPr>
        <w:t xml:space="preserve"> nº 0</w:t>
      </w:r>
      <w:r>
        <w:rPr>
          <w:rFonts w:ascii="Arial" w:eastAsia="Times New Roman" w:hAnsi="Arial" w:cs="Arial"/>
          <w:color w:val="000000" w:themeColor="text1"/>
          <w:sz w:val="23"/>
          <w:szCs w:val="23"/>
          <w:lang w:eastAsia="zh-CN"/>
        </w:rPr>
        <w:t>09</w:t>
      </w:r>
      <w:r w:rsidRPr="00542D62">
        <w:rPr>
          <w:rFonts w:ascii="Arial" w:eastAsia="Times New Roman" w:hAnsi="Arial" w:cs="Arial"/>
          <w:color w:val="000000" w:themeColor="text1"/>
          <w:sz w:val="23"/>
          <w:szCs w:val="23"/>
          <w:lang w:eastAsia="zh-CN"/>
        </w:rPr>
        <w:t>/2022</w:t>
      </w:r>
      <w:r>
        <w:rPr>
          <w:rFonts w:ascii="Arial" w:eastAsia="Times New Roman" w:hAnsi="Arial" w:cs="Arial"/>
          <w:color w:val="000000" w:themeColor="text1"/>
          <w:sz w:val="23"/>
          <w:szCs w:val="23"/>
          <w:lang w:eastAsia="zh-CN"/>
        </w:rPr>
        <w:t xml:space="preserve"> PMSDN SRP</w:t>
      </w:r>
      <w:r w:rsidRPr="00542D62">
        <w:rPr>
          <w:rFonts w:ascii="Arial" w:eastAsia="Times New Roman" w:hAnsi="Arial" w:cs="Arial"/>
          <w:color w:val="000000" w:themeColor="text1"/>
          <w:sz w:val="23"/>
          <w:szCs w:val="23"/>
          <w:lang w:eastAsia="zh-CN"/>
        </w:rPr>
        <w:t>, autorizado através do</w:t>
      </w:r>
      <w:r>
        <w:rPr>
          <w:rFonts w:ascii="Arial" w:eastAsia="Times New Roman" w:hAnsi="Arial" w:cs="Arial"/>
          <w:color w:val="000000" w:themeColor="text1"/>
          <w:sz w:val="23"/>
          <w:szCs w:val="23"/>
          <w:lang w:eastAsia="zh-CN"/>
        </w:rPr>
        <w:t>s</w:t>
      </w:r>
      <w:r w:rsidRPr="00542D62">
        <w:rPr>
          <w:rFonts w:ascii="Arial" w:eastAsia="Times New Roman" w:hAnsi="Arial" w:cs="Arial"/>
          <w:color w:val="000000" w:themeColor="text1"/>
          <w:sz w:val="23"/>
          <w:szCs w:val="23"/>
          <w:lang w:eastAsia="zh-CN"/>
        </w:rPr>
        <w:t xml:space="preserve"> Processo</w:t>
      </w:r>
      <w:r>
        <w:rPr>
          <w:rFonts w:ascii="Arial" w:eastAsia="Times New Roman" w:hAnsi="Arial" w:cs="Arial"/>
          <w:color w:val="000000" w:themeColor="text1"/>
          <w:sz w:val="23"/>
          <w:szCs w:val="23"/>
          <w:lang w:eastAsia="zh-CN"/>
        </w:rPr>
        <w:t>s</w:t>
      </w:r>
      <w:r w:rsidRPr="00542D62">
        <w:rPr>
          <w:rFonts w:ascii="Arial" w:eastAsia="Times New Roman" w:hAnsi="Arial" w:cs="Arial"/>
          <w:color w:val="000000" w:themeColor="text1"/>
          <w:sz w:val="23"/>
          <w:szCs w:val="23"/>
          <w:lang w:eastAsia="zh-CN"/>
        </w:rPr>
        <w:t xml:space="preserve"> Administrativo</w:t>
      </w:r>
      <w:r>
        <w:rPr>
          <w:rFonts w:ascii="Arial" w:eastAsia="Times New Roman" w:hAnsi="Arial" w:cs="Arial"/>
          <w:color w:val="000000" w:themeColor="text1"/>
          <w:sz w:val="23"/>
          <w:szCs w:val="23"/>
          <w:lang w:eastAsia="zh-CN"/>
        </w:rPr>
        <w:t>s</w:t>
      </w:r>
      <w:r w:rsidRPr="00542D62">
        <w:rPr>
          <w:rFonts w:ascii="Arial" w:eastAsia="Times New Roman" w:hAnsi="Arial" w:cs="Arial"/>
          <w:color w:val="000000" w:themeColor="text1"/>
          <w:sz w:val="23"/>
          <w:szCs w:val="23"/>
          <w:lang w:eastAsia="zh-CN"/>
        </w:rPr>
        <w:t xml:space="preserve"> nº</w:t>
      </w:r>
      <w:r w:rsidRPr="004272A4">
        <w:rPr>
          <w:rFonts w:ascii="Arial" w:eastAsia="Times New Roman" w:hAnsi="Arial" w:cs="Arial"/>
          <w:color w:val="000000" w:themeColor="text1"/>
          <w:sz w:val="23"/>
          <w:szCs w:val="23"/>
          <w:lang w:eastAsia="zh-CN"/>
        </w:rPr>
        <w:t xml:space="preserve"> 4790/2022-SEMUR, 5014/2022-SEMTADES, 4806/2022-SEMAG, 4805/2022-SEMARH, 5380/2022-SEMFAZ, 5711/2022-SEMMA, 5749/2022-SEMCONT, 5722/2022-GABINETE e 5191/2022-SEMEC</w:t>
      </w:r>
      <w:r w:rsidRPr="00542D62">
        <w:rPr>
          <w:rFonts w:ascii="Arial" w:eastAsia="Times New Roman" w:hAnsi="Arial" w:cs="Arial"/>
          <w:color w:val="000000" w:themeColor="text1"/>
          <w:sz w:val="23"/>
          <w:szCs w:val="23"/>
          <w:lang w:eastAsia="zh-CN"/>
        </w:rPr>
        <w:t>.</w:t>
      </w:r>
    </w:p>
    <w:p w14:paraId="3A15AF93" w14:textId="77777777" w:rsidR="00E46B1F" w:rsidRPr="00542D62" w:rsidRDefault="00E46B1F" w:rsidP="00E46B1F">
      <w:pPr>
        <w:spacing w:after="0" w:line="240" w:lineRule="auto"/>
        <w:jc w:val="both"/>
        <w:rPr>
          <w:rFonts w:ascii="Arial" w:eastAsia="Times New Roman" w:hAnsi="Arial" w:cs="Arial"/>
          <w:color w:val="000000" w:themeColor="text1"/>
          <w:sz w:val="23"/>
          <w:szCs w:val="23"/>
          <w:lang w:eastAsia="zh-CN"/>
        </w:rPr>
      </w:pPr>
    </w:p>
    <w:p w14:paraId="6CFD7656" w14:textId="77777777" w:rsidR="00E46B1F" w:rsidRPr="00542D62" w:rsidRDefault="00E46B1F" w:rsidP="00E46B1F">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TERCEIRA: DO OBJETO:</w:t>
      </w:r>
    </w:p>
    <w:p w14:paraId="52B1BC93" w14:textId="77777777" w:rsidR="00E46B1F" w:rsidRPr="00542D62" w:rsidRDefault="00E46B1F" w:rsidP="00E46B1F">
      <w:pPr>
        <w:pStyle w:val="SemEspaamento"/>
        <w:jc w:val="both"/>
        <w:rPr>
          <w:rFonts w:ascii="Arial" w:hAnsi="Arial" w:cs="Arial"/>
          <w:sz w:val="23"/>
          <w:szCs w:val="23"/>
          <w:lang w:eastAsia="zh-CN"/>
        </w:rPr>
      </w:pPr>
      <w:r w:rsidRPr="00542D62">
        <w:rPr>
          <w:rFonts w:ascii="Arial" w:eastAsia="Verdana" w:hAnsi="Arial" w:cs="Arial"/>
          <w:sz w:val="23"/>
          <w:szCs w:val="23"/>
          <w:lang w:eastAsia="zh-CN"/>
        </w:rPr>
        <w:t xml:space="preserve">3.1. </w:t>
      </w:r>
      <w:r>
        <w:rPr>
          <w:rFonts w:ascii="Arial" w:hAnsi="Arial" w:cs="Arial"/>
          <w:sz w:val="23"/>
          <w:szCs w:val="23"/>
          <w:lang w:eastAsia="zh-CN"/>
        </w:rPr>
        <w:t>A</w:t>
      </w:r>
      <w:r w:rsidRPr="004272A4">
        <w:rPr>
          <w:rFonts w:ascii="Arial" w:hAnsi="Arial" w:cs="Arial"/>
          <w:sz w:val="23"/>
          <w:szCs w:val="23"/>
          <w:lang w:eastAsia="zh-CN"/>
        </w:rPr>
        <w:t>quisição de material de Consumo, limpeza que se fazem necessários para atender as necessidades das secretarias supracitadas</w:t>
      </w:r>
      <w:r>
        <w:rPr>
          <w:rFonts w:ascii="Arial" w:hAnsi="Arial" w:cs="Arial"/>
          <w:sz w:val="23"/>
          <w:szCs w:val="23"/>
          <w:lang w:eastAsia="zh-CN"/>
        </w:rPr>
        <w:t>,</w:t>
      </w:r>
      <w:r w:rsidRPr="004272A4">
        <w:rPr>
          <w:rFonts w:ascii="Arial" w:hAnsi="Arial" w:cs="Arial"/>
          <w:sz w:val="23"/>
          <w:szCs w:val="23"/>
          <w:lang w:eastAsia="zh-CN"/>
        </w:rPr>
        <w:t xml:space="preserve"> proporcionando assim a continuidade e a ampliação na prestação dos serviços públicos essenciais ao Município de São Domingos do Norte/ES, tudo conforme descrição do anexo I </w:t>
      </w:r>
      <w:r>
        <w:rPr>
          <w:rFonts w:ascii="Arial" w:hAnsi="Arial" w:cs="Arial"/>
          <w:sz w:val="23"/>
          <w:szCs w:val="23"/>
          <w:lang w:eastAsia="zh-CN"/>
        </w:rPr>
        <w:t>deste Termo de Contrato</w:t>
      </w:r>
      <w:r w:rsidRPr="00542D62">
        <w:rPr>
          <w:rFonts w:ascii="Arial" w:hAnsi="Arial" w:cs="Arial"/>
          <w:sz w:val="23"/>
          <w:szCs w:val="23"/>
          <w:lang w:eastAsia="zh-CN"/>
        </w:rPr>
        <w:t>.</w:t>
      </w:r>
    </w:p>
    <w:p w14:paraId="079C2CA5" w14:textId="77777777" w:rsidR="00E46B1F" w:rsidRPr="00542D62" w:rsidRDefault="00E46B1F" w:rsidP="00E46B1F">
      <w:pPr>
        <w:pStyle w:val="SemEspaamento"/>
        <w:jc w:val="both"/>
        <w:rPr>
          <w:rFonts w:ascii="Arial" w:hAnsi="Arial" w:cs="Arial"/>
          <w:sz w:val="23"/>
          <w:szCs w:val="23"/>
          <w:lang w:eastAsia="zh-CN"/>
        </w:rPr>
      </w:pPr>
    </w:p>
    <w:p w14:paraId="0D69763C" w14:textId="77777777" w:rsidR="00E46B1F" w:rsidRPr="00542D62" w:rsidRDefault="00E46B1F" w:rsidP="00E46B1F">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QUARTA: DO PRAZO</w:t>
      </w:r>
    </w:p>
    <w:p w14:paraId="21E9896E" w14:textId="77777777" w:rsidR="00E46B1F" w:rsidRPr="00542D62" w:rsidRDefault="00E46B1F" w:rsidP="00E46B1F">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4.1. A vigência do contrato será de </w:t>
      </w:r>
      <w:r w:rsidRPr="00542D62">
        <w:rPr>
          <w:rFonts w:ascii="Arial" w:eastAsia="Times New Roman" w:hAnsi="Arial" w:cs="Arial"/>
          <w:b/>
          <w:bCs/>
          <w:color w:val="000000" w:themeColor="text1"/>
          <w:sz w:val="23"/>
          <w:szCs w:val="23"/>
          <w:lang w:eastAsia="zh-CN"/>
        </w:rPr>
        <w:t>12 (doze) meses</w:t>
      </w:r>
      <w:r w:rsidRPr="00542D62">
        <w:rPr>
          <w:rFonts w:ascii="Arial" w:eastAsia="Times New Roman" w:hAnsi="Arial" w:cs="Arial"/>
          <w:color w:val="000000" w:themeColor="text1"/>
          <w:sz w:val="23"/>
          <w:szCs w:val="23"/>
          <w:lang w:eastAsia="zh-CN"/>
        </w:rPr>
        <w:t xml:space="preserve"> contados a partir de sua assinatura, junto a sua publicação.</w:t>
      </w:r>
    </w:p>
    <w:p w14:paraId="174A0C31" w14:textId="77777777" w:rsidR="00E46B1F" w:rsidRPr="00542D62" w:rsidRDefault="00E46B1F" w:rsidP="00E46B1F">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4.2. Prorrogações serão permitidas desde que ocorrida alguma das hipóteses previstas no art. 57, §1º, da Lei n</w:t>
      </w:r>
      <w:r w:rsidRPr="00542D62">
        <w:rPr>
          <w:rFonts w:ascii="Arial" w:eastAsia="Times New Roman" w:hAnsi="Arial" w:cs="Arial"/>
          <w:color w:val="000000" w:themeColor="text1"/>
          <w:sz w:val="23"/>
          <w:szCs w:val="23"/>
          <w:u w:val="single"/>
          <w:vertAlign w:val="superscript"/>
          <w:lang w:eastAsia="zh-CN"/>
        </w:rPr>
        <w:t>o</w:t>
      </w:r>
      <w:r w:rsidRPr="00542D62">
        <w:rPr>
          <w:rFonts w:ascii="Arial" w:eastAsia="Times New Roman" w:hAnsi="Arial" w:cs="Arial"/>
          <w:color w:val="000000" w:themeColor="text1"/>
          <w:sz w:val="23"/>
          <w:szCs w:val="23"/>
          <w:lang w:eastAsia="zh-CN"/>
        </w:rPr>
        <w:t xml:space="preserve"> 8.666/93, com as devidas justificativas por escrito, devidamente aprovada pelo setor competente.</w:t>
      </w:r>
    </w:p>
    <w:p w14:paraId="0EC2755E" w14:textId="77777777" w:rsidR="00E46B1F" w:rsidRPr="00542D62" w:rsidRDefault="00E46B1F" w:rsidP="00E46B1F">
      <w:pPr>
        <w:spacing w:after="0" w:line="240" w:lineRule="auto"/>
        <w:jc w:val="both"/>
        <w:rPr>
          <w:rFonts w:ascii="Arial" w:eastAsia="Times New Roman" w:hAnsi="Arial" w:cs="Arial"/>
          <w:color w:val="000000" w:themeColor="text1"/>
          <w:sz w:val="23"/>
          <w:szCs w:val="23"/>
          <w:lang w:eastAsia="zh-CN"/>
        </w:rPr>
      </w:pPr>
    </w:p>
    <w:p w14:paraId="551D4827" w14:textId="77777777" w:rsidR="00E46B1F" w:rsidRPr="00542D62" w:rsidRDefault="00E46B1F" w:rsidP="00E46B1F">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QUINTA: PREÇO</w:t>
      </w:r>
    </w:p>
    <w:p w14:paraId="5F65D210" w14:textId="4FB449FC" w:rsidR="00E46B1F" w:rsidRPr="00542D62" w:rsidRDefault="00E46B1F" w:rsidP="00E46B1F">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5.1. O valor global para a execução dos serviços é de </w:t>
      </w:r>
      <w:bookmarkStart w:id="0" w:name="_Hlk162870064"/>
      <w:r w:rsidRPr="00A67ADC">
        <w:rPr>
          <w:rFonts w:ascii="Arial" w:eastAsia="Times New Roman" w:hAnsi="Arial" w:cs="Arial"/>
          <w:b/>
          <w:bCs/>
          <w:color w:val="000000" w:themeColor="text1"/>
          <w:sz w:val="23"/>
          <w:szCs w:val="23"/>
          <w:lang w:eastAsia="zh-CN"/>
        </w:rPr>
        <w:t>R$</w:t>
      </w:r>
      <w:r>
        <w:rPr>
          <w:rFonts w:ascii="Arial" w:eastAsia="Times New Roman" w:hAnsi="Arial" w:cs="Arial"/>
          <w:color w:val="000000" w:themeColor="text1"/>
          <w:sz w:val="23"/>
          <w:szCs w:val="23"/>
          <w:lang w:eastAsia="zh-CN"/>
        </w:rPr>
        <w:t xml:space="preserve"> </w:t>
      </w:r>
      <w:r w:rsidR="009B429E" w:rsidRPr="009B429E">
        <w:rPr>
          <w:rFonts w:ascii="Arial" w:eastAsia="Times New Roman" w:hAnsi="Arial" w:cs="Arial"/>
          <w:b/>
          <w:bCs/>
          <w:color w:val="000000" w:themeColor="text1"/>
          <w:sz w:val="23"/>
          <w:szCs w:val="23"/>
          <w:lang w:eastAsia="zh-CN"/>
        </w:rPr>
        <w:t>76.872,97</w:t>
      </w:r>
      <w:r w:rsidRPr="0010095C">
        <w:rPr>
          <w:rFonts w:ascii="Arial" w:eastAsia="Times New Roman" w:hAnsi="Arial" w:cs="Arial"/>
          <w:b/>
          <w:bCs/>
          <w:color w:val="000000" w:themeColor="text1"/>
          <w:sz w:val="23"/>
          <w:szCs w:val="23"/>
          <w:lang w:eastAsia="zh-CN"/>
        </w:rPr>
        <w:t xml:space="preserve"> </w:t>
      </w:r>
      <w:r w:rsidRPr="00542D62">
        <w:rPr>
          <w:rFonts w:ascii="Arial" w:eastAsia="Times New Roman" w:hAnsi="Arial" w:cs="Arial"/>
          <w:b/>
          <w:bCs/>
          <w:color w:val="000000" w:themeColor="text1"/>
          <w:sz w:val="23"/>
          <w:szCs w:val="23"/>
          <w:lang w:eastAsia="zh-CN"/>
        </w:rPr>
        <w:t>(</w:t>
      </w:r>
      <w:r w:rsidR="009B429E">
        <w:rPr>
          <w:rFonts w:ascii="Arial" w:eastAsia="Times New Roman" w:hAnsi="Arial" w:cs="Arial"/>
          <w:b/>
          <w:bCs/>
          <w:color w:val="000000" w:themeColor="text1"/>
          <w:sz w:val="23"/>
          <w:szCs w:val="23"/>
          <w:lang w:eastAsia="zh-CN"/>
        </w:rPr>
        <w:t>setenta e seis mil, oitocentos e setenta e dois reais e noventa e sete centavos</w:t>
      </w:r>
      <w:bookmarkEnd w:id="0"/>
      <w:r w:rsidR="009B429E">
        <w:rPr>
          <w:rFonts w:ascii="Arial" w:eastAsia="Times New Roman" w:hAnsi="Arial" w:cs="Arial"/>
          <w:b/>
          <w:bCs/>
          <w:color w:val="000000" w:themeColor="text1"/>
          <w:sz w:val="23"/>
          <w:szCs w:val="23"/>
          <w:lang w:eastAsia="zh-CN"/>
        </w:rPr>
        <w:t>)</w:t>
      </w:r>
      <w:r w:rsidRPr="00542D62">
        <w:rPr>
          <w:rFonts w:ascii="Arial" w:eastAsia="Times New Roman" w:hAnsi="Arial" w:cs="Arial"/>
          <w:color w:val="000000" w:themeColor="text1"/>
          <w:sz w:val="23"/>
          <w:szCs w:val="23"/>
          <w:lang w:eastAsia="zh-CN"/>
        </w:rPr>
        <w:t>.</w:t>
      </w:r>
    </w:p>
    <w:p w14:paraId="60389E1B" w14:textId="77777777" w:rsidR="00E46B1F" w:rsidRPr="00542D62" w:rsidRDefault="00E46B1F" w:rsidP="00E46B1F">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5.2. Aplicar-se-á no que couber o art. 65 da Lei de licitações e contratos.</w:t>
      </w:r>
    </w:p>
    <w:p w14:paraId="77165A08" w14:textId="77777777" w:rsidR="00E46B1F" w:rsidRPr="00542D62" w:rsidRDefault="00E46B1F" w:rsidP="00E46B1F">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b/>
          <w:bCs/>
          <w:color w:val="000000" w:themeColor="text1"/>
          <w:sz w:val="23"/>
          <w:szCs w:val="23"/>
          <w:lang w:eastAsia="zh-CN"/>
        </w:rPr>
        <w:t>Parágrafo único:</w:t>
      </w:r>
      <w:r w:rsidRPr="00542D62">
        <w:rPr>
          <w:rFonts w:ascii="Arial" w:eastAsia="Times New Roman" w:hAnsi="Arial" w:cs="Arial"/>
          <w:color w:val="000000" w:themeColor="text1"/>
          <w:sz w:val="23"/>
          <w:szCs w:val="23"/>
          <w:lang w:eastAsia="zh-CN"/>
        </w:rPr>
        <w:t xml:space="preserve"> Nos preços ora pactuados estão incluídos, sem qualquer ônus para </w:t>
      </w:r>
      <w:r w:rsidRPr="00542D62">
        <w:rPr>
          <w:rFonts w:ascii="Arial" w:eastAsia="Times New Roman" w:hAnsi="Arial" w:cs="Arial"/>
          <w:b/>
          <w:bCs/>
          <w:color w:val="000000" w:themeColor="text1"/>
          <w:sz w:val="23"/>
          <w:szCs w:val="23"/>
          <w:lang w:eastAsia="zh-CN"/>
        </w:rPr>
        <w:t>PMSDN</w:t>
      </w:r>
      <w:r w:rsidRPr="00542D62">
        <w:rPr>
          <w:rFonts w:ascii="Arial" w:eastAsia="Times New Roman" w:hAnsi="Arial" w:cs="Arial"/>
          <w:color w:val="000000" w:themeColor="text1"/>
          <w:sz w:val="23"/>
          <w:szCs w:val="23"/>
          <w:lang w:eastAsia="zh-CN"/>
        </w:rPr>
        <w:t>, todos os custos e despesas decorrentes de licença, imposto, fretes e taxas de qualquer natureza, que direta ou indiretamente incidam ou venham a incidir no cumprimento do presente contrato, bem como todo e qualquer serviço de terceiros, eventualmente necessários.</w:t>
      </w:r>
    </w:p>
    <w:p w14:paraId="2F88D826" w14:textId="77777777" w:rsidR="00E46B1F" w:rsidRPr="00542D62" w:rsidRDefault="00E46B1F" w:rsidP="00E46B1F">
      <w:pPr>
        <w:spacing w:after="0" w:line="240" w:lineRule="auto"/>
        <w:jc w:val="both"/>
        <w:rPr>
          <w:rFonts w:ascii="Arial" w:eastAsia="Times New Roman" w:hAnsi="Arial" w:cs="Arial"/>
          <w:color w:val="000000" w:themeColor="text1"/>
          <w:sz w:val="23"/>
          <w:szCs w:val="23"/>
          <w:lang w:eastAsia="zh-CN"/>
        </w:rPr>
      </w:pPr>
    </w:p>
    <w:p w14:paraId="2FD8EB5E" w14:textId="77777777" w:rsidR="00E46B1F" w:rsidRPr="00542D62" w:rsidRDefault="00E46B1F" w:rsidP="00E46B1F">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SEXTA: DO PAGAMENTO</w:t>
      </w:r>
    </w:p>
    <w:p w14:paraId="2FCA4C84" w14:textId="77777777" w:rsidR="00E46B1F" w:rsidRPr="00A66D56" w:rsidRDefault="00E46B1F" w:rsidP="00E46B1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 xml:space="preserve">.1. A Contratante pagará à Contratada pela aquisição do produto adquirido, até trinta dias após a apresentação regular da Nota Fiscal/Fatura e o atestado do fiscal correspondente, devidamente aceita pelo Contratante, vedada a antecipação. </w:t>
      </w:r>
    </w:p>
    <w:p w14:paraId="7EE635D9" w14:textId="77777777" w:rsidR="00E46B1F" w:rsidRPr="00A66D56" w:rsidRDefault="00E46B1F" w:rsidP="00E46B1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.2. O pagamento far-se-á por meio de uma única fatura.</w:t>
      </w:r>
    </w:p>
    <w:p w14:paraId="60ACB420" w14:textId="77777777" w:rsidR="00E46B1F" w:rsidRPr="00A66D56" w:rsidRDefault="00E46B1F" w:rsidP="00E46B1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.3. Incumbirão à Contratada a iniciativa e o encargo do cálculo minucioso da fatura devida a ser reveste e aprovado pela Contratante, juntando-se o cálculo da fatura.</w:t>
      </w:r>
    </w:p>
    <w:p w14:paraId="5C8717D9" w14:textId="77777777" w:rsidR="00E46B1F" w:rsidRPr="00A66D56" w:rsidRDefault="00E46B1F" w:rsidP="00E46B1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 xml:space="preserve">.4. A liquidação das despesas obedecerá </w:t>
      </w:r>
      <w:r>
        <w:rPr>
          <w:rFonts w:ascii="Arial" w:eastAsia="Times New Roman" w:hAnsi="Arial" w:cs="Arial"/>
          <w:color w:val="000000" w:themeColor="text1"/>
          <w:sz w:val="23"/>
          <w:szCs w:val="23"/>
          <w:lang w:eastAsia="zh-CN"/>
        </w:rPr>
        <w:t xml:space="preserve">rigorosamente </w:t>
      </w:r>
      <w:r w:rsidRPr="00A66D56">
        <w:rPr>
          <w:rFonts w:ascii="Arial" w:eastAsia="Times New Roman" w:hAnsi="Arial" w:cs="Arial"/>
          <w:color w:val="000000" w:themeColor="text1"/>
          <w:sz w:val="23"/>
          <w:szCs w:val="23"/>
          <w:lang w:eastAsia="zh-CN"/>
        </w:rPr>
        <w:t>ao estabelecido na Lei nº 4.320/64 e alterações posteriores.</w:t>
      </w:r>
    </w:p>
    <w:p w14:paraId="45AAD312" w14:textId="77777777" w:rsidR="00E46B1F" w:rsidRPr="00A66D56" w:rsidRDefault="00E46B1F" w:rsidP="00E46B1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.5.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w:t>
      </w:r>
    </w:p>
    <w:p w14:paraId="45704151" w14:textId="77777777" w:rsidR="00E46B1F" w:rsidRDefault="00E46B1F" w:rsidP="00E46B1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w:t>
      </w: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 Deverá constar no documento fiscal o número da licitação, o número do pedido de fornecimento, bem como do nome do banco, número da conta corrente e agência bancária da contratada, sem os quais o pagamento ficará retido por falta de informações.</w:t>
      </w:r>
    </w:p>
    <w:p w14:paraId="7E8689DA" w14:textId="77777777" w:rsidR="00E46B1F" w:rsidRDefault="00E46B1F" w:rsidP="00E46B1F">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0A6370B3" w14:textId="77777777" w:rsidR="00E46B1F" w:rsidRPr="00A66D56" w:rsidRDefault="00E46B1F" w:rsidP="00E46B1F">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A66D56">
        <w:rPr>
          <w:rFonts w:ascii="Arial" w:eastAsia="Times New Roman" w:hAnsi="Arial" w:cs="Arial"/>
          <w:b/>
          <w:bCs/>
          <w:color w:val="000000" w:themeColor="text1"/>
          <w:sz w:val="23"/>
          <w:szCs w:val="23"/>
          <w:u w:val="single"/>
          <w:lang w:eastAsia="zh-CN"/>
        </w:rPr>
        <w:t>CL</w:t>
      </w:r>
      <w:r>
        <w:rPr>
          <w:rFonts w:ascii="Arial" w:eastAsia="Times New Roman" w:hAnsi="Arial" w:cs="Arial"/>
          <w:b/>
          <w:bCs/>
          <w:color w:val="000000" w:themeColor="text1"/>
          <w:sz w:val="23"/>
          <w:szCs w:val="23"/>
          <w:u w:val="single"/>
          <w:lang w:eastAsia="zh-CN"/>
        </w:rPr>
        <w:t>Á</w:t>
      </w:r>
      <w:r w:rsidRPr="00A66D56">
        <w:rPr>
          <w:rFonts w:ascii="Arial" w:eastAsia="Times New Roman" w:hAnsi="Arial" w:cs="Arial"/>
          <w:b/>
          <w:bCs/>
          <w:color w:val="000000" w:themeColor="text1"/>
          <w:sz w:val="23"/>
          <w:szCs w:val="23"/>
          <w:u w:val="single"/>
          <w:lang w:eastAsia="zh-CN"/>
        </w:rPr>
        <w:t xml:space="preserve">USULA </w:t>
      </w:r>
      <w:r>
        <w:rPr>
          <w:rFonts w:ascii="Arial" w:eastAsia="Times New Roman" w:hAnsi="Arial" w:cs="Arial"/>
          <w:b/>
          <w:bCs/>
          <w:color w:val="000000" w:themeColor="text1"/>
          <w:sz w:val="23"/>
          <w:szCs w:val="23"/>
          <w:u w:val="single"/>
          <w:lang w:eastAsia="zh-CN"/>
        </w:rPr>
        <w:t>SÉTIMA:</w:t>
      </w:r>
      <w:r w:rsidRPr="00A66D56">
        <w:rPr>
          <w:rFonts w:ascii="Arial" w:eastAsia="Times New Roman" w:hAnsi="Arial" w:cs="Arial"/>
          <w:b/>
          <w:bCs/>
          <w:color w:val="000000" w:themeColor="text1"/>
          <w:sz w:val="23"/>
          <w:szCs w:val="23"/>
          <w:u w:val="single"/>
          <w:lang w:eastAsia="zh-CN"/>
        </w:rPr>
        <w:t xml:space="preserve"> DOS PRAZOS E LOCAL DE ENTREGA</w:t>
      </w:r>
    </w:p>
    <w:p w14:paraId="23E74A49" w14:textId="77777777" w:rsidR="00E46B1F" w:rsidRPr="00A66D56" w:rsidRDefault="00E46B1F" w:rsidP="00E46B1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7.1. </w:t>
      </w:r>
      <w:r w:rsidRPr="00A66D56">
        <w:rPr>
          <w:rFonts w:ascii="Arial" w:eastAsia="Times New Roman" w:hAnsi="Arial" w:cs="Arial"/>
          <w:color w:val="000000" w:themeColor="text1"/>
          <w:sz w:val="23"/>
          <w:szCs w:val="23"/>
          <w:lang w:eastAsia="zh-CN"/>
        </w:rPr>
        <w:t>A</w:t>
      </w:r>
      <w:r>
        <w:rPr>
          <w:rFonts w:ascii="Arial" w:eastAsia="Times New Roman" w:hAnsi="Arial" w:cs="Arial"/>
          <w:color w:val="000000" w:themeColor="text1"/>
          <w:sz w:val="23"/>
          <w:szCs w:val="23"/>
          <w:lang w:eastAsia="zh-CN"/>
        </w:rPr>
        <w:t xml:space="preserve"> </w:t>
      </w:r>
      <w:r w:rsidRPr="00A66D56">
        <w:rPr>
          <w:rFonts w:ascii="Arial" w:eastAsia="Times New Roman" w:hAnsi="Arial" w:cs="Arial"/>
          <w:color w:val="000000" w:themeColor="text1"/>
          <w:sz w:val="23"/>
          <w:szCs w:val="23"/>
          <w:lang w:eastAsia="zh-CN"/>
        </w:rPr>
        <w:t>entrega deverá ser efetuada no prazo máximo de até 20 dias após o recebimento pela CONTRATANTE da AUTORIZAÇÃO de Fornecimento e mediante necessidade d</w:t>
      </w:r>
      <w:r>
        <w:rPr>
          <w:rFonts w:ascii="Arial" w:eastAsia="Times New Roman" w:hAnsi="Arial" w:cs="Arial"/>
          <w:color w:val="000000" w:themeColor="text1"/>
          <w:sz w:val="23"/>
          <w:szCs w:val="23"/>
          <w:lang w:eastAsia="zh-CN"/>
        </w:rPr>
        <w:t>a</w:t>
      </w:r>
      <w:r w:rsidRPr="00A66D56">
        <w:rPr>
          <w:rFonts w:ascii="Arial" w:eastAsia="Times New Roman" w:hAnsi="Arial" w:cs="Arial"/>
          <w:color w:val="000000" w:themeColor="text1"/>
          <w:sz w:val="23"/>
          <w:szCs w:val="23"/>
          <w:lang w:eastAsia="zh-CN"/>
        </w:rPr>
        <w:t xml:space="preserve"> Secretaria </w:t>
      </w:r>
      <w:r>
        <w:rPr>
          <w:rFonts w:ascii="Arial" w:eastAsia="Times New Roman" w:hAnsi="Arial" w:cs="Arial"/>
          <w:color w:val="000000" w:themeColor="text1"/>
          <w:sz w:val="23"/>
          <w:szCs w:val="23"/>
          <w:lang w:eastAsia="zh-CN"/>
        </w:rPr>
        <w:t>requisitante</w:t>
      </w:r>
      <w:r w:rsidRPr="00A66D56">
        <w:rPr>
          <w:rFonts w:ascii="Arial" w:eastAsia="Times New Roman" w:hAnsi="Arial" w:cs="Arial"/>
          <w:color w:val="000000" w:themeColor="text1"/>
          <w:sz w:val="23"/>
          <w:szCs w:val="23"/>
          <w:lang w:eastAsia="zh-CN"/>
        </w:rPr>
        <w:t>.</w:t>
      </w:r>
    </w:p>
    <w:p w14:paraId="7B19A264" w14:textId="77777777" w:rsidR="00E46B1F" w:rsidRDefault="00E46B1F" w:rsidP="00E46B1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7.2. </w:t>
      </w:r>
      <w:r w:rsidRPr="00A66D56">
        <w:rPr>
          <w:rFonts w:ascii="Arial" w:eastAsia="Times New Roman" w:hAnsi="Arial" w:cs="Arial"/>
          <w:color w:val="000000" w:themeColor="text1"/>
          <w:sz w:val="23"/>
          <w:szCs w:val="23"/>
          <w:lang w:eastAsia="zh-CN"/>
        </w:rPr>
        <w:t xml:space="preserve">Os produtos deverão ser entregues na </w:t>
      </w:r>
      <w:r>
        <w:rPr>
          <w:rFonts w:ascii="Arial" w:eastAsia="Times New Roman" w:hAnsi="Arial" w:cs="Arial"/>
          <w:color w:val="000000" w:themeColor="text1"/>
          <w:sz w:val="23"/>
          <w:szCs w:val="23"/>
          <w:lang w:eastAsia="zh-CN"/>
        </w:rPr>
        <w:t xml:space="preserve">sede da Secretaria requisitante, sendo essas: </w:t>
      </w:r>
    </w:p>
    <w:p w14:paraId="2177C84C" w14:textId="77777777" w:rsidR="00E46B1F" w:rsidRDefault="00E46B1F" w:rsidP="00E46B1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-S</w:t>
      </w:r>
      <w:r w:rsidRPr="00A66D56">
        <w:rPr>
          <w:rFonts w:ascii="Arial" w:eastAsia="Times New Roman" w:hAnsi="Arial" w:cs="Arial"/>
          <w:color w:val="000000" w:themeColor="text1"/>
          <w:sz w:val="23"/>
          <w:szCs w:val="23"/>
          <w:lang w:eastAsia="zh-CN"/>
        </w:rPr>
        <w:t>ecretaria Municipal de Administração e Recursos Humanos, Secretaria Municipal de Agricultura, Secretaria Municipal de Obras e Serviços Urbanos, Secretaria Municipal de Educação e Cultura, Secretaria Municipal da Fazenda</w:t>
      </w:r>
      <w:r>
        <w:rPr>
          <w:rFonts w:ascii="Arial" w:eastAsia="Times New Roman" w:hAnsi="Arial" w:cs="Arial"/>
          <w:color w:val="000000" w:themeColor="text1"/>
          <w:sz w:val="23"/>
          <w:szCs w:val="23"/>
          <w:lang w:eastAsia="zh-CN"/>
        </w:rPr>
        <w:t xml:space="preserve">, </w:t>
      </w:r>
      <w:r w:rsidRPr="00A66D56">
        <w:rPr>
          <w:rFonts w:ascii="Arial" w:eastAsia="Times New Roman" w:hAnsi="Arial" w:cs="Arial"/>
          <w:color w:val="000000" w:themeColor="text1"/>
          <w:sz w:val="23"/>
          <w:szCs w:val="23"/>
          <w:lang w:eastAsia="zh-CN"/>
        </w:rPr>
        <w:t>Gabinete da Prefeita, Secretaria Municipal de Controle Interno e Secretaria Municipal de Meio Ambiente</w:t>
      </w:r>
      <w:r>
        <w:rPr>
          <w:rFonts w:ascii="Arial" w:eastAsia="Times New Roman" w:hAnsi="Arial" w:cs="Arial"/>
          <w:color w:val="000000" w:themeColor="text1"/>
          <w:sz w:val="23"/>
          <w:szCs w:val="23"/>
          <w:lang w:eastAsia="zh-CN"/>
        </w:rPr>
        <w:t xml:space="preserve"> localizadas na </w:t>
      </w:r>
      <w:r w:rsidRPr="00A66D56">
        <w:rPr>
          <w:rFonts w:ascii="Arial" w:eastAsia="Times New Roman" w:hAnsi="Arial" w:cs="Arial"/>
          <w:color w:val="000000" w:themeColor="text1"/>
          <w:sz w:val="23"/>
          <w:szCs w:val="23"/>
          <w:lang w:eastAsia="zh-CN"/>
        </w:rPr>
        <w:t xml:space="preserve">Rodovia </w:t>
      </w:r>
      <w:proofErr w:type="spellStart"/>
      <w:r w:rsidRPr="00A66D56">
        <w:rPr>
          <w:rFonts w:ascii="Arial" w:eastAsia="Times New Roman" w:hAnsi="Arial" w:cs="Arial"/>
          <w:color w:val="000000" w:themeColor="text1"/>
          <w:sz w:val="23"/>
          <w:szCs w:val="23"/>
          <w:lang w:eastAsia="zh-CN"/>
        </w:rPr>
        <w:t>Gether</w:t>
      </w:r>
      <w:proofErr w:type="spellEnd"/>
      <w:r w:rsidRPr="00A66D56">
        <w:rPr>
          <w:rFonts w:ascii="Arial" w:eastAsia="Times New Roman" w:hAnsi="Arial" w:cs="Arial"/>
          <w:color w:val="000000" w:themeColor="text1"/>
          <w:sz w:val="23"/>
          <w:szCs w:val="23"/>
          <w:lang w:eastAsia="zh-CN"/>
        </w:rPr>
        <w:t xml:space="preserve"> Lopes de Farias</w:t>
      </w:r>
      <w:r>
        <w:rPr>
          <w:rFonts w:ascii="Arial" w:eastAsia="Times New Roman" w:hAnsi="Arial" w:cs="Arial"/>
          <w:color w:val="000000" w:themeColor="text1"/>
          <w:sz w:val="23"/>
          <w:szCs w:val="23"/>
          <w:lang w:eastAsia="zh-CN"/>
        </w:rPr>
        <w:t xml:space="preserve">, s/n, </w:t>
      </w:r>
      <w:r w:rsidRPr="00A66D56">
        <w:rPr>
          <w:rFonts w:ascii="Arial" w:eastAsia="Times New Roman" w:hAnsi="Arial" w:cs="Arial"/>
          <w:color w:val="000000" w:themeColor="text1"/>
          <w:sz w:val="23"/>
          <w:szCs w:val="23"/>
          <w:lang w:eastAsia="zh-CN"/>
        </w:rPr>
        <w:lastRenderedPageBreak/>
        <w:t>Bairro Emilio Callegari</w:t>
      </w:r>
      <w:r>
        <w:rPr>
          <w:rFonts w:ascii="Arial" w:eastAsia="Times New Roman" w:hAnsi="Arial" w:cs="Arial"/>
          <w:color w:val="000000" w:themeColor="text1"/>
          <w:sz w:val="23"/>
          <w:szCs w:val="23"/>
          <w:lang w:eastAsia="zh-CN"/>
        </w:rPr>
        <w:t xml:space="preserve">, </w:t>
      </w:r>
      <w:r w:rsidRPr="00A66D56">
        <w:rPr>
          <w:rFonts w:ascii="Arial" w:eastAsia="Times New Roman" w:hAnsi="Arial" w:cs="Arial"/>
          <w:color w:val="000000" w:themeColor="text1"/>
          <w:sz w:val="23"/>
          <w:szCs w:val="23"/>
          <w:lang w:eastAsia="zh-CN"/>
        </w:rPr>
        <w:t>São Domingos do Norte/ES</w:t>
      </w:r>
      <w:r>
        <w:rPr>
          <w:rFonts w:ascii="Arial" w:eastAsia="Times New Roman" w:hAnsi="Arial" w:cs="Arial"/>
          <w:color w:val="000000" w:themeColor="text1"/>
          <w:sz w:val="23"/>
          <w:szCs w:val="23"/>
          <w:lang w:eastAsia="zh-CN"/>
        </w:rPr>
        <w:t xml:space="preserve">, CEP 29745-000, </w:t>
      </w:r>
      <w:r w:rsidRPr="00A66D56">
        <w:rPr>
          <w:rFonts w:ascii="Arial" w:eastAsia="Times New Roman" w:hAnsi="Arial" w:cs="Arial"/>
          <w:color w:val="000000" w:themeColor="text1"/>
          <w:sz w:val="23"/>
          <w:szCs w:val="23"/>
          <w:lang w:eastAsia="zh-CN"/>
        </w:rPr>
        <w:t>entre 07:30</w:t>
      </w:r>
      <w:r>
        <w:rPr>
          <w:rFonts w:ascii="Arial" w:eastAsia="Times New Roman" w:hAnsi="Arial" w:cs="Arial"/>
          <w:color w:val="000000" w:themeColor="text1"/>
          <w:sz w:val="23"/>
          <w:szCs w:val="23"/>
          <w:lang w:eastAsia="zh-CN"/>
        </w:rPr>
        <w:t>h</w:t>
      </w:r>
      <w:r w:rsidRPr="00A66D56">
        <w:rPr>
          <w:rFonts w:ascii="Arial" w:eastAsia="Times New Roman" w:hAnsi="Arial" w:cs="Arial"/>
          <w:color w:val="000000" w:themeColor="text1"/>
          <w:sz w:val="23"/>
          <w:szCs w:val="23"/>
          <w:lang w:eastAsia="zh-CN"/>
        </w:rPr>
        <w:t xml:space="preserve"> às 11:30</w:t>
      </w:r>
      <w:r>
        <w:rPr>
          <w:rFonts w:ascii="Arial" w:eastAsia="Times New Roman" w:hAnsi="Arial" w:cs="Arial"/>
          <w:color w:val="000000" w:themeColor="text1"/>
          <w:sz w:val="23"/>
          <w:szCs w:val="23"/>
          <w:lang w:eastAsia="zh-CN"/>
        </w:rPr>
        <w:t>h</w:t>
      </w:r>
      <w:r w:rsidRPr="00A66D56">
        <w:rPr>
          <w:rFonts w:ascii="Arial" w:eastAsia="Times New Roman" w:hAnsi="Arial" w:cs="Arial"/>
          <w:color w:val="000000" w:themeColor="text1"/>
          <w:sz w:val="23"/>
          <w:szCs w:val="23"/>
          <w:lang w:eastAsia="zh-CN"/>
        </w:rPr>
        <w:t xml:space="preserve"> e das 12</w:t>
      </w:r>
      <w:r>
        <w:rPr>
          <w:rFonts w:ascii="Arial" w:eastAsia="Times New Roman" w:hAnsi="Arial" w:cs="Arial"/>
          <w:color w:val="000000" w:themeColor="text1"/>
          <w:sz w:val="23"/>
          <w:szCs w:val="23"/>
          <w:lang w:eastAsia="zh-CN"/>
        </w:rPr>
        <w:t>:</w:t>
      </w:r>
      <w:r w:rsidRPr="00A66D56">
        <w:rPr>
          <w:rFonts w:ascii="Arial" w:eastAsia="Times New Roman" w:hAnsi="Arial" w:cs="Arial"/>
          <w:color w:val="000000" w:themeColor="text1"/>
          <w:sz w:val="23"/>
          <w:szCs w:val="23"/>
          <w:lang w:eastAsia="zh-CN"/>
        </w:rPr>
        <w:t>30</w:t>
      </w:r>
      <w:r>
        <w:rPr>
          <w:rFonts w:ascii="Arial" w:eastAsia="Times New Roman" w:hAnsi="Arial" w:cs="Arial"/>
          <w:color w:val="000000" w:themeColor="text1"/>
          <w:sz w:val="23"/>
          <w:szCs w:val="23"/>
          <w:lang w:eastAsia="zh-CN"/>
        </w:rPr>
        <w:t>h</w:t>
      </w:r>
      <w:r w:rsidRPr="00A66D56">
        <w:rPr>
          <w:rFonts w:ascii="Arial" w:eastAsia="Times New Roman" w:hAnsi="Arial" w:cs="Arial"/>
          <w:color w:val="000000" w:themeColor="text1"/>
          <w:sz w:val="23"/>
          <w:szCs w:val="23"/>
          <w:lang w:eastAsia="zh-CN"/>
        </w:rPr>
        <w:t xml:space="preserve"> às 16</w:t>
      </w:r>
      <w:r>
        <w:rPr>
          <w:rFonts w:ascii="Arial" w:eastAsia="Times New Roman" w:hAnsi="Arial" w:cs="Arial"/>
          <w:color w:val="000000" w:themeColor="text1"/>
          <w:sz w:val="23"/>
          <w:szCs w:val="23"/>
          <w:lang w:eastAsia="zh-CN"/>
        </w:rPr>
        <w:t>:</w:t>
      </w:r>
      <w:r w:rsidRPr="00A66D56">
        <w:rPr>
          <w:rFonts w:ascii="Arial" w:eastAsia="Times New Roman" w:hAnsi="Arial" w:cs="Arial"/>
          <w:color w:val="000000" w:themeColor="text1"/>
          <w:sz w:val="23"/>
          <w:szCs w:val="23"/>
          <w:lang w:eastAsia="zh-CN"/>
        </w:rPr>
        <w:t>30</w:t>
      </w:r>
      <w:r>
        <w:rPr>
          <w:rFonts w:ascii="Arial" w:eastAsia="Times New Roman" w:hAnsi="Arial" w:cs="Arial"/>
          <w:color w:val="000000" w:themeColor="text1"/>
          <w:sz w:val="23"/>
          <w:szCs w:val="23"/>
          <w:lang w:eastAsia="zh-CN"/>
        </w:rPr>
        <w:t>h</w:t>
      </w:r>
      <w:r w:rsidRPr="00A66D56">
        <w:rPr>
          <w:rFonts w:ascii="Arial" w:eastAsia="Times New Roman" w:hAnsi="Arial" w:cs="Arial"/>
          <w:color w:val="000000" w:themeColor="text1"/>
          <w:sz w:val="23"/>
          <w:szCs w:val="23"/>
          <w:lang w:eastAsia="zh-CN"/>
        </w:rPr>
        <w:t>, horário de Brasília</w:t>
      </w:r>
      <w:r>
        <w:rPr>
          <w:rFonts w:ascii="Arial" w:eastAsia="Times New Roman" w:hAnsi="Arial" w:cs="Arial"/>
          <w:color w:val="000000" w:themeColor="text1"/>
          <w:sz w:val="23"/>
          <w:szCs w:val="23"/>
          <w:lang w:eastAsia="zh-CN"/>
        </w:rPr>
        <w:t>.</w:t>
      </w:r>
    </w:p>
    <w:p w14:paraId="0B4BC9BA" w14:textId="77777777" w:rsidR="00E46B1F" w:rsidRDefault="00E46B1F" w:rsidP="00E46B1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w:t>
      </w:r>
      <w:r w:rsidRPr="00A66D56">
        <w:rPr>
          <w:rFonts w:ascii="Arial" w:eastAsia="Times New Roman" w:hAnsi="Arial" w:cs="Arial"/>
          <w:color w:val="000000" w:themeColor="text1"/>
          <w:sz w:val="23"/>
          <w:szCs w:val="23"/>
          <w:lang w:eastAsia="zh-CN"/>
        </w:rPr>
        <w:t>Secretaria Municipal do Trabalho, Assistência e Desenvolvimento Social, localizada na Rua Goiânia n° 32</w:t>
      </w:r>
      <w:r>
        <w:rPr>
          <w:rFonts w:ascii="Arial" w:eastAsia="Times New Roman" w:hAnsi="Arial" w:cs="Arial"/>
          <w:color w:val="000000" w:themeColor="text1"/>
          <w:sz w:val="23"/>
          <w:szCs w:val="23"/>
          <w:lang w:eastAsia="zh-CN"/>
        </w:rPr>
        <w:t xml:space="preserve">, </w:t>
      </w:r>
      <w:r w:rsidRPr="00A66D56">
        <w:rPr>
          <w:rFonts w:ascii="Arial" w:eastAsia="Times New Roman" w:hAnsi="Arial" w:cs="Arial"/>
          <w:color w:val="000000" w:themeColor="text1"/>
          <w:sz w:val="23"/>
          <w:szCs w:val="23"/>
          <w:lang w:eastAsia="zh-CN"/>
        </w:rPr>
        <w:t>Centro</w:t>
      </w:r>
      <w:r>
        <w:rPr>
          <w:rFonts w:ascii="Arial" w:eastAsia="Times New Roman" w:hAnsi="Arial" w:cs="Arial"/>
          <w:color w:val="000000" w:themeColor="text1"/>
          <w:sz w:val="23"/>
          <w:szCs w:val="23"/>
          <w:lang w:eastAsia="zh-CN"/>
        </w:rPr>
        <w:t>,</w:t>
      </w:r>
      <w:r w:rsidRPr="00A66D56">
        <w:rPr>
          <w:rFonts w:ascii="Arial" w:eastAsia="Times New Roman" w:hAnsi="Arial" w:cs="Arial"/>
          <w:color w:val="000000" w:themeColor="text1"/>
          <w:sz w:val="23"/>
          <w:szCs w:val="23"/>
          <w:lang w:eastAsia="zh-CN"/>
        </w:rPr>
        <w:t xml:space="preserve"> São Domingos do Norte</w:t>
      </w:r>
      <w:r>
        <w:rPr>
          <w:rFonts w:ascii="Arial" w:eastAsia="Times New Roman" w:hAnsi="Arial" w:cs="Arial"/>
          <w:color w:val="000000" w:themeColor="text1"/>
          <w:sz w:val="23"/>
          <w:szCs w:val="23"/>
          <w:lang w:eastAsia="zh-CN"/>
        </w:rPr>
        <w:t>/ES CEP 29745-000,</w:t>
      </w:r>
      <w:r w:rsidRPr="00A66D56">
        <w:rPr>
          <w:rFonts w:ascii="Arial" w:eastAsia="Times New Roman" w:hAnsi="Arial" w:cs="Arial"/>
          <w:color w:val="000000" w:themeColor="text1"/>
          <w:sz w:val="23"/>
          <w:szCs w:val="23"/>
          <w:lang w:eastAsia="zh-CN"/>
        </w:rPr>
        <w:t xml:space="preserve"> entre 07</w:t>
      </w:r>
      <w:r>
        <w:rPr>
          <w:rFonts w:ascii="Arial" w:eastAsia="Times New Roman" w:hAnsi="Arial" w:cs="Arial"/>
          <w:color w:val="000000" w:themeColor="text1"/>
          <w:sz w:val="23"/>
          <w:szCs w:val="23"/>
          <w:lang w:eastAsia="zh-CN"/>
        </w:rPr>
        <w:t>h</w:t>
      </w:r>
      <w:r w:rsidRPr="00A66D56">
        <w:rPr>
          <w:rFonts w:ascii="Arial" w:eastAsia="Times New Roman" w:hAnsi="Arial" w:cs="Arial"/>
          <w:color w:val="000000" w:themeColor="text1"/>
          <w:sz w:val="23"/>
          <w:szCs w:val="23"/>
          <w:lang w:eastAsia="zh-CN"/>
        </w:rPr>
        <w:t xml:space="preserve"> às 11</w:t>
      </w:r>
      <w:r>
        <w:rPr>
          <w:rFonts w:ascii="Arial" w:eastAsia="Times New Roman" w:hAnsi="Arial" w:cs="Arial"/>
          <w:color w:val="000000" w:themeColor="text1"/>
          <w:sz w:val="23"/>
          <w:szCs w:val="23"/>
          <w:lang w:eastAsia="zh-CN"/>
        </w:rPr>
        <w:t>h</w:t>
      </w:r>
      <w:r w:rsidRPr="00A66D56">
        <w:rPr>
          <w:rFonts w:ascii="Arial" w:eastAsia="Times New Roman" w:hAnsi="Arial" w:cs="Arial"/>
          <w:color w:val="000000" w:themeColor="text1"/>
          <w:sz w:val="23"/>
          <w:szCs w:val="23"/>
          <w:lang w:eastAsia="zh-CN"/>
        </w:rPr>
        <w:t xml:space="preserve"> e das 12h às 16h, horário de Brasília.</w:t>
      </w:r>
    </w:p>
    <w:p w14:paraId="7586AE4C" w14:textId="77777777" w:rsidR="00E46B1F" w:rsidRPr="00542D62" w:rsidRDefault="00E46B1F" w:rsidP="00E46B1F">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4AD98F9F" w14:textId="77777777" w:rsidR="00E46B1F" w:rsidRPr="00542D62" w:rsidRDefault="00E46B1F" w:rsidP="00E46B1F">
      <w:pPr>
        <w:keepNext/>
        <w:tabs>
          <w:tab w:val="left" w:pos="0"/>
          <w:tab w:val="left" w:pos="1134"/>
        </w:tabs>
        <w:spacing w:after="0" w:line="240" w:lineRule="auto"/>
        <w:jc w:val="both"/>
        <w:outlineLvl w:val="4"/>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w:t>
      </w:r>
      <w:r>
        <w:rPr>
          <w:rFonts w:ascii="Arial" w:eastAsia="Times New Roman" w:hAnsi="Arial" w:cs="Arial"/>
          <w:b/>
          <w:bCs/>
          <w:color w:val="000000" w:themeColor="text1"/>
          <w:sz w:val="23"/>
          <w:szCs w:val="23"/>
          <w:u w:val="single"/>
          <w:lang w:eastAsia="zh-CN"/>
        </w:rPr>
        <w:t>OITAVA:</w:t>
      </w:r>
      <w:r w:rsidRPr="00542D62">
        <w:rPr>
          <w:rFonts w:ascii="Arial" w:eastAsia="Times New Roman" w:hAnsi="Arial" w:cs="Arial"/>
          <w:b/>
          <w:bCs/>
          <w:color w:val="000000" w:themeColor="text1"/>
          <w:sz w:val="23"/>
          <w:szCs w:val="23"/>
          <w:u w:val="single"/>
          <w:lang w:eastAsia="zh-CN"/>
        </w:rPr>
        <w:t xml:space="preserve"> PENALIDADES</w:t>
      </w:r>
    </w:p>
    <w:p w14:paraId="1767A3E6" w14:textId="77777777" w:rsidR="00E46B1F" w:rsidRPr="00A746E4" w:rsidRDefault="00E46B1F" w:rsidP="00E46B1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.1. A empresa licitante deverá observar rigorosamente as condições estabelecidas no edital, sujeitando-se às penalidades constantes no art. 7° da Lei n° 10.520/2002 e nos artigos 86 e 87 da Lei 8.666/1993 conforme o disposto:</w:t>
      </w:r>
    </w:p>
    <w:p w14:paraId="7E077FEC" w14:textId="77777777" w:rsidR="00E46B1F" w:rsidRPr="00A746E4" w:rsidRDefault="00E46B1F" w:rsidP="00E46B1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a) ADVERTÊNCIA, nos casos e pequenos descumprimentos do Termo de Referência, que não gerem prejuízo para o Município de São Domingos do Norte;</w:t>
      </w:r>
    </w:p>
    <w:p w14:paraId="00C38AFB" w14:textId="77777777" w:rsidR="00E46B1F" w:rsidRPr="00A746E4" w:rsidRDefault="00E46B1F" w:rsidP="00E46B1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b) MULTA de 0,33% (zero vírgula trinta e três por cento) por dia, incidente sobre o valor global da contratação, nos casos de descumprimento do prazo estipulado para início na execução do contrato,</w:t>
      </w:r>
    </w:p>
    <w:p w14:paraId="68B7779A" w14:textId="77777777" w:rsidR="00E46B1F" w:rsidRPr="00A746E4" w:rsidRDefault="00E46B1F" w:rsidP="00E46B1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c) MULTA de 10% (dez por cento), incidente sobre o valor unitário de cada fornecimento ou prestação de serviços realizados fora do prazo estabelecido no Termo de Referência;</w:t>
      </w:r>
    </w:p>
    <w:p w14:paraId="61744688" w14:textId="77777777" w:rsidR="00E46B1F" w:rsidRPr="00A746E4" w:rsidRDefault="00E46B1F" w:rsidP="00E46B1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d) MULTA de 10% (dez por cento), incidente sobre o valor global da contratação, pela recusa em fornecer produtos prestar os serviços previstos neste Termo de Referência;</w:t>
      </w:r>
    </w:p>
    <w:p w14:paraId="44C2B0D0" w14:textId="77777777" w:rsidR="00E46B1F" w:rsidRPr="00A746E4" w:rsidRDefault="00E46B1F" w:rsidP="00E46B1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e) SUSPENSÃO TEMPORÁRIA DE LICITAR E IMPEDIMENTO DE CONTRATAR com o Município de São Domingos do Norte/ES por um período não superior a 5 (cinco) anos, no caso de recusa quanto a assinatura do Instrumento contratual, fornecimento de produtos ou prestação dos serviços;</w:t>
      </w:r>
    </w:p>
    <w:p w14:paraId="7C05FA7E" w14:textId="77777777" w:rsidR="00E46B1F" w:rsidRPr="00A746E4" w:rsidRDefault="00E46B1F" w:rsidP="00E46B1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f) DECLARAÇÃO DE INIDONEIDADE PARA LICITAR OU CONTRATAR com a Administração Pública, nos casos de prática de atos ilícitos, incluindo os atos que visam frustrar os objetivos da licitação ou contratação, tais como conclui o, fraude, adulteração de documentados ou emissão de declaração falsa;</w:t>
      </w:r>
    </w:p>
    <w:p w14:paraId="0C67B94D" w14:textId="77777777" w:rsidR="00E46B1F" w:rsidRPr="00A746E4" w:rsidRDefault="00E46B1F" w:rsidP="00E46B1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.2 A aplicação da penalidade de multa não afasta a aplicação da penalidade de impedimento de licitar ou contratar</w:t>
      </w:r>
      <w:r>
        <w:rPr>
          <w:rFonts w:ascii="Arial" w:eastAsia="Times New Roman" w:hAnsi="Arial" w:cs="Arial"/>
          <w:color w:val="000000" w:themeColor="text1"/>
          <w:sz w:val="23"/>
          <w:szCs w:val="23"/>
          <w:lang w:eastAsia="zh-CN"/>
        </w:rPr>
        <w:t>.</w:t>
      </w:r>
    </w:p>
    <w:p w14:paraId="023C6677" w14:textId="77777777" w:rsidR="00E46B1F" w:rsidRPr="00A746E4" w:rsidRDefault="00E46B1F" w:rsidP="00E46B1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.3. As sanções administrativas somente serão aplicadas pelo Município de São Domingos do Norte após a devida notificação e o transcurso do prazo estabelecido para a defesa previa</w:t>
      </w:r>
      <w:r>
        <w:rPr>
          <w:rFonts w:ascii="Arial" w:eastAsia="Times New Roman" w:hAnsi="Arial" w:cs="Arial"/>
          <w:color w:val="000000" w:themeColor="text1"/>
          <w:sz w:val="23"/>
          <w:szCs w:val="23"/>
          <w:lang w:eastAsia="zh-CN"/>
        </w:rPr>
        <w:t>.</w:t>
      </w:r>
    </w:p>
    <w:p w14:paraId="62338C24" w14:textId="77777777" w:rsidR="00E46B1F" w:rsidRPr="00A746E4" w:rsidRDefault="00E46B1F" w:rsidP="00E46B1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.4. A notificação deverá ocorrer pessoalmente ou por correspondência com aviso de recebimento, onde será indicada a conduta considerada irregular, a motivação e a espécie de sanção administrativa que se pretende aplicar, o prazo e o local de entrega e das razões de defesa;</w:t>
      </w:r>
    </w:p>
    <w:p w14:paraId="6E9421A9" w14:textId="77777777" w:rsidR="00E46B1F" w:rsidRDefault="00E46B1F" w:rsidP="00E46B1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.5. O prazo para apresentação de defesa previa será de 05 (cinco) dias uteis a contar da intimação, onde deverá ser observada a regra de contagem de prazo estabelecida no art. 110 da Lei 8.666/1993.</w:t>
      </w:r>
    </w:p>
    <w:p w14:paraId="43DC4668" w14:textId="77777777" w:rsidR="00E46B1F" w:rsidRPr="00542D62" w:rsidRDefault="00E46B1F" w:rsidP="00E46B1F">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7485E0EA" w14:textId="77777777" w:rsidR="00E46B1F" w:rsidRPr="00542D62" w:rsidRDefault="00E46B1F" w:rsidP="00E46B1F">
      <w:pPr>
        <w:tabs>
          <w:tab w:val="left" w:pos="0"/>
          <w:tab w:val="left" w:pos="1134"/>
        </w:tabs>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u w:val="single"/>
          <w:lang w:eastAsia="zh-CN"/>
        </w:rPr>
        <w:t xml:space="preserve">CLÁUSULA </w:t>
      </w:r>
      <w:r>
        <w:rPr>
          <w:rFonts w:ascii="Arial" w:eastAsia="Times New Roman" w:hAnsi="Arial" w:cs="Arial"/>
          <w:b/>
          <w:bCs/>
          <w:color w:val="000000" w:themeColor="text1"/>
          <w:sz w:val="23"/>
          <w:szCs w:val="23"/>
          <w:u w:val="single"/>
          <w:lang w:eastAsia="zh-CN"/>
        </w:rPr>
        <w:t>NONA</w:t>
      </w:r>
      <w:r w:rsidRPr="00542D62">
        <w:rPr>
          <w:rFonts w:ascii="Arial" w:eastAsia="Times New Roman" w:hAnsi="Arial" w:cs="Arial"/>
          <w:b/>
          <w:bCs/>
          <w:color w:val="000000" w:themeColor="text1"/>
          <w:sz w:val="23"/>
          <w:szCs w:val="23"/>
          <w:u w:val="single"/>
          <w:lang w:eastAsia="zh-CN"/>
        </w:rPr>
        <w:t>: DA RESPONSABILIDADE DA CONTRATADA</w:t>
      </w:r>
    </w:p>
    <w:p w14:paraId="4F1268BE" w14:textId="77777777" w:rsidR="00E46B1F" w:rsidRPr="00A746E4" w:rsidRDefault="00E46B1F" w:rsidP="00E46B1F">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9.1.</w:t>
      </w:r>
      <w:r w:rsidRPr="00A746E4">
        <w:rPr>
          <w:rFonts w:ascii="Arial" w:eastAsia="Times New Roman" w:hAnsi="Arial" w:cs="Arial"/>
          <w:color w:val="000000" w:themeColor="text1"/>
          <w:sz w:val="23"/>
          <w:szCs w:val="23"/>
          <w:lang w:eastAsia="zh-CN"/>
        </w:rPr>
        <w:t xml:space="preserve"> Entregar os produtos de acordo com as condições e prazos estabelecidos neste Termo de Referência; </w:t>
      </w:r>
    </w:p>
    <w:p w14:paraId="1049250E" w14:textId="77777777" w:rsidR="00E46B1F" w:rsidRPr="00A746E4" w:rsidRDefault="00E46B1F" w:rsidP="00E46B1F">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9.2. </w:t>
      </w:r>
      <w:r w:rsidRPr="00A746E4">
        <w:rPr>
          <w:rFonts w:ascii="Arial" w:eastAsia="Times New Roman" w:hAnsi="Arial" w:cs="Arial"/>
          <w:color w:val="000000" w:themeColor="text1"/>
          <w:sz w:val="23"/>
          <w:szCs w:val="23"/>
          <w:lang w:eastAsia="zh-CN"/>
        </w:rPr>
        <w:t>Responsabilizar-se integralmente pelos fornecimentos contratados, nos termos da legislação vigente, não transferindo a terceiros, por qualquer forma, nem mesmo parcialmente, os objetos da contratação, nem subcontratar quaisquer das prestações a que está obrigada, sem anuência do CONTRATANTE.</w:t>
      </w:r>
    </w:p>
    <w:p w14:paraId="611F505E" w14:textId="77777777" w:rsidR="00E46B1F" w:rsidRPr="00A746E4" w:rsidRDefault="00E46B1F" w:rsidP="00E46B1F">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9.3. </w:t>
      </w:r>
      <w:r w:rsidRPr="00A746E4">
        <w:rPr>
          <w:rFonts w:ascii="Arial" w:eastAsia="Times New Roman" w:hAnsi="Arial" w:cs="Arial"/>
          <w:color w:val="000000" w:themeColor="text1"/>
          <w:sz w:val="23"/>
          <w:szCs w:val="23"/>
          <w:lang w:eastAsia="zh-CN"/>
        </w:rPr>
        <w:t xml:space="preserve">Providenciar a imediata correção das deficiências apontadas pelo setor competente da PMSDN; </w:t>
      </w:r>
    </w:p>
    <w:p w14:paraId="095B0E87" w14:textId="77777777" w:rsidR="00E46B1F" w:rsidRPr="00A746E4" w:rsidRDefault="00E46B1F" w:rsidP="00E46B1F">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9.4. </w:t>
      </w:r>
      <w:r w:rsidRPr="00A746E4">
        <w:rPr>
          <w:rFonts w:ascii="Arial" w:eastAsia="Times New Roman" w:hAnsi="Arial" w:cs="Arial"/>
          <w:color w:val="000000" w:themeColor="text1"/>
          <w:sz w:val="23"/>
          <w:szCs w:val="23"/>
          <w:lang w:eastAsia="zh-CN"/>
        </w:rPr>
        <w:t xml:space="preserve">Transportar os produtos e disponibilizar mão de obra para entrega dos mesmos; </w:t>
      </w:r>
    </w:p>
    <w:p w14:paraId="0549057F" w14:textId="77777777" w:rsidR="00E46B1F" w:rsidRPr="00A746E4" w:rsidRDefault="00E46B1F" w:rsidP="00E46B1F">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lastRenderedPageBreak/>
        <w:t xml:space="preserve">9.5. </w:t>
      </w:r>
      <w:r w:rsidRPr="00A746E4">
        <w:rPr>
          <w:rFonts w:ascii="Arial" w:eastAsia="Times New Roman" w:hAnsi="Arial" w:cs="Arial"/>
          <w:color w:val="000000" w:themeColor="text1"/>
          <w:sz w:val="23"/>
          <w:szCs w:val="23"/>
          <w:lang w:eastAsia="zh-CN"/>
        </w:rPr>
        <w:t xml:space="preserve">Prestar todos os esclarecimentos solicitados pelo CONTRATANTE, atendendo prontamente a todas as reclamações; </w:t>
      </w:r>
    </w:p>
    <w:p w14:paraId="5D64924E" w14:textId="77777777" w:rsidR="00E46B1F" w:rsidRPr="00A746E4" w:rsidRDefault="00E46B1F" w:rsidP="00E46B1F">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9.6. </w:t>
      </w:r>
      <w:r w:rsidRPr="00A746E4">
        <w:rPr>
          <w:rFonts w:ascii="Arial" w:eastAsia="Times New Roman" w:hAnsi="Arial" w:cs="Arial"/>
          <w:color w:val="000000" w:themeColor="text1"/>
          <w:sz w:val="23"/>
          <w:szCs w:val="23"/>
          <w:lang w:eastAsia="zh-CN"/>
        </w:rPr>
        <w:t xml:space="preserve">Custear o frete relativo à devolução dos produtos defeituosos dentro do prazo de garantia; </w:t>
      </w:r>
    </w:p>
    <w:p w14:paraId="764DAAE0" w14:textId="77777777" w:rsidR="00E46B1F" w:rsidRPr="00A746E4" w:rsidRDefault="00E46B1F" w:rsidP="00E46B1F">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9.7. </w:t>
      </w:r>
      <w:r w:rsidRPr="00A746E4">
        <w:rPr>
          <w:rFonts w:ascii="Arial" w:eastAsia="Times New Roman" w:hAnsi="Arial" w:cs="Arial"/>
          <w:color w:val="000000" w:themeColor="text1"/>
          <w:sz w:val="23"/>
          <w:szCs w:val="23"/>
          <w:lang w:eastAsia="zh-CN"/>
        </w:rPr>
        <w:t xml:space="preserve">Manter, durante toda a execução da contratação, a compatibilidade com as obrigações assumidas, conforme dispõe o inciso XIII, do artigo 55, da Lei nº 8.666/1993; </w:t>
      </w:r>
    </w:p>
    <w:p w14:paraId="1CA14CD6" w14:textId="77777777" w:rsidR="00E46B1F" w:rsidRPr="00A746E4" w:rsidRDefault="00E46B1F" w:rsidP="00E46B1F">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9.8. </w:t>
      </w:r>
      <w:r w:rsidRPr="00A746E4">
        <w:rPr>
          <w:rFonts w:ascii="Arial" w:eastAsia="Times New Roman" w:hAnsi="Arial" w:cs="Arial"/>
          <w:color w:val="000000" w:themeColor="text1"/>
          <w:sz w:val="23"/>
          <w:szCs w:val="23"/>
          <w:lang w:eastAsia="zh-CN"/>
        </w:rPr>
        <w:t xml:space="preserve">Observar as prescrições relativas às leis trabalhistas, previdenciárias, fiscais, seguros e quaisquer outras não mencionadas, bem como pagamento de todo e qualquer tributo que seja devido em decorrência direta do contrato, isentando o CONTRATANTE de qualquer responsabilidade. </w:t>
      </w:r>
    </w:p>
    <w:p w14:paraId="730D7226" w14:textId="77777777" w:rsidR="00E46B1F" w:rsidRPr="00A746E4" w:rsidRDefault="00E46B1F" w:rsidP="00E46B1F">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9.9. </w:t>
      </w:r>
      <w:r w:rsidRPr="00A746E4">
        <w:rPr>
          <w:rFonts w:ascii="Arial" w:eastAsia="Times New Roman" w:hAnsi="Arial" w:cs="Arial"/>
          <w:color w:val="000000" w:themeColor="text1"/>
          <w:sz w:val="23"/>
          <w:szCs w:val="23"/>
          <w:lang w:eastAsia="zh-CN"/>
        </w:rPr>
        <w:t xml:space="preserve">Obrigar-se ao eventual acréscimo e supressão de 25% (vinte e cinco por cento), estipulado no art. 65, § 1º da Lei nº 8.666/1993; </w:t>
      </w:r>
    </w:p>
    <w:p w14:paraId="65E115C9" w14:textId="77777777" w:rsidR="00E46B1F" w:rsidRPr="00542D62" w:rsidRDefault="00E46B1F" w:rsidP="00E46B1F">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9.10. </w:t>
      </w:r>
      <w:r w:rsidRPr="00A746E4">
        <w:rPr>
          <w:rFonts w:ascii="Arial" w:eastAsia="Times New Roman" w:hAnsi="Arial" w:cs="Arial"/>
          <w:color w:val="000000" w:themeColor="text1"/>
          <w:sz w:val="23"/>
          <w:szCs w:val="23"/>
          <w:lang w:eastAsia="zh-CN"/>
        </w:rPr>
        <w:t xml:space="preserve">Apresentar Nota Fiscal Eletrônica contendo a discriminação estabelecida no </w:t>
      </w:r>
      <w:r>
        <w:rPr>
          <w:rFonts w:ascii="Arial" w:eastAsia="Times New Roman" w:hAnsi="Arial" w:cs="Arial"/>
          <w:color w:val="000000" w:themeColor="text1"/>
          <w:sz w:val="23"/>
          <w:szCs w:val="23"/>
          <w:lang w:eastAsia="zh-CN"/>
        </w:rPr>
        <w:t>T</w:t>
      </w:r>
      <w:r w:rsidRPr="00A746E4">
        <w:rPr>
          <w:rFonts w:ascii="Arial" w:eastAsia="Times New Roman" w:hAnsi="Arial" w:cs="Arial"/>
          <w:color w:val="000000" w:themeColor="text1"/>
          <w:sz w:val="23"/>
          <w:szCs w:val="23"/>
          <w:lang w:eastAsia="zh-CN"/>
        </w:rPr>
        <w:t>ermo de Referência.</w:t>
      </w:r>
    </w:p>
    <w:p w14:paraId="070DB523" w14:textId="77777777" w:rsidR="00E46B1F" w:rsidRPr="00542D62" w:rsidRDefault="00E46B1F" w:rsidP="00E46B1F">
      <w:pPr>
        <w:spacing w:after="0" w:line="240" w:lineRule="auto"/>
        <w:jc w:val="both"/>
        <w:rPr>
          <w:rFonts w:ascii="Arial" w:eastAsia="Times New Roman" w:hAnsi="Arial" w:cs="Arial"/>
          <w:color w:val="000000" w:themeColor="text1"/>
          <w:sz w:val="23"/>
          <w:szCs w:val="23"/>
          <w:lang w:eastAsia="zh-CN"/>
        </w:rPr>
      </w:pPr>
    </w:p>
    <w:p w14:paraId="33EAAF85" w14:textId="77777777" w:rsidR="00E46B1F" w:rsidRPr="00542D62" w:rsidRDefault="00E46B1F" w:rsidP="00E46B1F">
      <w:pPr>
        <w:keepNext/>
        <w:tabs>
          <w:tab w:val="left" w:pos="0"/>
          <w:tab w:val="left" w:pos="1134"/>
        </w:tabs>
        <w:spacing w:after="0" w:line="240" w:lineRule="auto"/>
        <w:jc w:val="both"/>
        <w:outlineLvl w:val="4"/>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w:t>
      </w:r>
      <w:r>
        <w:rPr>
          <w:rFonts w:ascii="Arial" w:eastAsia="Times New Roman" w:hAnsi="Arial" w:cs="Arial"/>
          <w:b/>
          <w:bCs/>
          <w:color w:val="000000" w:themeColor="text1"/>
          <w:sz w:val="23"/>
          <w:szCs w:val="23"/>
          <w:u w:val="single"/>
          <w:lang w:eastAsia="zh-CN"/>
        </w:rPr>
        <w:t>DÉCIMA</w:t>
      </w:r>
      <w:r w:rsidRPr="00542D62">
        <w:rPr>
          <w:rFonts w:ascii="Arial" w:eastAsia="Times New Roman" w:hAnsi="Arial" w:cs="Arial"/>
          <w:b/>
          <w:bCs/>
          <w:color w:val="000000" w:themeColor="text1"/>
          <w:sz w:val="23"/>
          <w:szCs w:val="23"/>
          <w:u w:val="single"/>
          <w:lang w:eastAsia="zh-CN"/>
        </w:rPr>
        <w:t>: DA RESPONSABILIDADE DA CONTRATANTE</w:t>
      </w:r>
    </w:p>
    <w:p w14:paraId="4D5C56CF" w14:textId="77777777" w:rsidR="00E46B1F" w:rsidRPr="00A746E4" w:rsidRDefault="00E46B1F" w:rsidP="00E46B1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10.1. </w:t>
      </w:r>
      <w:r w:rsidRPr="00A746E4">
        <w:rPr>
          <w:rFonts w:ascii="Arial" w:eastAsia="Times New Roman" w:hAnsi="Arial" w:cs="Arial"/>
          <w:color w:val="000000" w:themeColor="text1"/>
          <w:sz w:val="23"/>
          <w:szCs w:val="23"/>
          <w:lang w:eastAsia="zh-CN"/>
        </w:rPr>
        <w:t>Para garantir o cumprimento do presente Contrato, a CONTRATANTE se obriga a:</w:t>
      </w:r>
    </w:p>
    <w:p w14:paraId="6A7B26B4" w14:textId="77777777" w:rsidR="00E46B1F" w:rsidRPr="00A746E4" w:rsidRDefault="00E46B1F" w:rsidP="00E46B1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A) Proporcionar todas as facilidades, inclusive esclarecimentos atinentes ao objeto deste Termo de Referência, para que a CONTRATADA possa cumprir as obrigações dentro das normas e condições da aquisição; </w:t>
      </w:r>
    </w:p>
    <w:p w14:paraId="1188A9A0" w14:textId="77777777" w:rsidR="00E46B1F" w:rsidRPr="00A746E4" w:rsidRDefault="00E46B1F" w:rsidP="00E46B1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B) Designar servidor com competência necessária para promover o recebimento do (s) produto(s), sob os aspectos quantitativos e qualitativos, assim como prazo de validade e entrega; </w:t>
      </w:r>
    </w:p>
    <w:p w14:paraId="42E0179F" w14:textId="77777777" w:rsidR="00E46B1F" w:rsidRPr="00A746E4" w:rsidRDefault="00E46B1F" w:rsidP="00E46B1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C) Cumprir todos os compromissos financeiros assumidos com a CONTRATADA no prazo estipulado; </w:t>
      </w:r>
    </w:p>
    <w:p w14:paraId="29F706F4" w14:textId="77777777" w:rsidR="00E46B1F" w:rsidRPr="00A746E4" w:rsidRDefault="00E46B1F" w:rsidP="00E46B1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D) Cumprir e fazer cumprir todas as disposições contidas neste Termo de Referência; </w:t>
      </w:r>
    </w:p>
    <w:p w14:paraId="04D29077" w14:textId="77777777" w:rsidR="00E46B1F" w:rsidRPr="00A746E4" w:rsidRDefault="00E46B1F" w:rsidP="00E46B1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E) Alocar os recursos orçamentários e financeiros necessários à execução da contratação; </w:t>
      </w:r>
    </w:p>
    <w:p w14:paraId="1CFCE632" w14:textId="77777777" w:rsidR="00E46B1F" w:rsidRPr="00A746E4" w:rsidRDefault="00E46B1F" w:rsidP="00E46B1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F) Acompanhar, coordenar e fiscalizar a contratação, anotando em registro próprio os fatos que, a seu critério, exijam medidas corretivas no fornecimento do(s) produto(s); </w:t>
      </w:r>
    </w:p>
    <w:p w14:paraId="2D17D226" w14:textId="77777777" w:rsidR="00E46B1F" w:rsidRPr="00A746E4" w:rsidRDefault="00E46B1F" w:rsidP="00E46B1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G) Notificar a CONTRATADA, por escrito, sobre imperfeições, falhas ou irregularidades constatadas nos fornecimentos, para que sejam tomadas as medidas corretivas necessárias; </w:t>
      </w:r>
    </w:p>
    <w:p w14:paraId="05E5C84F" w14:textId="77777777" w:rsidR="00E46B1F" w:rsidRPr="00A746E4" w:rsidRDefault="00E46B1F" w:rsidP="00E46B1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H) Notificar a CONTRATADA por escrito, a disposição de aplicação de eventuais penalidades, garantindo o contraditório e a ampla defesa.</w:t>
      </w:r>
    </w:p>
    <w:p w14:paraId="5B4243A2" w14:textId="77777777" w:rsidR="00E46B1F" w:rsidRPr="00542D62" w:rsidRDefault="00E46B1F" w:rsidP="00E46B1F">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18297BE4" w14:textId="77777777" w:rsidR="00E46B1F" w:rsidRPr="00542D62" w:rsidRDefault="00E46B1F" w:rsidP="00E46B1F">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DÉCIMA</w:t>
      </w:r>
      <w:r>
        <w:rPr>
          <w:rFonts w:ascii="Arial" w:eastAsia="Times New Roman" w:hAnsi="Arial" w:cs="Arial"/>
          <w:b/>
          <w:bCs/>
          <w:color w:val="000000" w:themeColor="text1"/>
          <w:sz w:val="23"/>
          <w:szCs w:val="23"/>
          <w:u w:val="single"/>
          <w:lang w:eastAsia="zh-CN"/>
        </w:rPr>
        <w:t xml:space="preserve"> PRIMEIRA</w:t>
      </w:r>
      <w:r w:rsidRPr="00542D62">
        <w:rPr>
          <w:rFonts w:ascii="Arial" w:eastAsia="Times New Roman" w:hAnsi="Arial" w:cs="Arial"/>
          <w:b/>
          <w:bCs/>
          <w:color w:val="000000" w:themeColor="text1"/>
          <w:sz w:val="23"/>
          <w:szCs w:val="23"/>
          <w:u w:val="single"/>
          <w:lang w:eastAsia="zh-CN"/>
        </w:rPr>
        <w:t>: DA RESCISÃO</w:t>
      </w:r>
    </w:p>
    <w:p w14:paraId="0A828BBC" w14:textId="77777777" w:rsidR="00E46B1F" w:rsidRPr="00A746E4" w:rsidRDefault="00E46B1F" w:rsidP="00E46B1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11.1. </w:t>
      </w:r>
      <w:r w:rsidRPr="00A746E4">
        <w:rPr>
          <w:rFonts w:ascii="Arial" w:eastAsia="Times New Roman" w:hAnsi="Arial" w:cs="Arial"/>
          <w:color w:val="000000" w:themeColor="text1"/>
          <w:sz w:val="23"/>
          <w:szCs w:val="23"/>
          <w:lang w:eastAsia="zh-CN"/>
        </w:rPr>
        <w:t>Constituem motivos para rescisão do Contrato independentemente das sanções legais e contratuais aplicáveis</w:t>
      </w:r>
    </w:p>
    <w:p w14:paraId="4D375DB9" w14:textId="77777777" w:rsidR="00E46B1F" w:rsidRPr="00A746E4" w:rsidRDefault="00E46B1F" w:rsidP="00E46B1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A) A decretação de falência ou a instauração de insolvência civil, dissolução da sociedade ou o falecimento do proprietário, em caso de firma individual;</w:t>
      </w:r>
    </w:p>
    <w:p w14:paraId="60136569" w14:textId="77777777" w:rsidR="00E46B1F" w:rsidRPr="00A746E4" w:rsidRDefault="00E46B1F" w:rsidP="00E46B1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B) A alteração ou a modificação da finalidade ou da estrutura da CONTRATADA, de forma que prejudiquem a execução do Contrato;</w:t>
      </w:r>
    </w:p>
    <w:p w14:paraId="632659DD" w14:textId="77777777" w:rsidR="00E46B1F" w:rsidRPr="00A746E4" w:rsidRDefault="00E46B1F" w:rsidP="00E46B1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C)  O não cumprimento de cláusulas contratuais; </w:t>
      </w:r>
    </w:p>
    <w:p w14:paraId="515262A1" w14:textId="77777777" w:rsidR="00E46B1F" w:rsidRPr="00A746E4" w:rsidRDefault="00E46B1F" w:rsidP="00E46B1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D) A subcontratação total ou parcial do fornecimento, sem prévia e expressa autorização do CONTRATANTE;</w:t>
      </w:r>
    </w:p>
    <w:p w14:paraId="609E912E" w14:textId="77777777" w:rsidR="00E46B1F" w:rsidRPr="00A746E4" w:rsidRDefault="00E46B1F" w:rsidP="00E46B1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E) Por conveniência da administração Municipal. A rescisão amigável pelo contratante deverá ser precedida da autorização escrita e fundamentada, assegurada o contraditório e ampla defesa. No caso de rescisão amigável do contrato por razões de interesse do serviço público, será a Contratada ressarcida dos prejuízos causado, regularmente comprovados que houver sofrido. A rescisão unilateral do contrato será formalizada por ato da Prefeita Municipal de São Domingos do Norte. Sem prejuízo de quaisquer sanções aplicáveis a critério do contratante, a rescisão importará em: </w:t>
      </w:r>
    </w:p>
    <w:p w14:paraId="3E34719F" w14:textId="77777777" w:rsidR="00E46B1F" w:rsidRPr="00A746E4" w:rsidRDefault="00E46B1F" w:rsidP="00E46B1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lastRenderedPageBreak/>
        <w:t>F) Retenção dos créditos decorrentes deste contratante e dos valores das multas e indenizações a ele devido, quando houver</w:t>
      </w:r>
    </w:p>
    <w:p w14:paraId="7CF7A76A" w14:textId="77777777" w:rsidR="00E46B1F" w:rsidRPr="00A746E4" w:rsidRDefault="00E46B1F" w:rsidP="00E46B1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G) Execução da garantia contratual, para ressarcimento do CONTRATANTE e dos valores das multas e indenizações a ele devido, quando houver.</w:t>
      </w:r>
    </w:p>
    <w:p w14:paraId="43DE98BA" w14:textId="77777777" w:rsidR="00E46B1F" w:rsidRDefault="00E46B1F" w:rsidP="00E46B1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11.2. </w:t>
      </w:r>
      <w:r w:rsidRPr="00A746E4">
        <w:rPr>
          <w:rFonts w:ascii="Arial" w:eastAsia="Times New Roman" w:hAnsi="Arial" w:cs="Arial"/>
          <w:color w:val="000000" w:themeColor="text1"/>
          <w:sz w:val="23"/>
          <w:szCs w:val="23"/>
          <w:lang w:eastAsia="zh-CN"/>
        </w:rPr>
        <w:t>No caso de rescisão contratual pelos motivos acima expostos, cessarão automaticamente todas as atividades relativas ao fornecimento dos produtos, objeto deste contrato.</w:t>
      </w:r>
    </w:p>
    <w:p w14:paraId="4D95DDED" w14:textId="77777777" w:rsidR="00E46B1F" w:rsidRPr="00542D62" w:rsidRDefault="00E46B1F" w:rsidP="00E46B1F">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096FBC72" w14:textId="77777777" w:rsidR="00E46B1F" w:rsidRPr="00542D62" w:rsidRDefault="00E46B1F" w:rsidP="00E46B1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SEGUNDA</w:t>
      </w:r>
      <w:r w:rsidRPr="00542D62">
        <w:rPr>
          <w:rFonts w:ascii="Arial" w:eastAsia="Times New Roman" w:hAnsi="Arial" w:cs="Arial"/>
          <w:b/>
          <w:bCs/>
          <w:color w:val="000000" w:themeColor="text1"/>
          <w:sz w:val="23"/>
          <w:szCs w:val="23"/>
          <w:u w:val="single"/>
          <w:lang w:eastAsia="zh-CN"/>
        </w:rPr>
        <w:t>: DOS RECURSOS</w:t>
      </w:r>
    </w:p>
    <w:p w14:paraId="1E9D11BF" w14:textId="77777777" w:rsidR="00E46B1F" w:rsidRPr="001D4B9E" w:rsidRDefault="00E46B1F" w:rsidP="00E46B1F">
      <w:pPr>
        <w:spacing w:after="0" w:line="240" w:lineRule="auto"/>
        <w:jc w:val="both"/>
        <w:rPr>
          <w:rFonts w:ascii="Arial" w:eastAsia="Times New Roman" w:hAnsi="Arial" w:cs="Arial"/>
          <w:b/>
          <w:bCs/>
          <w:sz w:val="23"/>
          <w:szCs w:val="23"/>
          <w:u w:val="single"/>
          <w:lang w:eastAsia="zh-CN"/>
        </w:rPr>
      </w:pPr>
      <w:r w:rsidRPr="001D4B9E">
        <w:rPr>
          <w:rFonts w:ascii="Arial" w:eastAsia="Times New Roman" w:hAnsi="Arial" w:cs="Arial"/>
          <w:sz w:val="23"/>
          <w:szCs w:val="23"/>
          <w:lang w:eastAsia="zh-CN"/>
        </w:rPr>
        <w:t>12.1. As despesas em que importam a execução do presente contrato correrão pela seguinte dotação orçamentária:</w:t>
      </w:r>
    </w:p>
    <w:p w14:paraId="0ABE85EF" w14:textId="77777777" w:rsidR="00E46B1F" w:rsidRDefault="00E46B1F" w:rsidP="00E46B1F">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-Gabinete da Prefeita</w:t>
      </w:r>
    </w:p>
    <w:p w14:paraId="4A24E87B" w14:textId="77777777" w:rsidR="00E46B1F" w:rsidRDefault="00E46B1F" w:rsidP="00E46B1F">
      <w:pPr>
        <w:tabs>
          <w:tab w:val="left" w:pos="5070"/>
        </w:tabs>
        <w:spacing w:after="0" w:line="240" w:lineRule="auto"/>
        <w:jc w:val="both"/>
        <w:rPr>
          <w:rFonts w:ascii="Arial" w:eastAsia="Times New Roman" w:hAnsi="Arial" w:cs="Arial"/>
          <w:sz w:val="23"/>
          <w:szCs w:val="23"/>
          <w:lang w:eastAsia="zh-CN"/>
        </w:rPr>
      </w:pPr>
      <w:r w:rsidRPr="001D4B9E">
        <w:rPr>
          <w:rFonts w:ascii="Arial" w:eastAsia="Times New Roman" w:hAnsi="Arial" w:cs="Arial"/>
          <w:sz w:val="23"/>
          <w:szCs w:val="23"/>
          <w:lang w:eastAsia="zh-CN"/>
        </w:rPr>
        <w:t xml:space="preserve">Ficha: 004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p>
    <w:p w14:paraId="04F79B8A" w14:textId="77777777" w:rsidR="00E46B1F" w:rsidRDefault="00E46B1F" w:rsidP="00E46B1F">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-SEMCONT</w:t>
      </w:r>
    </w:p>
    <w:p w14:paraId="2A16C358" w14:textId="77777777" w:rsidR="00E46B1F" w:rsidRDefault="00E46B1F" w:rsidP="00E46B1F">
      <w:pPr>
        <w:tabs>
          <w:tab w:val="left" w:pos="5070"/>
        </w:tabs>
        <w:spacing w:after="0" w:line="240" w:lineRule="auto"/>
        <w:jc w:val="both"/>
        <w:rPr>
          <w:rFonts w:ascii="Arial" w:eastAsia="Times New Roman" w:hAnsi="Arial" w:cs="Arial"/>
          <w:sz w:val="23"/>
          <w:szCs w:val="23"/>
          <w:lang w:eastAsia="zh-CN"/>
        </w:rPr>
      </w:pPr>
      <w:r w:rsidRPr="001D4B9E">
        <w:rPr>
          <w:rFonts w:ascii="Arial" w:eastAsia="Times New Roman" w:hAnsi="Arial" w:cs="Arial"/>
          <w:sz w:val="23"/>
          <w:szCs w:val="23"/>
          <w:lang w:eastAsia="zh-CN"/>
        </w:rPr>
        <w:t>Ficha: 0</w:t>
      </w:r>
      <w:r>
        <w:rPr>
          <w:rFonts w:ascii="Arial" w:eastAsia="Times New Roman" w:hAnsi="Arial" w:cs="Arial"/>
          <w:sz w:val="23"/>
          <w:szCs w:val="23"/>
          <w:lang w:eastAsia="zh-CN"/>
        </w:rPr>
        <w:t>73</w:t>
      </w:r>
      <w:r w:rsidRPr="001D4B9E">
        <w:rPr>
          <w:rFonts w:ascii="Arial" w:eastAsia="Times New Roman" w:hAnsi="Arial" w:cs="Arial"/>
          <w:sz w:val="23"/>
          <w:szCs w:val="23"/>
          <w:lang w:eastAsia="zh-CN"/>
        </w:rPr>
        <w:t xml:space="preserve">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p>
    <w:p w14:paraId="4650C203" w14:textId="77777777" w:rsidR="00E46B1F" w:rsidRDefault="00E46B1F" w:rsidP="00E46B1F">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-SEMARH</w:t>
      </w:r>
    </w:p>
    <w:p w14:paraId="232FCC07" w14:textId="77777777" w:rsidR="00E46B1F" w:rsidRDefault="00E46B1F" w:rsidP="00E46B1F">
      <w:pPr>
        <w:tabs>
          <w:tab w:val="left" w:pos="5070"/>
        </w:tabs>
        <w:spacing w:after="0" w:line="240" w:lineRule="auto"/>
        <w:jc w:val="both"/>
        <w:rPr>
          <w:rFonts w:ascii="Arial" w:eastAsia="Times New Roman" w:hAnsi="Arial" w:cs="Arial"/>
          <w:sz w:val="23"/>
          <w:szCs w:val="23"/>
          <w:lang w:eastAsia="zh-CN"/>
        </w:rPr>
      </w:pPr>
      <w:r w:rsidRPr="001D4B9E">
        <w:rPr>
          <w:rFonts w:ascii="Arial" w:eastAsia="Times New Roman" w:hAnsi="Arial" w:cs="Arial"/>
          <w:sz w:val="23"/>
          <w:szCs w:val="23"/>
          <w:lang w:eastAsia="zh-CN"/>
        </w:rPr>
        <w:t xml:space="preserve">Ficha: </w:t>
      </w:r>
      <w:r>
        <w:rPr>
          <w:rFonts w:ascii="Arial" w:eastAsia="Times New Roman" w:hAnsi="Arial" w:cs="Arial"/>
          <w:sz w:val="23"/>
          <w:szCs w:val="23"/>
          <w:lang w:eastAsia="zh-CN"/>
        </w:rPr>
        <w:t>108</w:t>
      </w:r>
      <w:r w:rsidRPr="001D4B9E">
        <w:rPr>
          <w:rFonts w:ascii="Arial" w:eastAsia="Times New Roman" w:hAnsi="Arial" w:cs="Arial"/>
          <w:sz w:val="23"/>
          <w:szCs w:val="23"/>
          <w:lang w:eastAsia="zh-CN"/>
        </w:rPr>
        <w:t xml:space="preserve">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p>
    <w:p w14:paraId="7BB2E156" w14:textId="77777777" w:rsidR="00E46B1F" w:rsidRDefault="00E46B1F" w:rsidP="00E46B1F">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-SEMFAZ</w:t>
      </w:r>
    </w:p>
    <w:p w14:paraId="187B944F" w14:textId="77777777" w:rsidR="00E46B1F" w:rsidRPr="001D4B9E" w:rsidRDefault="00E46B1F" w:rsidP="00E46B1F">
      <w:pPr>
        <w:tabs>
          <w:tab w:val="left" w:pos="5070"/>
        </w:tabs>
        <w:spacing w:after="0" w:line="240" w:lineRule="auto"/>
        <w:jc w:val="both"/>
        <w:rPr>
          <w:rFonts w:ascii="Arial" w:eastAsia="Times New Roman" w:hAnsi="Arial" w:cs="Arial"/>
          <w:sz w:val="23"/>
          <w:szCs w:val="23"/>
          <w:lang w:eastAsia="zh-CN"/>
        </w:rPr>
      </w:pPr>
      <w:r w:rsidRPr="001D4B9E">
        <w:rPr>
          <w:rFonts w:ascii="Arial" w:eastAsia="Times New Roman" w:hAnsi="Arial" w:cs="Arial"/>
          <w:sz w:val="23"/>
          <w:szCs w:val="23"/>
          <w:lang w:eastAsia="zh-CN"/>
        </w:rPr>
        <w:t xml:space="preserve">Ficha: </w:t>
      </w:r>
      <w:r>
        <w:rPr>
          <w:rFonts w:ascii="Arial" w:eastAsia="Times New Roman" w:hAnsi="Arial" w:cs="Arial"/>
          <w:sz w:val="23"/>
          <w:szCs w:val="23"/>
          <w:lang w:eastAsia="zh-CN"/>
        </w:rPr>
        <w:t>135</w:t>
      </w:r>
      <w:r w:rsidRPr="001D4B9E">
        <w:rPr>
          <w:rFonts w:ascii="Arial" w:eastAsia="Times New Roman" w:hAnsi="Arial" w:cs="Arial"/>
          <w:sz w:val="23"/>
          <w:szCs w:val="23"/>
          <w:lang w:eastAsia="zh-CN"/>
        </w:rPr>
        <w:t xml:space="preserve">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p>
    <w:p w14:paraId="57F55C1C" w14:textId="77777777" w:rsidR="00E46B1F" w:rsidRPr="001D4B9E" w:rsidRDefault="00E46B1F" w:rsidP="00E46B1F">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-SEMEC</w:t>
      </w:r>
    </w:p>
    <w:p w14:paraId="7ADB8DF6" w14:textId="77777777" w:rsidR="00E46B1F" w:rsidRDefault="00E46B1F" w:rsidP="00E46B1F">
      <w:pPr>
        <w:tabs>
          <w:tab w:val="left" w:pos="0"/>
          <w:tab w:val="left" w:pos="1134"/>
        </w:tabs>
        <w:spacing w:after="0" w:line="240" w:lineRule="auto"/>
        <w:jc w:val="both"/>
        <w:rPr>
          <w:rFonts w:ascii="Arial" w:eastAsia="Times New Roman" w:hAnsi="Arial" w:cs="Arial"/>
          <w:bCs/>
          <w:sz w:val="23"/>
          <w:szCs w:val="23"/>
          <w:lang w:eastAsia="zh-CN"/>
        </w:rPr>
      </w:pPr>
      <w:r>
        <w:rPr>
          <w:rFonts w:ascii="Arial" w:eastAsia="Times New Roman" w:hAnsi="Arial" w:cs="Arial"/>
          <w:bCs/>
          <w:sz w:val="23"/>
          <w:szCs w:val="23"/>
          <w:lang w:eastAsia="zh-CN"/>
        </w:rPr>
        <w:t xml:space="preserve">Administrativo: </w:t>
      </w:r>
      <w:r w:rsidRPr="001D4B9E">
        <w:rPr>
          <w:rFonts w:ascii="Arial" w:eastAsia="Times New Roman" w:hAnsi="Arial" w:cs="Arial"/>
          <w:bCs/>
          <w:sz w:val="23"/>
          <w:szCs w:val="23"/>
          <w:lang w:eastAsia="zh-CN"/>
        </w:rPr>
        <w:t xml:space="preserve">Ficha: </w:t>
      </w:r>
      <w:r>
        <w:rPr>
          <w:rFonts w:ascii="Arial" w:eastAsia="Times New Roman" w:hAnsi="Arial" w:cs="Arial"/>
          <w:bCs/>
          <w:sz w:val="23"/>
          <w:szCs w:val="23"/>
          <w:lang w:eastAsia="zh-CN"/>
        </w:rPr>
        <w:t xml:space="preserve">176 - </w:t>
      </w:r>
      <w:r w:rsidRPr="001D4B9E">
        <w:rPr>
          <w:rFonts w:ascii="Arial" w:eastAsia="Times New Roman" w:hAnsi="Arial" w:cs="Arial"/>
          <w:bCs/>
          <w:sz w:val="23"/>
          <w:szCs w:val="23"/>
          <w:lang w:eastAsia="zh-CN"/>
        </w:rPr>
        <w:t>Fonte: 150000</w:t>
      </w:r>
      <w:r>
        <w:rPr>
          <w:rFonts w:ascii="Arial" w:eastAsia="Times New Roman" w:hAnsi="Arial" w:cs="Arial"/>
          <w:bCs/>
          <w:sz w:val="23"/>
          <w:szCs w:val="23"/>
          <w:lang w:eastAsia="zh-CN"/>
        </w:rPr>
        <w:t>25</w:t>
      </w:r>
      <w:r w:rsidRPr="001D4B9E">
        <w:rPr>
          <w:rFonts w:ascii="Arial" w:eastAsia="Times New Roman" w:hAnsi="Arial" w:cs="Arial"/>
          <w:bCs/>
          <w:sz w:val="23"/>
          <w:szCs w:val="23"/>
          <w:lang w:eastAsia="zh-CN"/>
        </w:rPr>
        <w:t>0000</w:t>
      </w:r>
      <w:r>
        <w:rPr>
          <w:rFonts w:ascii="Arial" w:eastAsia="Times New Roman" w:hAnsi="Arial" w:cs="Arial"/>
          <w:bCs/>
          <w:sz w:val="23"/>
          <w:szCs w:val="23"/>
          <w:lang w:eastAsia="zh-CN"/>
        </w:rPr>
        <w:t>;</w:t>
      </w:r>
    </w:p>
    <w:p w14:paraId="53E216DE" w14:textId="77777777" w:rsidR="00E46B1F" w:rsidRDefault="00E46B1F" w:rsidP="00E46B1F">
      <w:pPr>
        <w:tabs>
          <w:tab w:val="left" w:pos="0"/>
          <w:tab w:val="left" w:pos="1134"/>
        </w:tabs>
        <w:spacing w:after="0" w:line="240" w:lineRule="auto"/>
        <w:jc w:val="both"/>
        <w:rPr>
          <w:rFonts w:ascii="Arial" w:eastAsia="Times New Roman" w:hAnsi="Arial" w:cs="Arial"/>
          <w:bCs/>
          <w:sz w:val="23"/>
          <w:szCs w:val="23"/>
          <w:lang w:eastAsia="zh-CN"/>
        </w:rPr>
      </w:pPr>
      <w:r>
        <w:rPr>
          <w:rFonts w:ascii="Arial" w:eastAsia="Times New Roman" w:hAnsi="Arial" w:cs="Arial"/>
          <w:bCs/>
          <w:sz w:val="23"/>
          <w:szCs w:val="23"/>
          <w:lang w:eastAsia="zh-CN"/>
        </w:rPr>
        <w:t>Ensino Fundamental: Ficha: 198 – Fonte: 150000250000;</w:t>
      </w:r>
    </w:p>
    <w:p w14:paraId="23943045" w14:textId="77777777" w:rsidR="00E46B1F" w:rsidRDefault="00E46B1F" w:rsidP="00E46B1F">
      <w:pPr>
        <w:tabs>
          <w:tab w:val="left" w:pos="0"/>
          <w:tab w:val="left" w:pos="1134"/>
        </w:tabs>
        <w:spacing w:after="0" w:line="240" w:lineRule="auto"/>
        <w:jc w:val="both"/>
        <w:rPr>
          <w:rFonts w:ascii="Arial" w:eastAsia="Times New Roman" w:hAnsi="Arial" w:cs="Arial"/>
          <w:bCs/>
          <w:sz w:val="23"/>
          <w:szCs w:val="23"/>
          <w:lang w:eastAsia="zh-CN"/>
        </w:rPr>
      </w:pPr>
      <w:r>
        <w:rPr>
          <w:rFonts w:ascii="Arial" w:eastAsia="Times New Roman" w:hAnsi="Arial" w:cs="Arial"/>
          <w:bCs/>
          <w:sz w:val="23"/>
          <w:szCs w:val="23"/>
          <w:lang w:eastAsia="zh-CN"/>
        </w:rPr>
        <w:t>Creche: Ficha: 247 – Fonte: 150000250000;</w:t>
      </w:r>
    </w:p>
    <w:p w14:paraId="070C96F2" w14:textId="77777777" w:rsidR="00E46B1F" w:rsidRDefault="00E46B1F" w:rsidP="00E46B1F">
      <w:pPr>
        <w:tabs>
          <w:tab w:val="left" w:pos="0"/>
          <w:tab w:val="left" w:pos="1134"/>
        </w:tabs>
        <w:spacing w:after="0" w:line="240" w:lineRule="auto"/>
        <w:jc w:val="both"/>
        <w:rPr>
          <w:rFonts w:ascii="Arial" w:eastAsia="Times New Roman" w:hAnsi="Arial" w:cs="Arial"/>
          <w:bCs/>
          <w:sz w:val="23"/>
          <w:szCs w:val="23"/>
          <w:lang w:eastAsia="zh-CN"/>
        </w:rPr>
      </w:pPr>
      <w:r>
        <w:rPr>
          <w:rFonts w:ascii="Arial" w:eastAsia="Times New Roman" w:hAnsi="Arial" w:cs="Arial"/>
          <w:bCs/>
          <w:sz w:val="23"/>
          <w:szCs w:val="23"/>
          <w:lang w:eastAsia="zh-CN"/>
        </w:rPr>
        <w:t>Pré-escola: Ficha: 261 – Fonte: 150000250000;</w:t>
      </w:r>
    </w:p>
    <w:p w14:paraId="09076728" w14:textId="77777777" w:rsidR="00E46B1F" w:rsidRDefault="00E46B1F" w:rsidP="00E46B1F">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-SEMTADES</w:t>
      </w:r>
    </w:p>
    <w:p w14:paraId="7C0D2792" w14:textId="77777777" w:rsidR="00E46B1F" w:rsidRDefault="00E46B1F" w:rsidP="00E46B1F">
      <w:pPr>
        <w:tabs>
          <w:tab w:val="left" w:pos="5070"/>
        </w:tabs>
        <w:spacing w:after="0" w:line="240" w:lineRule="auto"/>
        <w:jc w:val="both"/>
        <w:rPr>
          <w:rFonts w:ascii="Arial" w:eastAsia="Times New Roman" w:hAnsi="Arial" w:cs="Arial"/>
          <w:sz w:val="23"/>
          <w:szCs w:val="23"/>
          <w:lang w:eastAsia="zh-CN"/>
        </w:rPr>
      </w:pPr>
      <w:r>
        <w:rPr>
          <w:rFonts w:ascii="Arial" w:eastAsia="Times New Roman" w:hAnsi="Arial" w:cs="Arial"/>
          <w:sz w:val="23"/>
          <w:szCs w:val="23"/>
          <w:lang w:eastAsia="zh-CN"/>
        </w:rPr>
        <w:t xml:space="preserve">Administrativo: </w:t>
      </w:r>
      <w:r w:rsidRPr="001D4B9E">
        <w:rPr>
          <w:rFonts w:ascii="Arial" w:eastAsia="Times New Roman" w:hAnsi="Arial" w:cs="Arial"/>
          <w:sz w:val="23"/>
          <w:szCs w:val="23"/>
          <w:lang w:eastAsia="zh-CN"/>
        </w:rPr>
        <w:t xml:space="preserve">Ficha: </w:t>
      </w:r>
      <w:r>
        <w:rPr>
          <w:rFonts w:ascii="Arial" w:eastAsia="Times New Roman" w:hAnsi="Arial" w:cs="Arial"/>
          <w:sz w:val="23"/>
          <w:szCs w:val="23"/>
          <w:lang w:eastAsia="zh-CN"/>
        </w:rPr>
        <w:t>360</w:t>
      </w:r>
      <w:r w:rsidRPr="001D4B9E">
        <w:rPr>
          <w:rFonts w:ascii="Arial" w:eastAsia="Times New Roman" w:hAnsi="Arial" w:cs="Arial"/>
          <w:sz w:val="23"/>
          <w:szCs w:val="23"/>
          <w:lang w:eastAsia="zh-CN"/>
        </w:rPr>
        <w:t xml:space="preserve">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p>
    <w:p w14:paraId="1FB3F52A" w14:textId="77777777" w:rsidR="00E46B1F" w:rsidRDefault="00E46B1F" w:rsidP="00E46B1F">
      <w:pPr>
        <w:tabs>
          <w:tab w:val="left" w:pos="5070"/>
        </w:tabs>
        <w:spacing w:after="0" w:line="240" w:lineRule="auto"/>
        <w:jc w:val="both"/>
        <w:rPr>
          <w:rFonts w:ascii="Arial" w:eastAsia="Times New Roman" w:hAnsi="Arial" w:cs="Arial"/>
          <w:sz w:val="23"/>
          <w:szCs w:val="23"/>
          <w:lang w:eastAsia="zh-CN"/>
        </w:rPr>
      </w:pPr>
      <w:r>
        <w:rPr>
          <w:rFonts w:ascii="Arial" w:eastAsia="Times New Roman" w:hAnsi="Arial" w:cs="Arial"/>
          <w:sz w:val="23"/>
          <w:szCs w:val="23"/>
          <w:lang w:eastAsia="zh-CN"/>
        </w:rPr>
        <w:t>3ª Idade: Ficha: 375 – Fonte: 150000000000;</w:t>
      </w:r>
    </w:p>
    <w:p w14:paraId="55D1201A" w14:textId="77777777" w:rsidR="00E46B1F" w:rsidRDefault="00E46B1F" w:rsidP="00E46B1F">
      <w:pPr>
        <w:tabs>
          <w:tab w:val="left" w:pos="5070"/>
        </w:tabs>
        <w:spacing w:after="0" w:line="240" w:lineRule="auto"/>
        <w:jc w:val="both"/>
        <w:rPr>
          <w:rFonts w:ascii="Arial" w:eastAsia="Times New Roman" w:hAnsi="Arial" w:cs="Arial"/>
          <w:sz w:val="23"/>
          <w:szCs w:val="23"/>
          <w:lang w:eastAsia="zh-CN"/>
        </w:rPr>
      </w:pPr>
      <w:r>
        <w:rPr>
          <w:rFonts w:ascii="Arial" w:eastAsia="Times New Roman" w:hAnsi="Arial" w:cs="Arial"/>
          <w:sz w:val="23"/>
          <w:szCs w:val="23"/>
          <w:lang w:eastAsia="zh-CN"/>
        </w:rPr>
        <w:t>Abrigo Institucional: Ficha: 385 – Fonte: 150000000000; Ficha: 385 – Fonte: 166100000000;</w:t>
      </w:r>
    </w:p>
    <w:p w14:paraId="52C96919" w14:textId="77777777" w:rsidR="00E46B1F" w:rsidRDefault="00E46B1F" w:rsidP="00E46B1F">
      <w:pPr>
        <w:tabs>
          <w:tab w:val="left" w:pos="5070"/>
        </w:tabs>
        <w:spacing w:after="0" w:line="240" w:lineRule="auto"/>
        <w:jc w:val="both"/>
        <w:rPr>
          <w:rFonts w:ascii="Arial" w:eastAsia="Times New Roman" w:hAnsi="Arial" w:cs="Arial"/>
          <w:sz w:val="23"/>
          <w:szCs w:val="23"/>
          <w:lang w:eastAsia="zh-CN"/>
        </w:rPr>
      </w:pPr>
      <w:r>
        <w:rPr>
          <w:rFonts w:ascii="Arial" w:eastAsia="Times New Roman" w:hAnsi="Arial" w:cs="Arial"/>
          <w:sz w:val="23"/>
          <w:szCs w:val="23"/>
          <w:lang w:eastAsia="zh-CN"/>
        </w:rPr>
        <w:t>Proteção Especial: Ficha: 414 – Fonte: 150000000000; Ficha: 414 – Fonte: 166100000000;</w:t>
      </w:r>
    </w:p>
    <w:p w14:paraId="13D1D441" w14:textId="77777777" w:rsidR="00E46B1F" w:rsidRDefault="00E46B1F" w:rsidP="00E46B1F">
      <w:pPr>
        <w:tabs>
          <w:tab w:val="left" w:pos="5070"/>
        </w:tabs>
        <w:spacing w:after="0" w:line="240" w:lineRule="auto"/>
        <w:jc w:val="both"/>
        <w:rPr>
          <w:rFonts w:ascii="Arial" w:eastAsia="Times New Roman" w:hAnsi="Arial" w:cs="Arial"/>
          <w:sz w:val="23"/>
          <w:szCs w:val="23"/>
          <w:lang w:eastAsia="zh-CN"/>
        </w:rPr>
      </w:pPr>
      <w:r>
        <w:rPr>
          <w:rFonts w:ascii="Arial" w:eastAsia="Times New Roman" w:hAnsi="Arial" w:cs="Arial"/>
          <w:sz w:val="23"/>
          <w:szCs w:val="23"/>
          <w:lang w:eastAsia="zh-CN"/>
        </w:rPr>
        <w:t>CRAS: Ficha: 428 – Fonte: 150000000000; Ficha: 428 – Fonte: 166100000000;</w:t>
      </w:r>
    </w:p>
    <w:p w14:paraId="73C871DD" w14:textId="77777777" w:rsidR="00E46B1F" w:rsidRDefault="00E46B1F" w:rsidP="00E46B1F">
      <w:pPr>
        <w:tabs>
          <w:tab w:val="left" w:pos="5070"/>
        </w:tabs>
        <w:spacing w:after="0" w:line="240" w:lineRule="auto"/>
        <w:jc w:val="both"/>
        <w:rPr>
          <w:rFonts w:ascii="Arial" w:eastAsia="Times New Roman" w:hAnsi="Arial" w:cs="Arial"/>
          <w:sz w:val="23"/>
          <w:szCs w:val="23"/>
          <w:lang w:eastAsia="zh-CN"/>
        </w:rPr>
      </w:pPr>
      <w:r>
        <w:rPr>
          <w:rFonts w:ascii="Arial" w:eastAsia="Times New Roman" w:hAnsi="Arial" w:cs="Arial"/>
          <w:sz w:val="23"/>
          <w:szCs w:val="23"/>
          <w:lang w:eastAsia="zh-CN"/>
        </w:rPr>
        <w:t>FIA: Ficha: 450 – Fonte: 166200000001;</w:t>
      </w:r>
    </w:p>
    <w:p w14:paraId="6BC52A96" w14:textId="77777777" w:rsidR="00E46B1F" w:rsidRDefault="00E46B1F" w:rsidP="00E46B1F">
      <w:pPr>
        <w:tabs>
          <w:tab w:val="left" w:pos="5070"/>
        </w:tabs>
        <w:spacing w:after="0" w:line="240" w:lineRule="auto"/>
        <w:jc w:val="both"/>
        <w:rPr>
          <w:rFonts w:ascii="Arial" w:eastAsia="Times New Roman" w:hAnsi="Arial" w:cs="Arial"/>
          <w:sz w:val="23"/>
          <w:szCs w:val="23"/>
          <w:lang w:eastAsia="zh-CN"/>
        </w:rPr>
      </w:pPr>
      <w:r>
        <w:rPr>
          <w:rFonts w:ascii="Arial" w:eastAsia="Times New Roman" w:hAnsi="Arial" w:cs="Arial"/>
          <w:sz w:val="23"/>
          <w:szCs w:val="23"/>
          <w:lang w:eastAsia="zh-CN"/>
        </w:rPr>
        <w:t>Conselho Tutelar: 459 – Fonte: 150000000000;</w:t>
      </w:r>
    </w:p>
    <w:p w14:paraId="05FFADB6" w14:textId="77777777" w:rsidR="00E46B1F" w:rsidRDefault="00E46B1F" w:rsidP="00E46B1F">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-SEMUR</w:t>
      </w:r>
    </w:p>
    <w:p w14:paraId="3CB7E447" w14:textId="77777777" w:rsidR="00E46B1F" w:rsidRDefault="00E46B1F" w:rsidP="00E46B1F">
      <w:pPr>
        <w:tabs>
          <w:tab w:val="left" w:pos="5070"/>
        </w:tabs>
        <w:spacing w:after="0" w:line="240" w:lineRule="auto"/>
        <w:jc w:val="both"/>
        <w:rPr>
          <w:rFonts w:ascii="Arial" w:eastAsia="Times New Roman" w:hAnsi="Arial" w:cs="Arial"/>
          <w:sz w:val="23"/>
          <w:szCs w:val="23"/>
          <w:lang w:eastAsia="zh-CN"/>
        </w:rPr>
      </w:pPr>
      <w:r w:rsidRPr="001D4B9E">
        <w:rPr>
          <w:rFonts w:ascii="Arial" w:eastAsia="Times New Roman" w:hAnsi="Arial" w:cs="Arial"/>
          <w:sz w:val="23"/>
          <w:szCs w:val="23"/>
          <w:lang w:eastAsia="zh-CN"/>
        </w:rPr>
        <w:t>Ficha: 4</w:t>
      </w:r>
      <w:r>
        <w:rPr>
          <w:rFonts w:ascii="Arial" w:eastAsia="Times New Roman" w:hAnsi="Arial" w:cs="Arial"/>
          <w:sz w:val="23"/>
          <w:szCs w:val="23"/>
          <w:lang w:eastAsia="zh-CN"/>
        </w:rPr>
        <w:t>71</w:t>
      </w:r>
      <w:r w:rsidRPr="001D4B9E">
        <w:rPr>
          <w:rFonts w:ascii="Arial" w:eastAsia="Times New Roman" w:hAnsi="Arial" w:cs="Arial"/>
          <w:sz w:val="23"/>
          <w:szCs w:val="23"/>
          <w:lang w:eastAsia="zh-CN"/>
        </w:rPr>
        <w:t xml:space="preserve">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p>
    <w:p w14:paraId="75BD445E" w14:textId="77777777" w:rsidR="00E46B1F" w:rsidRDefault="00E46B1F" w:rsidP="00E46B1F">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-SEMAG</w:t>
      </w:r>
    </w:p>
    <w:p w14:paraId="78F4BC69" w14:textId="77777777" w:rsidR="00E46B1F" w:rsidRDefault="00E46B1F" w:rsidP="00E46B1F">
      <w:pPr>
        <w:tabs>
          <w:tab w:val="left" w:pos="5070"/>
        </w:tabs>
        <w:spacing w:after="0" w:line="240" w:lineRule="auto"/>
        <w:jc w:val="both"/>
        <w:rPr>
          <w:rFonts w:ascii="Arial" w:eastAsia="Times New Roman" w:hAnsi="Arial" w:cs="Arial"/>
          <w:sz w:val="23"/>
          <w:szCs w:val="23"/>
          <w:lang w:eastAsia="zh-CN"/>
        </w:rPr>
      </w:pPr>
      <w:r w:rsidRPr="001D4B9E">
        <w:rPr>
          <w:rFonts w:ascii="Arial" w:eastAsia="Times New Roman" w:hAnsi="Arial" w:cs="Arial"/>
          <w:sz w:val="23"/>
          <w:szCs w:val="23"/>
          <w:lang w:eastAsia="zh-CN"/>
        </w:rPr>
        <w:t xml:space="preserve">Ficha: </w:t>
      </w:r>
      <w:r>
        <w:rPr>
          <w:rFonts w:ascii="Arial" w:eastAsia="Times New Roman" w:hAnsi="Arial" w:cs="Arial"/>
          <w:sz w:val="23"/>
          <w:szCs w:val="23"/>
          <w:lang w:eastAsia="zh-CN"/>
        </w:rPr>
        <w:t>559</w:t>
      </w:r>
      <w:r w:rsidRPr="001D4B9E">
        <w:rPr>
          <w:rFonts w:ascii="Arial" w:eastAsia="Times New Roman" w:hAnsi="Arial" w:cs="Arial"/>
          <w:sz w:val="23"/>
          <w:szCs w:val="23"/>
          <w:lang w:eastAsia="zh-CN"/>
        </w:rPr>
        <w:t xml:space="preserve">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p>
    <w:p w14:paraId="5FED087F" w14:textId="77777777" w:rsidR="00E46B1F" w:rsidRDefault="00E46B1F" w:rsidP="00E46B1F">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-SEMMA</w:t>
      </w:r>
    </w:p>
    <w:p w14:paraId="236BCFD2" w14:textId="77777777" w:rsidR="00E46B1F" w:rsidRDefault="00E46B1F" w:rsidP="00E46B1F">
      <w:pPr>
        <w:tabs>
          <w:tab w:val="left" w:pos="5070"/>
        </w:tabs>
        <w:spacing w:after="0" w:line="240" w:lineRule="auto"/>
        <w:jc w:val="both"/>
        <w:rPr>
          <w:rFonts w:ascii="Arial" w:eastAsia="Times New Roman" w:hAnsi="Arial" w:cs="Arial"/>
          <w:sz w:val="23"/>
          <w:szCs w:val="23"/>
          <w:lang w:eastAsia="zh-CN"/>
        </w:rPr>
      </w:pPr>
      <w:r w:rsidRPr="001D4B9E">
        <w:rPr>
          <w:rFonts w:ascii="Arial" w:eastAsia="Times New Roman" w:hAnsi="Arial" w:cs="Arial"/>
          <w:sz w:val="23"/>
          <w:szCs w:val="23"/>
          <w:lang w:eastAsia="zh-CN"/>
        </w:rPr>
        <w:t xml:space="preserve">Ficha: </w:t>
      </w:r>
      <w:r>
        <w:rPr>
          <w:rFonts w:ascii="Arial" w:eastAsia="Times New Roman" w:hAnsi="Arial" w:cs="Arial"/>
          <w:sz w:val="23"/>
          <w:szCs w:val="23"/>
          <w:lang w:eastAsia="zh-CN"/>
        </w:rPr>
        <w:t>601</w:t>
      </w:r>
      <w:r w:rsidRPr="001D4B9E">
        <w:rPr>
          <w:rFonts w:ascii="Arial" w:eastAsia="Times New Roman" w:hAnsi="Arial" w:cs="Arial"/>
          <w:sz w:val="23"/>
          <w:szCs w:val="23"/>
          <w:lang w:eastAsia="zh-CN"/>
        </w:rPr>
        <w:t xml:space="preserve">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r>
        <w:rPr>
          <w:rFonts w:ascii="Arial" w:eastAsia="Times New Roman" w:hAnsi="Arial" w:cs="Arial"/>
          <w:sz w:val="23"/>
          <w:szCs w:val="23"/>
          <w:lang w:eastAsia="zh-CN"/>
        </w:rPr>
        <w:t>.</w:t>
      </w:r>
    </w:p>
    <w:p w14:paraId="7A108367" w14:textId="77777777" w:rsidR="00E46B1F" w:rsidRPr="00542D62" w:rsidRDefault="00E46B1F" w:rsidP="00E46B1F">
      <w:pPr>
        <w:tabs>
          <w:tab w:val="left" w:pos="0"/>
          <w:tab w:val="left" w:pos="1134"/>
        </w:tabs>
        <w:spacing w:after="0" w:line="240" w:lineRule="auto"/>
        <w:jc w:val="both"/>
        <w:rPr>
          <w:rFonts w:ascii="Arial" w:eastAsia="Times New Roman" w:hAnsi="Arial" w:cs="Arial"/>
          <w:bCs/>
          <w:color w:val="000000" w:themeColor="text1"/>
          <w:sz w:val="23"/>
          <w:szCs w:val="23"/>
          <w:lang w:eastAsia="zh-CN"/>
        </w:rPr>
      </w:pPr>
    </w:p>
    <w:p w14:paraId="668DF7A2" w14:textId="77777777" w:rsidR="00E46B1F" w:rsidRPr="00542D62" w:rsidRDefault="00E46B1F" w:rsidP="00E46B1F">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TERCEIRA</w:t>
      </w:r>
      <w:r w:rsidRPr="00542D62">
        <w:rPr>
          <w:rFonts w:ascii="Arial" w:eastAsia="Times New Roman" w:hAnsi="Arial" w:cs="Arial"/>
          <w:b/>
          <w:bCs/>
          <w:color w:val="000000" w:themeColor="text1"/>
          <w:sz w:val="23"/>
          <w:szCs w:val="23"/>
          <w:u w:val="single"/>
          <w:lang w:eastAsia="zh-CN"/>
        </w:rPr>
        <w:t>: DA FISCALIZAÇÃO</w:t>
      </w:r>
    </w:p>
    <w:p w14:paraId="6F61ED5F" w14:textId="77777777" w:rsidR="00E46B1F" w:rsidRPr="00542D62" w:rsidRDefault="00E46B1F" w:rsidP="00E46B1F">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3</w:t>
      </w:r>
      <w:r w:rsidRPr="00542D62">
        <w:rPr>
          <w:rFonts w:ascii="Arial" w:eastAsia="Times New Roman" w:hAnsi="Arial" w:cs="Arial"/>
          <w:color w:val="000000" w:themeColor="text1"/>
          <w:sz w:val="23"/>
          <w:szCs w:val="23"/>
          <w:lang w:eastAsia="zh-CN"/>
        </w:rPr>
        <w:t>.1. A fiscalização da execução deste Contrato será realizada pelo</w:t>
      </w:r>
      <w:r>
        <w:rPr>
          <w:rFonts w:ascii="Arial" w:eastAsia="Times New Roman" w:hAnsi="Arial" w:cs="Arial"/>
          <w:color w:val="000000" w:themeColor="text1"/>
          <w:sz w:val="23"/>
          <w:szCs w:val="23"/>
          <w:lang w:eastAsia="zh-CN"/>
        </w:rPr>
        <w:t>s</w:t>
      </w:r>
      <w:r w:rsidRPr="00542D62">
        <w:rPr>
          <w:rFonts w:ascii="Arial" w:eastAsia="Times New Roman" w:hAnsi="Arial" w:cs="Arial"/>
          <w:color w:val="000000" w:themeColor="text1"/>
          <w:sz w:val="23"/>
          <w:szCs w:val="23"/>
          <w:lang w:eastAsia="zh-CN"/>
        </w:rPr>
        <w:t xml:space="preserve"> servidor</w:t>
      </w:r>
      <w:r>
        <w:rPr>
          <w:rFonts w:ascii="Arial" w:eastAsia="Times New Roman" w:hAnsi="Arial" w:cs="Arial"/>
          <w:color w:val="000000" w:themeColor="text1"/>
          <w:sz w:val="23"/>
          <w:szCs w:val="23"/>
          <w:lang w:eastAsia="zh-CN"/>
        </w:rPr>
        <w:t>es:</w:t>
      </w:r>
      <w:r w:rsidRPr="00542D62">
        <w:rPr>
          <w:rFonts w:ascii="Arial" w:eastAsia="Times New Roman" w:hAnsi="Arial" w:cs="Arial"/>
          <w:b/>
          <w:bCs/>
          <w:color w:val="000000" w:themeColor="text1"/>
          <w:sz w:val="23"/>
          <w:szCs w:val="23"/>
          <w:lang w:eastAsia="zh-CN"/>
        </w:rPr>
        <w:t xml:space="preserve"> </w:t>
      </w:r>
      <w:r>
        <w:rPr>
          <w:rFonts w:ascii="Arial" w:eastAsia="Times New Roman" w:hAnsi="Arial" w:cs="Arial"/>
          <w:b/>
          <w:bCs/>
          <w:color w:val="000000" w:themeColor="text1"/>
          <w:sz w:val="23"/>
          <w:szCs w:val="23"/>
          <w:lang w:eastAsia="zh-CN"/>
        </w:rPr>
        <w:t>S</w:t>
      </w:r>
      <w:r w:rsidRPr="00A746E4">
        <w:rPr>
          <w:rFonts w:ascii="Arial" w:eastAsia="Times New Roman" w:hAnsi="Arial" w:cs="Arial"/>
          <w:b/>
          <w:bCs/>
          <w:color w:val="000000" w:themeColor="text1"/>
          <w:sz w:val="23"/>
          <w:szCs w:val="23"/>
          <w:lang w:eastAsia="zh-CN"/>
        </w:rPr>
        <w:t>EMEC - GÉSSICA ALEPRANDI, SEMUR - RENATA DO NASCIMENTO DANIEL, SEMTADES - LEIDIMAR ADÃO COELHO, SEMARH - ANDREA LUCAS, SEMFAZ – FELIPE DE MATTOS OLIVEIRA, GABINETE - ROSILÉIA BONEZI PEREIRA, SEMAG - TERESA MARQUEZINI, SEMMA - DAIANI BRUNI e SEMCONT - FELIPE DE MATTOS OLIVEIRA</w:t>
      </w:r>
      <w:r>
        <w:rPr>
          <w:rFonts w:ascii="Arial" w:eastAsia="Times New Roman" w:hAnsi="Arial" w:cs="Arial"/>
          <w:b/>
          <w:bCs/>
          <w:color w:val="000000" w:themeColor="text1"/>
          <w:sz w:val="23"/>
          <w:szCs w:val="23"/>
          <w:lang w:eastAsia="zh-CN"/>
        </w:rPr>
        <w:t>,</w:t>
      </w:r>
      <w:r w:rsidRPr="00542D62">
        <w:rPr>
          <w:rFonts w:ascii="Arial" w:eastAsia="Times New Roman" w:hAnsi="Arial" w:cs="Arial"/>
          <w:b/>
          <w:bCs/>
          <w:color w:val="000000" w:themeColor="text1"/>
          <w:sz w:val="23"/>
          <w:szCs w:val="23"/>
          <w:lang w:eastAsia="zh-CN"/>
        </w:rPr>
        <w:t xml:space="preserve"> </w:t>
      </w:r>
      <w:r w:rsidRPr="00542D62">
        <w:rPr>
          <w:rFonts w:ascii="Arial" w:eastAsia="Times New Roman" w:hAnsi="Arial" w:cs="Arial"/>
          <w:color w:val="000000" w:themeColor="text1"/>
          <w:sz w:val="23"/>
          <w:szCs w:val="23"/>
          <w:lang w:eastAsia="zh-CN"/>
        </w:rPr>
        <w:t>designad</w:t>
      </w:r>
      <w:r>
        <w:rPr>
          <w:rFonts w:ascii="Arial" w:eastAsia="Times New Roman" w:hAnsi="Arial" w:cs="Arial"/>
          <w:color w:val="000000" w:themeColor="text1"/>
          <w:sz w:val="23"/>
          <w:szCs w:val="23"/>
          <w:lang w:eastAsia="zh-CN"/>
        </w:rPr>
        <w:t>os</w:t>
      </w:r>
      <w:r w:rsidRPr="00542D62">
        <w:rPr>
          <w:rFonts w:ascii="Arial" w:eastAsia="Times New Roman" w:hAnsi="Arial" w:cs="Arial"/>
          <w:color w:val="000000" w:themeColor="text1"/>
          <w:sz w:val="23"/>
          <w:szCs w:val="23"/>
          <w:lang w:eastAsia="zh-CN"/>
        </w:rPr>
        <w:t xml:space="preserve"> representante da Administração nos termos do art. 67 da Lei nº 8.666/93, que deverá atestar a execução do objeto contratado, observadas as disposições deste Contrato, sem o mesmo não será permitido qualquer pagamento.</w:t>
      </w:r>
    </w:p>
    <w:p w14:paraId="1ADC4874" w14:textId="77777777" w:rsidR="00E46B1F" w:rsidRDefault="00E46B1F" w:rsidP="00E46B1F">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3</w:t>
      </w:r>
      <w:r w:rsidRPr="00542D62">
        <w:rPr>
          <w:rFonts w:ascii="Arial" w:eastAsia="Times New Roman" w:hAnsi="Arial" w:cs="Arial"/>
          <w:color w:val="000000" w:themeColor="text1"/>
          <w:sz w:val="23"/>
          <w:szCs w:val="23"/>
          <w:lang w:eastAsia="zh-CN"/>
        </w:rPr>
        <w:t>.2. A ação da fiscalização não exonera a CONTRATADA de suas responsabilidades contratuais.</w:t>
      </w:r>
    </w:p>
    <w:p w14:paraId="0FD45632" w14:textId="77777777" w:rsidR="00E46B1F" w:rsidRDefault="00E46B1F" w:rsidP="00E46B1F">
      <w:pPr>
        <w:spacing w:after="0" w:line="240" w:lineRule="auto"/>
        <w:jc w:val="both"/>
        <w:rPr>
          <w:rFonts w:ascii="Arial" w:eastAsia="Times New Roman" w:hAnsi="Arial" w:cs="Arial"/>
          <w:color w:val="000000" w:themeColor="text1"/>
          <w:sz w:val="23"/>
          <w:szCs w:val="23"/>
          <w:lang w:eastAsia="zh-CN"/>
        </w:rPr>
      </w:pPr>
    </w:p>
    <w:p w14:paraId="5FFB7DA6" w14:textId="77777777" w:rsidR="00E46B1F" w:rsidRPr="0002498E" w:rsidRDefault="00E46B1F" w:rsidP="00E46B1F">
      <w:pPr>
        <w:spacing w:after="0" w:line="240" w:lineRule="auto"/>
        <w:jc w:val="both"/>
        <w:rPr>
          <w:rFonts w:ascii="Arial" w:eastAsia="Times New Roman" w:hAnsi="Arial" w:cs="Arial"/>
          <w:b/>
          <w:bCs/>
          <w:color w:val="000000" w:themeColor="text1"/>
          <w:sz w:val="23"/>
          <w:szCs w:val="23"/>
          <w:u w:val="single"/>
          <w:lang w:eastAsia="zh-CN"/>
        </w:rPr>
      </w:pPr>
      <w:r w:rsidRPr="0002498E">
        <w:rPr>
          <w:rFonts w:ascii="Arial" w:eastAsia="Times New Roman" w:hAnsi="Arial" w:cs="Arial"/>
          <w:b/>
          <w:bCs/>
          <w:color w:val="000000" w:themeColor="text1"/>
          <w:sz w:val="23"/>
          <w:szCs w:val="23"/>
          <w:u w:val="single"/>
          <w:lang w:eastAsia="zh-CN"/>
        </w:rPr>
        <w:lastRenderedPageBreak/>
        <w:t xml:space="preserve">CLÁUSULA DÉCIMA </w:t>
      </w:r>
      <w:r>
        <w:rPr>
          <w:rFonts w:ascii="Arial" w:eastAsia="Times New Roman" w:hAnsi="Arial" w:cs="Arial"/>
          <w:b/>
          <w:bCs/>
          <w:color w:val="000000" w:themeColor="text1"/>
          <w:sz w:val="23"/>
          <w:szCs w:val="23"/>
          <w:u w:val="single"/>
          <w:lang w:eastAsia="zh-CN"/>
        </w:rPr>
        <w:t>QUARTA:</w:t>
      </w:r>
      <w:r w:rsidRPr="0002498E">
        <w:rPr>
          <w:rFonts w:ascii="Arial" w:eastAsia="Times New Roman" w:hAnsi="Arial" w:cs="Arial"/>
          <w:b/>
          <w:bCs/>
          <w:color w:val="000000" w:themeColor="text1"/>
          <w:sz w:val="23"/>
          <w:szCs w:val="23"/>
          <w:u w:val="single"/>
          <w:lang w:eastAsia="zh-CN"/>
        </w:rPr>
        <w:t xml:space="preserve"> DA VINCULAÇÃO</w:t>
      </w:r>
    </w:p>
    <w:p w14:paraId="4E104011" w14:textId="77777777" w:rsidR="00E46B1F" w:rsidRDefault="00E46B1F" w:rsidP="00E46B1F">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14.1. </w:t>
      </w:r>
      <w:r w:rsidRPr="0002498E">
        <w:rPr>
          <w:rFonts w:ascii="Arial" w:eastAsia="Times New Roman" w:hAnsi="Arial" w:cs="Arial"/>
          <w:color w:val="000000" w:themeColor="text1"/>
          <w:sz w:val="23"/>
          <w:szCs w:val="23"/>
          <w:lang w:eastAsia="zh-CN"/>
        </w:rPr>
        <w:t>Para efeitos obrigacionais tanto no Edital da Licitação na modalidade Pregão Eletrônico n° 09/2022,</w:t>
      </w:r>
      <w:r>
        <w:rPr>
          <w:rFonts w:ascii="Arial" w:eastAsia="Times New Roman" w:hAnsi="Arial" w:cs="Arial"/>
          <w:color w:val="000000" w:themeColor="text1"/>
          <w:sz w:val="23"/>
          <w:szCs w:val="23"/>
          <w:lang w:eastAsia="zh-CN"/>
        </w:rPr>
        <w:t xml:space="preserve"> </w:t>
      </w:r>
      <w:r w:rsidRPr="0002498E">
        <w:rPr>
          <w:rFonts w:ascii="Arial" w:eastAsia="Times New Roman" w:hAnsi="Arial" w:cs="Arial"/>
          <w:color w:val="000000" w:themeColor="text1"/>
          <w:sz w:val="23"/>
          <w:szCs w:val="23"/>
          <w:lang w:eastAsia="zh-CN"/>
        </w:rPr>
        <w:t>quanto as propostas nela adjudicadas, integram o presente compromisso de fornecimento, devendo seus termos e condições ser considerados como partes integrantes do presente instrumento contratual.</w:t>
      </w:r>
    </w:p>
    <w:p w14:paraId="6076A231" w14:textId="77777777" w:rsidR="00E46B1F" w:rsidRDefault="00E46B1F" w:rsidP="00E46B1F">
      <w:pPr>
        <w:spacing w:after="0" w:line="240" w:lineRule="auto"/>
        <w:jc w:val="both"/>
        <w:rPr>
          <w:rFonts w:ascii="Arial" w:eastAsia="Times New Roman" w:hAnsi="Arial" w:cs="Arial"/>
          <w:color w:val="000000" w:themeColor="text1"/>
          <w:sz w:val="23"/>
          <w:szCs w:val="23"/>
          <w:lang w:eastAsia="zh-CN"/>
        </w:rPr>
      </w:pPr>
    </w:p>
    <w:p w14:paraId="42391FB9" w14:textId="77777777" w:rsidR="00E46B1F" w:rsidRPr="0002498E" w:rsidRDefault="00E46B1F" w:rsidP="00E46B1F">
      <w:pPr>
        <w:spacing w:after="0" w:line="240" w:lineRule="auto"/>
        <w:jc w:val="both"/>
        <w:rPr>
          <w:rFonts w:ascii="Arial" w:eastAsia="Times New Roman" w:hAnsi="Arial" w:cs="Arial"/>
          <w:b/>
          <w:bCs/>
          <w:color w:val="000000" w:themeColor="text1"/>
          <w:sz w:val="23"/>
          <w:szCs w:val="23"/>
          <w:u w:val="single"/>
          <w:lang w:eastAsia="zh-CN"/>
        </w:rPr>
      </w:pPr>
      <w:r w:rsidRPr="0002498E">
        <w:rPr>
          <w:rFonts w:ascii="Arial" w:eastAsia="Times New Roman" w:hAnsi="Arial" w:cs="Arial"/>
          <w:b/>
          <w:bCs/>
          <w:color w:val="000000" w:themeColor="text1"/>
          <w:sz w:val="23"/>
          <w:szCs w:val="23"/>
          <w:u w:val="single"/>
          <w:lang w:eastAsia="zh-CN"/>
        </w:rPr>
        <w:t xml:space="preserve">CLAUSULA DÉCIMA </w:t>
      </w:r>
      <w:r>
        <w:rPr>
          <w:rFonts w:ascii="Arial" w:eastAsia="Times New Roman" w:hAnsi="Arial" w:cs="Arial"/>
          <w:b/>
          <w:bCs/>
          <w:color w:val="000000" w:themeColor="text1"/>
          <w:sz w:val="23"/>
          <w:szCs w:val="23"/>
          <w:u w:val="single"/>
          <w:lang w:eastAsia="zh-CN"/>
        </w:rPr>
        <w:t>QUINTA:</w:t>
      </w:r>
      <w:r w:rsidRPr="0002498E">
        <w:rPr>
          <w:rFonts w:ascii="Arial" w:eastAsia="Times New Roman" w:hAnsi="Arial" w:cs="Arial"/>
          <w:b/>
          <w:bCs/>
          <w:color w:val="000000" w:themeColor="text1"/>
          <w:sz w:val="23"/>
          <w:szCs w:val="23"/>
          <w:u w:val="single"/>
          <w:lang w:eastAsia="zh-CN"/>
        </w:rPr>
        <w:t xml:space="preserve"> DA PUBLICAÇÃO</w:t>
      </w:r>
    </w:p>
    <w:p w14:paraId="2482C198" w14:textId="77777777" w:rsidR="00E46B1F" w:rsidRPr="00542D62" w:rsidRDefault="00E46B1F" w:rsidP="00E46B1F">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15.1. </w:t>
      </w:r>
      <w:r w:rsidRPr="0002498E">
        <w:rPr>
          <w:rFonts w:ascii="Arial" w:eastAsia="Times New Roman" w:hAnsi="Arial" w:cs="Arial"/>
          <w:color w:val="000000" w:themeColor="text1"/>
          <w:sz w:val="23"/>
          <w:szCs w:val="23"/>
          <w:lang w:eastAsia="zh-CN"/>
        </w:rPr>
        <w:t xml:space="preserve">O presente Contrato será publicado, em resumo </w:t>
      </w:r>
      <w:r>
        <w:rPr>
          <w:rFonts w:ascii="Arial" w:eastAsia="Times New Roman" w:hAnsi="Arial" w:cs="Arial"/>
          <w:color w:val="000000" w:themeColor="text1"/>
          <w:sz w:val="23"/>
          <w:szCs w:val="23"/>
          <w:lang w:eastAsia="zh-CN"/>
        </w:rPr>
        <w:t>em</w:t>
      </w:r>
      <w:r w:rsidRPr="0002498E">
        <w:rPr>
          <w:rFonts w:ascii="Arial" w:eastAsia="Times New Roman" w:hAnsi="Arial" w:cs="Arial"/>
          <w:color w:val="000000" w:themeColor="text1"/>
          <w:sz w:val="23"/>
          <w:szCs w:val="23"/>
          <w:lang w:eastAsia="zh-CN"/>
        </w:rPr>
        <w:t xml:space="preserve"> Diário Oficial do Estado do Espírito Santo – DO</w:t>
      </w:r>
      <w:r>
        <w:rPr>
          <w:rFonts w:ascii="Arial" w:eastAsia="Times New Roman" w:hAnsi="Arial" w:cs="Arial"/>
          <w:color w:val="000000" w:themeColor="text1"/>
          <w:sz w:val="23"/>
          <w:szCs w:val="23"/>
          <w:lang w:eastAsia="zh-CN"/>
        </w:rPr>
        <w:t>M</w:t>
      </w:r>
      <w:r w:rsidRPr="0002498E">
        <w:rPr>
          <w:rFonts w:ascii="Arial" w:eastAsia="Times New Roman" w:hAnsi="Arial" w:cs="Arial"/>
          <w:color w:val="000000" w:themeColor="text1"/>
          <w:sz w:val="23"/>
          <w:szCs w:val="23"/>
          <w:lang w:eastAsia="zh-CN"/>
        </w:rPr>
        <w:t>/ES, dando-se cumprimento ao disposto no artigo 61, parágrafo único da Lei n° 8.666/93, correndo a despesa por conta do contratante.</w:t>
      </w:r>
    </w:p>
    <w:p w14:paraId="47499F56" w14:textId="77777777" w:rsidR="00E46B1F" w:rsidRPr="00542D62" w:rsidRDefault="00E46B1F" w:rsidP="00E46B1F">
      <w:pPr>
        <w:spacing w:after="0" w:line="240" w:lineRule="auto"/>
        <w:jc w:val="both"/>
        <w:rPr>
          <w:rFonts w:ascii="Arial" w:eastAsia="Times New Roman" w:hAnsi="Arial" w:cs="Arial"/>
          <w:color w:val="000000" w:themeColor="text1"/>
          <w:sz w:val="23"/>
          <w:szCs w:val="23"/>
          <w:lang w:eastAsia="zh-CN"/>
        </w:rPr>
      </w:pPr>
    </w:p>
    <w:p w14:paraId="6E728C24" w14:textId="77777777" w:rsidR="00E46B1F" w:rsidRPr="00542D62" w:rsidRDefault="00E46B1F" w:rsidP="00E46B1F">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SEXTA</w:t>
      </w:r>
      <w:r w:rsidRPr="00542D62">
        <w:rPr>
          <w:rFonts w:ascii="Arial" w:eastAsia="Times New Roman" w:hAnsi="Arial" w:cs="Arial"/>
          <w:b/>
          <w:bCs/>
          <w:color w:val="000000" w:themeColor="text1"/>
          <w:sz w:val="23"/>
          <w:szCs w:val="23"/>
          <w:u w:val="single"/>
          <w:lang w:eastAsia="zh-CN"/>
        </w:rPr>
        <w:t>: FORO</w:t>
      </w:r>
    </w:p>
    <w:p w14:paraId="3B77427B" w14:textId="77777777" w:rsidR="00E46B1F" w:rsidRPr="00542D62" w:rsidRDefault="00E46B1F" w:rsidP="00E46B1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6</w:t>
      </w:r>
      <w:r w:rsidRPr="00542D62">
        <w:rPr>
          <w:rFonts w:ascii="Arial" w:eastAsia="Times New Roman" w:hAnsi="Arial" w:cs="Arial"/>
          <w:color w:val="000000" w:themeColor="text1"/>
          <w:sz w:val="23"/>
          <w:szCs w:val="23"/>
          <w:lang w:eastAsia="zh-CN"/>
        </w:rPr>
        <w:t>.1. Fica eleito o Foro da Cidade de São Domingos do Norte/ES, para dirimir quaisquer dúvidas ou contestações oriundas deste Contrato e que não possam ser resolvidas por meios administrativos, renunciando-se expressamente a qualquer outro, por mais privilegiado que seja.</w:t>
      </w:r>
    </w:p>
    <w:p w14:paraId="693E36D5" w14:textId="77777777" w:rsidR="00E46B1F" w:rsidRPr="00542D62" w:rsidRDefault="00E46B1F" w:rsidP="00E46B1F">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12CA7488" w14:textId="77777777" w:rsidR="00E46B1F" w:rsidRPr="00542D62" w:rsidRDefault="00E46B1F" w:rsidP="00E46B1F">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E, assim, por estarem justos e contratados, assinam o presente em 03 (três) vias de igual teor e forma, para o mesmo fim, na presença das testemunhas abaixo subscritas, para que se produza seus efeitos legais de direito, após lido e achado conforme.</w:t>
      </w:r>
    </w:p>
    <w:p w14:paraId="7BE52F23" w14:textId="77777777" w:rsidR="00E46B1F" w:rsidRPr="00542D62" w:rsidRDefault="00E46B1F" w:rsidP="00E46B1F">
      <w:pPr>
        <w:keepNext/>
        <w:tabs>
          <w:tab w:val="left" w:pos="0"/>
          <w:tab w:val="left" w:pos="1134"/>
        </w:tabs>
        <w:spacing w:after="0" w:line="240" w:lineRule="auto"/>
        <w:jc w:val="both"/>
        <w:outlineLvl w:val="6"/>
        <w:rPr>
          <w:rFonts w:ascii="Arial" w:eastAsia="Times New Roman" w:hAnsi="Arial" w:cs="Arial"/>
          <w:color w:val="000000" w:themeColor="text1"/>
          <w:sz w:val="23"/>
          <w:szCs w:val="23"/>
          <w:lang w:eastAsia="zh-CN"/>
        </w:rPr>
      </w:pPr>
    </w:p>
    <w:p w14:paraId="224E5897" w14:textId="77777777" w:rsidR="00E46B1F" w:rsidRPr="00542D62" w:rsidRDefault="00E46B1F" w:rsidP="00E46B1F">
      <w:pPr>
        <w:keepNext/>
        <w:tabs>
          <w:tab w:val="left" w:pos="0"/>
          <w:tab w:val="left" w:pos="1134"/>
        </w:tabs>
        <w:spacing w:after="0" w:line="240" w:lineRule="auto"/>
        <w:jc w:val="right"/>
        <w:outlineLvl w:val="6"/>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São Domingos do Norte/ES, </w:t>
      </w:r>
      <w:r>
        <w:rPr>
          <w:rFonts w:ascii="Arial" w:eastAsia="Times New Roman" w:hAnsi="Arial" w:cs="Arial"/>
          <w:color w:val="000000" w:themeColor="text1"/>
          <w:sz w:val="23"/>
          <w:szCs w:val="23"/>
          <w:lang w:eastAsia="zh-CN"/>
        </w:rPr>
        <w:t>20</w:t>
      </w:r>
      <w:r w:rsidRPr="00542D62">
        <w:rPr>
          <w:rFonts w:ascii="Arial" w:eastAsia="Times New Roman" w:hAnsi="Arial" w:cs="Arial"/>
          <w:color w:val="000000" w:themeColor="text1"/>
          <w:sz w:val="23"/>
          <w:szCs w:val="23"/>
          <w:lang w:eastAsia="zh-CN"/>
        </w:rPr>
        <w:t xml:space="preserve"> de março de 2024.</w:t>
      </w:r>
    </w:p>
    <w:p w14:paraId="32A94A89" w14:textId="77777777" w:rsidR="00E46B1F" w:rsidRPr="00542D62" w:rsidRDefault="00E46B1F" w:rsidP="00E46B1F">
      <w:pPr>
        <w:spacing w:after="0" w:line="240" w:lineRule="auto"/>
        <w:jc w:val="both"/>
        <w:rPr>
          <w:rFonts w:ascii="Arial" w:eastAsia="Times New Roman" w:hAnsi="Arial" w:cs="Arial"/>
          <w:color w:val="000000" w:themeColor="text1"/>
          <w:sz w:val="23"/>
          <w:szCs w:val="23"/>
          <w:lang w:eastAsia="zh-CN"/>
        </w:rPr>
      </w:pPr>
    </w:p>
    <w:p w14:paraId="239D2DA8" w14:textId="77777777" w:rsidR="00E46B1F" w:rsidRPr="00542D62" w:rsidRDefault="00E46B1F" w:rsidP="00E46B1F">
      <w:pPr>
        <w:spacing w:after="0" w:line="240" w:lineRule="auto"/>
        <w:jc w:val="both"/>
        <w:rPr>
          <w:rFonts w:ascii="Arial" w:eastAsia="Times New Roman" w:hAnsi="Arial" w:cs="Arial"/>
          <w:color w:val="000000" w:themeColor="text1"/>
          <w:sz w:val="23"/>
          <w:szCs w:val="23"/>
          <w:lang w:eastAsia="zh-CN"/>
        </w:rPr>
      </w:pPr>
    </w:p>
    <w:p w14:paraId="5FED4F3C" w14:textId="77777777" w:rsidR="00E46B1F" w:rsidRPr="00542D62" w:rsidRDefault="00E46B1F" w:rsidP="00E46B1F">
      <w:pPr>
        <w:spacing w:after="0" w:line="240" w:lineRule="auto"/>
        <w:jc w:val="both"/>
        <w:rPr>
          <w:rFonts w:ascii="Arial" w:eastAsia="Times New Roman" w:hAnsi="Arial" w:cs="Arial"/>
          <w:color w:val="000000" w:themeColor="text1"/>
          <w:sz w:val="23"/>
          <w:szCs w:val="23"/>
          <w:lang w:eastAsia="zh-CN"/>
        </w:rPr>
      </w:pPr>
    </w:p>
    <w:p w14:paraId="2E059C65" w14:textId="77777777" w:rsidR="00E46B1F" w:rsidRPr="00542D62" w:rsidRDefault="00E46B1F" w:rsidP="00E46B1F">
      <w:pPr>
        <w:spacing w:after="0" w:line="240" w:lineRule="auto"/>
        <w:jc w:val="both"/>
        <w:rPr>
          <w:rFonts w:ascii="Arial" w:eastAsia="Times New Roman" w:hAnsi="Arial" w:cs="Arial"/>
          <w:color w:val="000000" w:themeColor="text1"/>
          <w:sz w:val="23"/>
          <w:szCs w:val="23"/>
          <w:lang w:eastAsia="zh-CN"/>
        </w:rPr>
      </w:pPr>
    </w:p>
    <w:p w14:paraId="284DA23D" w14:textId="77777777" w:rsidR="00E46B1F" w:rsidRPr="00542D62" w:rsidRDefault="00E46B1F" w:rsidP="00E46B1F">
      <w:pPr>
        <w:spacing w:after="0" w:line="240" w:lineRule="auto"/>
        <w:jc w:val="both"/>
        <w:rPr>
          <w:rFonts w:ascii="Arial" w:eastAsia="Times New Roman" w:hAnsi="Arial" w:cs="Arial"/>
          <w:color w:val="000000" w:themeColor="text1"/>
          <w:sz w:val="23"/>
          <w:szCs w:val="23"/>
          <w:lang w:eastAsia="zh-CN"/>
        </w:rPr>
      </w:pPr>
    </w:p>
    <w:p w14:paraId="4555C5F1" w14:textId="03FC5F2D" w:rsidR="00E46B1F" w:rsidRPr="00542D62" w:rsidRDefault="00E46B1F" w:rsidP="00E46B1F">
      <w:pPr>
        <w:tabs>
          <w:tab w:val="left" w:pos="6005"/>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    </w:t>
      </w:r>
      <w:r w:rsidRPr="00542D62">
        <w:rPr>
          <w:rFonts w:ascii="Arial" w:eastAsia="Times New Roman" w:hAnsi="Arial" w:cs="Arial"/>
          <w:b/>
          <w:bCs/>
          <w:color w:val="000000" w:themeColor="text1"/>
          <w:sz w:val="23"/>
          <w:szCs w:val="23"/>
          <w:lang w:eastAsia="zh-CN"/>
        </w:rPr>
        <w:t>Ana Izabel Malacarne de Oliveira</w:t>
      </w:r>
      <w:r w:rsidRPr="00542D62">
        <w:rPr>
          <w:rFonts w:ascii="Arial" w:eastAsia="Times New Roman" w:hAnsi="Arial" w:cs="Arial"/>
          <w:color w:val="000000" w:themeColor="text1"/>
          <w:sz w:val="23"/>
          <w:szCs w:val="23"/>
          <w:lang w:eastAsia="zh-CN"/>
        </w:rPr>
        <w:tab/>
        <w:t xml:space="preserve">    </w:t>
      </w:r>
      <w:r>
        <w:rPr>
          <w:rFonts w:ascii="Arial" w:eastAsia="Times New Roman" w:hAnsi="Arial" w:cs="Arial"/>
          <w:color w:val="000000" w:themeColor="text1"/>
          <w:sz w:val="23"/>
          <w:szCs w:val="23"/>
          <w:lang w:eastAsia="zh-CN"/>
        </w:rPr>
        <w:t xml:space="preserve">      </w:t>
      </w:r>
      <w:r w:rsidR="009B429E" w:rsidRPr="009B429E">
        <w:rPr>
          <w:rFonts w:ascii="Arial" w:eastAsia="Times New Roman" w:hAnsi="Arial" w:cs="Arial"/>
          <w:b/>
          <w:bCs/>
          <w:color w:val="000000" w:themeColor="text1"/>
          <w:sz w:val="23"/>
          <w:szCs w:val="23"/>
          <w:lang w:eastAsia="zh-CN"/>
        </w:rPr>
        <w:t>Jhonatan Araujo de Oliveira</w:t>
      </w:r>
    </w:p>
    <w:p w14:paraId="069788D8" w14:textId="77777777" w:rsidR="00E46B1F" w:rsidRPr="00542D62" w:rsidRDefault="00E46B1F" w:rsidP="00E46B1F">
      <w:pPr>
        <w:tabs>
          <w:tab w:val="left" w:pos="8040"/>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                Prefeita Municipal                                                         </w:t>
      </w:r>
      <w:r>
        <w:rPr>
          <w:rFonts w:ascii="Arial" w:eastAsia="Times New Roman" w:hAnsi="Arial" w:cs="Arial"/>
          <w:color w:val="000000" w:themeColor="text1"/>
          <w:sz w:val="23"/>
          <w:szCs w:val="23"/>
          <w:lang w:eastAsia="zh-CN"/>
        </w:rPr>
        <w:t xml:space="preserve">    </w:t>
      </w:r>
      <w:r w:rsidRPr="00542D62">
        <w:rPr>
          <w:rFonts w:ascii="Arial" w:eastAsia="Times New Roman" w:hAnsi="Arial" w:cs="Arial"/>
          <w:color w:val="000000" w:themeColor="text1"/>
          <w:sz w:val="23"/>
          <w:szCs w:val="23"/>
          <w:lang w:eastAsia="zh-CN"/>
        </w:rPr>
        <w:t>Representante da Empresa</w:t>
      </w:r>
    </w:p>
    <w:p w14:paraId="7E697538" w14:textId="77777777" w:rsidR="00E46B1F" w:rsidRPr="00542D62" w:rsidRDefault="00E46B1F" w:rsidP="00E46B1F">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Município de São Domingos do Norte/ES                                            </w:t>
      </w:r>
      <w:r>
        <w:rPr>
          <w:rFonts w:ascii="Arial" w:eastAsia="Times New Roman" w:hAnsi="Arial" w:cs="Arial"/>
          <w:color w:val="000000" w:themeColor="text1"/>
          <w:sz w:val="23"/>
          <w:szCs w:val="23"/>
          <w:lang w:eastAsia="zh-CN"/>
        </w:rPr>
        <w:t xml:space="preserve">    </w:t>
      </w:r>
      <w:r w:rsidRPr="00542D62">
        <w:rPr>
          <w:rFonts w:ascii="Arial" w:eastAsia="Times New Roman" w:hAnsi="Arial" w:cs="Arial"/>
          <w:color w:val="000000" w:themeColor="text1"/>
          <w:sz w:val="23"/>
          <w:szCs w:val="23"/>
          <w:lang w:eastAsia="zh-CN"/>
        </w:rPr>
        <w:t>CONTRATADA</w:t>
      </w:r>
    </w:p>
    <w:p w14:paraId="2EC2F2BC" w14:textId="77777777" w:rsidR="00E46B1F" w:rsidRPr="00542D62" w:rsidRDefault="00E46B1F" w:rsidP="00E46B1F">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                 CONTRATANTE</w:t>
      </w:r>
    </w:p>
    <w:p w14:paraId="07E6E6D9" w14:textId="77777777" w:rsidR="00E46B1F" w:rsidRPr="00542D62" w:rsidRDefault="00E46B1F" w:rsidP="00E46B1F">
      <w:pPr>
        <w:spacing w:after="0" w:line="240" w:lineRule="auto"/>
        <w:jc w:val="both"/>
        <w:rPr>
          <w:rFonts w:ascii="Arial" w:eastAsia="Times New Roman" w:hAnsi="Arial" w:cs="Arial"/>
          <w:color w:val="000000" w:themeColor="text1"/>
          <w:sz w:val="23"/>
          <w:szCs w:val="23"/>
          <w:lang w:eastAsia="zh-CN"/>
        </w:rPr>
      </w:pPr>
    </w:p>
    <w:p w14:paraId="4032D06C" w14:textId="77777777" w:rsidR="00E46B1F" w:rsidRPr="00542D62" w:rsidRDefault="00E46B1F" w:rsidP="00E46B1F">
      <w:pPr>
        <w:spacing w:after="0" w:line="240" w:lineRule="auto"/>
        <w:jc w:val="both"/>
        <w:rPr>
          <w:rFonts w:ascii="Arial" w:eastAsia="Times New Roman" w:hAnsi="Arial" w:cs="Arial"/>
          <w:color w:val="000000" w:themeColor="text1"/>
          <w:sz w:val="23"/>
          <w:szCs w:val="23"/>
          <w:lang w:eastAsia="zh-CN"/>
        </w:rPr>
      </w:pPr>
    </w:p>
    <w:p w14:paraId="7872A4E9" w14:textId="77777777" w:rsidR="00E46B1F" w:rsidRPr="00542D62" w:rsidRDefault="00E46B1F" w:rsidP="00E46B1F">
      <w:pPr>
        <w:spacing w:after="0" w:line="240" w:lineRule="auto"/>
        <w:jc w:val="both"/>
        <w:rPr>
          <w:rFonts w:ascii="Arial" w:eastAsia="Times New Roman" w:hAnsi="Arial" w:cs="Arial"/>
          <w:color w:val="000000" w:themeColor="text1"/>
          <w:sz w:val="23"/>
          <w:szCs w:val="23"/>
          <w:lang w:eastAsia="zh-CN"/>
        </w:rPr>
      </w:pPr>
    </w:p>
    <w:p w14:paraId="612D6B24" w14:textId="77777777" w:rsidR="00E46B1F" w:rsidRPr="00542D62" w:rsidRDefault="00E46B1F" w:rsidP="00E46B1F">
      <w:pPr>
        <w:spacing w:after="0" w:line="240" w:lineRule="auto"/>
        <w:rPr>
          <w:rFonts w:ascii="Arial" w:eastAsia="Times New Roman" w:hAnsi="Arial" w:cs="Arial"/>
          <w:sz w:val="23"/>
          <w:szCs w:val="23"/>
          <w:lang w:eastAsia="zh-CN"/>
        </w:rPr>
      </w:pPr>
      <w:r w:rsidRPr="00542D62">
        <w:rPr>
          <w:rFonts w:ascii="Arial" w:eastAsia="Times New Roman" w:hAnsi="Arial" w:cs="Arial"/>
          <w:sz w:val="23"/>
          <w:szCs w:val="23"/>
          <w:lang w:eastAsia="zh-CN"/>
        </w:rPr>
        <w:t>Testemunhas:</w:t>
      </w:r>
    </w:p>
    <w:p w14:paraId="26741E85" w14:textId="77777777" w:rsidR="00E46B1F" w:rsidRPr="00542D62" w:rsidRDefault="00E46B1F" w:rsidP="00E46B1F">
      <w:pPr>
        <w:spacing w:after="0" w:line="240" w:lineRule="auto"/>
        <w:rPr>
          <w:rFonts w:ascii="Arial" w:eastAsia="Times New Roman" w:hAnsi="Arial" w:cs="Arial"/>
          <w:sz w:val="23"/>
          <w:szCs w:val="23"/>
          <w:lang w:eastAsia="zh-CN"/>
        </w:rPr>
      </w:pPr>
    </w:p>
    <w:p w14:paraId="4FC39102" w14:textId="77777777" w:rsidR="00E46B1F" w:rsidRPr="00542D62" w:rsidRDefault="00E46B1F" w:rsidP="00E46B1F">
      <w:pPr>
        <w:spacing w:after="0" w:line="240" w:lineRule="auto"/>
        <w:rPr>
          <w:rFonts w:ascii="Arial" w:eastAsia="Times New Roman" w:hAnsi="Arial" w:cs="Arial"/>
          <w:sz w:val="23"/>
          <w:szCs w:val="23"/>
          <w:lang w:eastAsia="zh-CN"/>
        </w:rPr>
      </w:pPr>
      <w:r w:rsidRPr="00542D62">
        <w:rPr>
          <w:rFonts w:ascii="Arial" w:eastAsia="Times New Roman" w:hAnsi="Arial" w:cs="Arial"/>
          <w:sz w:val="23"/>
          <w:szCs w:val="23"/>
          <w:lang w:eastAsia="zh-CN"/>
        </w:rPr>
        <w:t xml:space="preserve">1)__________________________________   </w:t>
      </w:r>
      <w:proofErr w:type="gramStart"/>
      <w:r w:rsidRPr="00542D62">
        <w:rPr>
          <w:rFonts w:ascii="Arial" w:eastAsia="Times New Roman" w:hAnsi="Arial" w:cs="Arial"/>
          <w:sz w:val="23"/>
          <w:szCs w:val="23"/>
          <w:lang w:eastAsia="zh-CN"/>
        </w:rPr>
        <w:t>2)_</w:t>
      </w:r>
      <w:proofErr w:type="gramEnd"/>
      <w:r w:rsidRPr="00542D62">
        <w:rPr>
          <w:rFonts w:ascii="Arial" w:eastAsia="Times New Roman" w:hAnsi="Arial" w:cs="Arial"/>
          <w:sz w:val="23"/>
          <w:szCs w:val="23"/>
          <w:lang w:eastAsia="zh-CN"/>
        </w:rPr>
        <w:t>_________________________________</w:t>
      </w:r>
    </w:p>
    <w:p w14:paraId="1C9ED883" w14:textId="77777777" w:rsidR="00E46B1F" w:rsidRPr="00542D62" w:rsidRDefault="00E46B1F" w:rsidP="00E46B1F">
      <w:pPr>
        <w:spacing w:after="0" w:line="240" w:lineRule="auto"/>
        <w:rPr>
          <w:rFonts w:ascii="Arial" w:eastAsia="Times New Roman" w:hAnsi="Arial" w:cs="Arial"/>
          <w:sz w:val="23"/>
          <w:szCs w:val="23"/>
          <w:lang w:eastAsia="zh-CN"/>
        </w:rPr>
      </w:pPr>
    </w:p>
    <w:p w14:paraId="14E4EAD1" w14:textId="77777777" w:rsidR="00E46B1F" w:rsidRPr="00542D62" w:rsidRDefault="00E46B1F" w:rsidP="00E46B1F">
      <w:pPr>
        <w:spacing w:after="0" w:line="240" w:lineRule="auto"/>
        <w:rPr>
          <w:rFonts w:ascii="Arial" w:eastAsia="Times New Roman" w:hAnsi="Arial" w:cs="Arial"/>
          <w:sz w:val="23"/>
          <w:szCs w:val="23"/>
          <w:lang w:eastAsia="zh-CN"/>
        </w:rPr>
      </w:pPr>
    </w:p>
    <w:p w14:paraId="2D110382" w14:textId="77777777" w:rsidR="00E46B1F" w:rsidRPr="00542D62" w:rsidRDefault="00E46B1F" w:rsidP="00E46B1F">
      <w:pPr>
        <w:spacing w:after="0" w:line="240" w:lineRule="auto"/>
        <w:rPr>
          <w:rFonts w:ascii="Arial" w:eastAsia="Times New Roman" w:hAnsi="Arial" w:cs="Arial"/>
          <w:sz w:val="23"/>
          <w:szCs w:val="23"/>
          <w:lang w:eastAsia="zh-CN"/>
        </w:rPr>
      </w:pPr>
    </w:p>
    <w:p w14:paraId="00C052D2" w14:textId="77777777" w:rsidR="00E46B1F" w:rsidRPr="00542D62" w:rsidRDefault="00E46B1F" w:rsidP="00E46B1F">
      <w:pPr>
        <w:spacing w:after="0" w:line="240" w:lineRule="auto"/>
        <w:rPr>
          <w:rFonts w:ascii="Arial" w:eastAsia="Times New Roman" w:hAnsi="Arial" w:cs="Arial"/>
          <w:sz w:val="23"/>
          <w:szCs w:val="23"/>
          <w:lang w:eastAsia="zh-CN"/>
        </w:rPr>
      </w:pPr>
    </w:p>
    <w:p w14:paraId="6D35E56E" w14:textId="77777777" w:rsidR="00E46B1F" w:rsidRDefault="00E46B1F" w:rsidP="00E46B1F"/>
    <w:p w14:paraId="47AF8E12" w14:textId="77777777" w:rsidR="00E46B1F" w:rsidRDefault="00E46B1F" w:rsidP="00E46B1F"/>
    <w:p w14:paraId="34EA1724" w14:textId="77777777" w:rsidR="00E46B1F" w:rsidRDefault="00E46B1F" w:rsidP="00E46B1F"/>
    <w:p w14:paraId="13868850" w14:textId="77777777" w:rsidR="00E46B1F" w:rsidRDefault="00E46B1F" w:rsidP="00E46B1F"/>
    <w:p w14:paraId="094A4217" w14:textId="77777777" w:rsidR="00B808C5" w:rsidRDefault="00B808C5"/>
    <w:sectPr w:rsidR="00B808C5" w:rsidSect="000703F3">
      <w:headerReference w:type="default" r:id="rId5"/>
      <w:footerReference w:type="default" r:id="rId6"/>
      <w:pgSz w:w="11906" w:h="16838"/>
      <w:pgMar w:top="567" w:right="851" w:bottom="28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86759548"/>
      <w:docPartObj>
        <w:docPartGallery w:val="Page Numbers (Bottom of Page)"/>
        <w:docPartUnique/>
      </w:docPartObj>
    </w:sdtPr>
    <w:sdtContent>
      <w:p w14:paraId="2E9695C1" w14:textId="77777777" w:rsidR="00000000" w:rsidRDefault="00000000">
        <w:pPr>
          <w:pStyle w:val="Rodap"/>
          <w:jc w:val="right"/>
        </w:pPr>
        <w:r>
          <w:fldChar w:fldCharType="begin"/>
        </w:r>
        <w:r>
          <w:instrText>PAGE   \* MERGEFORMAT</w:instrText>
        </w:r>
        <w:r>
          <w:fldChar w:fldCharType="separate"/>
        </w:r>
        <w:r>
          <w:t>2</w:t>
        </w:r>
        <w:r>
          <w:fldChar w:fldCharType="end"/>
        </w:r>
      </w:p>
    </w:sdtContent>
  </w:sdt>
  <w:p w14:paraId="61FBE6BA" w14:textId="77777777" w:rsidR="00000000" w:rsidRDefault="00000000">
    <w:pPr>
      <w:pStyle w:val="Rodap"/>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281C70" w14:textId="77777777" w:rsidR="00000000" w:rsidRPr="008C57CE" w:rsidRDefault="00000000" w:rsidP="008A0272">
    <w:pPr>
      <w:ind w:right="360"/>
      <w:jc w:val="center"/>
      <w:rPr>
        <w:b/>
        <w:sz w:val="28"/>
      </w:rPr>
    </w:pPr>
    <w:r w:rsidRPr="008C57CE">
      <w:rPr>
        <w:b/>
        <w:noProof/>
        <w:sz w:val="28"/>
      </w:rPr>
      <w:drawing>
        <wp:anchor distT="0" distB="0" distL="114300" distR="114300" simplePos="0" relativeHeight="251659264" behindDoc="0" locked="0" layoutInCell="1" allowOverlap="1" wp14:anchorId="0757C8C9" wp14:editId="4DBE6DC2">
          <wp:simplePos x="0" y="0"/>
          <wp:positionH relativeFrom="margin">
            <wp:align>center</wp:align>
          </wp:positionH>
          <wp:positionV relativeFrom="paragraph">
            <wp:posOffset>-257175</wp:posOffset>
          </wp:positionV>
          <wp:extent cx="733425" cy="590663"/>
          <wp:effectExtent l="0" t="0" r="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3CD7B115" w14:textId="77777777" w:rsidR="00000000" w:rsidRPr="008C57CE" w:rsidRDefault="00000000" w:rsidP="008A0272">
    <w:pPr>
      <w:keepNext/>
      <w:tabs>
        <w:tab w:val="left" w:pos="1245"/>
        <w:tab w:val="center" w:pos="4712"/>
      </w:tabs>
      <w:spacing w:before="120"/>
      <w:contextualSpacing/>
      <w:jc w:val="center"/>
      <w:outlineLvl w:val="2"/>
      <w:rPr>
        <w:b/>
      </w:rPr>
    </w:pPr>
    <w:r w:rsidRPr="008C57CE">
      <w:rPr>
        <w:b/>
      </w:rPr>
      <w:t>PREFEITURA MUNICIPAL DE SÃO DOMINGOS DO NORTE/ES</w:t>
    </w:r>
  </w:p>
  <w:p w14:paraId="39B1358A" w14:textId="77777777" w:rsidR="00000000" w:rsidRPr="008C57CE" w:rsidRDefault="00000000" w:rsidP="008A0272">
    <w:pPr>
      <w:spacing w:before="120"/>
      <w:contextualSpacing/>
      <w:jc w:val="center"/>
      <w:rPr>
        <w:color w:val="000000"/>
      </w:rPr>
    </w:pPr>
    <w:r w:rsidRPr="008C57CE">
      <w:rPr>
        <w:color w:val="000000"/>
      </w:rPr>
      <w:t xml:space="preserve">Rod. </w:t>
    </w:r>
    <w:proofErr w:type="spellStart"/>
    <w:r w:rsidRPr="008C57CE">
      <w:rPr>
        <w:color w:val="000000"/>
      </w:rPr>
      <w:t>Gether</w:t>
    </w:r>
    <w:proofErr w:type="spellEnd"/>
    <w:r w:rsidRPr="008C57CE">
      <w:rPr>
        <w:color w:val="000000"/>
      </w:rPr>
      <w:t xml:space="preserve"> Lopes de Farias, s/nº - Bairro Emílio Calegari - São Domingos do Norte/ES - CEP 29745-000</w:t>
    </w:r>
  </w:p>
  <w:p w14:paraId="5E5FD0D6" w14:textId="77777777" w:rsidR="00000000" w:rsidRPr="008C57CE" w:rsidRDefault="00000000" w:rsidP="008A0272">
    <w:pPr>
      <w:spacing w:before="120"/>
      <w:contextualSpacing/>
      <w:jc w:val="center"/>
      <w:rPr>
        <w:color w:val="000000"/>
      </w:rPr>
    </w:pPr>
    <w:r w:rsidRPr="008C57CE">
      <w:rPr>
        <w:color w:val="000000"/>
      </w:rPr>
      <w:t xml:space="preserve">Telefone/Telefax: (027) 3742-0200  </w:t>
    </w:r>
  </w:p>
  <w:p w14:paraId="1CDB9C8D" w14:textId="77777777" w:rsidR="00000000" w:rsidRPr="008A0272" w:rsidRDefault="00000000" w:rsidP="008A0272">
    <w:pPr>
      <w:spacing w:before="120"/>
      <w:contextualSpacing/>
      <w:jc w:val="center"/>
      <w:rPr>
        <w:color w:val="000000"/>
      </w:rPr>
    </w:pPr>
    <w:r w:rsidRPr="008C57CE">
      <w:rPr>
        <w:color w:val="000000"/>
      </w:rPr>
      <w:t>CNPJ 36.350.312/0001-72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6B1F"/>
    <w:rsid w:val="000703F3"/>
    <w:rsid w:val="009B429E"/>
    <w:rsid w:val="00B808C5"/>
    <w:rsid w:val="00E46B1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71E6E0"/>
  <w15:chartTrackingRefBased/>
  <w15:docId w15:val="{F38BE05B-4FC3-4BDA-9EDB-12994FF3EF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6B1F"/>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emEspaamento">
    <w:name w:val="No Spacing"/>
    <w:uiPriority w:val="1"/>
    <w:qFormat/>
    <w:rsid w:val="00E46B1F"/>
    <w:pPr>
      <w:spacing w:after="0" w:line="240" w:lineRule="auto"/>
    </w:pPr>
  </w:style>
  <w:style w:type="paragraph" w:styleId="Rodap">
    <w:name w:val="footer"/>
    <w:basedOn w:val="Normal"/>
    <w:link w:val="RodapChar"/>
    <w:uiPriority w:val="99"/>
    <w:unhideWhenUsed/>
    <w:rsid w:val="00E46B1F"/>
    <w:pPr>
      <w:tabs>
        <w:tab w:val="center" w:pos="4252"/>
        <w:tab w:val="right" w:pos="8504"/>
      </w:tabs>
      <w:spacing w:after="0" w:line="240" w:lineRule="auto"/>
    </w:pPr>
  </w:style>
  <w:style w:type="character" w:customStyle="1" w:styleId="RodapChar">
    <w:name w:val="Rodapé Char"/>
    <w:basedOn w:val="Fontepargpadro"/>
    <w:link w:val="Rodap"/>
    <w:uiPriority w:val="99"/>
    <w:rsid w:val="00E46B1F"/>
  </w:style>
  <w:style w:type="character" w:styleId="Hyperlink">
    <w:name w:val="Hyperlink"/>
    <w:basedOn w:val="Fontepargpadro"/>
    <w:uiPriority w:val="99"/>
    <w:unhideWhenUsed/>
    <w:rsid w:val="00E46B1F"/>
    <w:rPr>
      <w:color w:val="0563C1" w:themeColor="hyperlink"/>
      <w:u w:val="single"/>
    </w:rPr>
  </w:style>
  <w:style w:type="character" w:styleId="MenoPendente">
    <w:name w:val="Unresolved Mention"/>
    <w:basedOn w:val="Fontepargpadro"/>
    <w:uiPriority w:val="99"/>
    <w:semiHidden/>
    <w:unhideWhenUsed/>
    <w:rsid w:val="009B429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hyperlink" Target="mailto:imastercomercio@outlook.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6</Pages>
  <Words>2643</Words>
  <Characters>14278</Characters>
  <Application>Microsoft Office Word</Application>
  <DocSecurity>0</DocSecurity>
  <Lines>118</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cp:lastPrinted>2024-04-01T16:39:00Z</cp:lastPrinted>
  <dcterms:created xsi:type="dcterms:W3CDTF">2024-04-01T16:22:00Z</dcterms:created>
  <dcterms:modified xsi:type="dcterms:W3CDTF">2024-04-01T16:40:00Z</dcterms:modified>
</cp:coreProperties>
</file>