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7B89F" w14:textId="5965E601" w:rsidR="00D21892" w:rsidRPr="00D21892" w:rsidRDefault="00D21892" w:rsidP="00D2189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SÉTIMO</w:t>
      </w:r>
      <w:r w:rsidRPr="00D21892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TERMO DE ADITIVO AO CONTRATO Nº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33</w:t>
      </w:r>
      <w:r w:rsidRPr="00D21892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/20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18</w:t>
      </w:r>
    </w:p>
    <w:p w14:paraId="4BB27963" w14:textId="77777777" w:rsidR="00D21892" w:rsidRPr="00D21892" w:rsidRDefault="00D21892" w:rsidP="00D2189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D21892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D21892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0AB2B89D" w14:textId="77F2EFF1" w:rsidR="00D21892" w:rsidRPr="00D21892" w:rsidRDefault="00D21892" w:rsidP="0059090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D21892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O</w:t>
      </w:r>
      <w:r w:rsidRPr="00D21892">
        <w:rPr>
          <w:rFonts w:ascii="Arial" w:eastAsia="Times New Roman" w:hAnsi="Arial" w:cs="Arial"/>
          <w:b/>
          <w:color w:val="000000"/>
          <w:sz w:val="24"/>
          <w:szCs w:val="24"/>
          <w:lang w:val="x-none" w:eastAsia="x-none"/>
        </w:rPr>
        <w:t xml:space="preserve"> MUNICÍPIO DE SÃO DOMINGOS DO NORTE</w:t>
      </w:r>
      <w:r w:rsidRPr="00D21892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, Estado do Espírito Santo, pessoa Jurídica de Direito Público Interno, sediado na Rod. </w:t>
      </w:r>
      <w:proofErr w:type="spellStart"/>
      <w:r w:rsidRPr="00D21892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Gether</w:t>
      </w:r>
      <w:proofErr w:type="spellEnd"/>
      <w:r w:rsidRPr="00D21892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 Lopes de Farias, s/nº - São Domingos do Norte - ES, inscrito no Cadastro Nacional de Pessoa Jurídica sob o N.º 36.350.312/0001 - 72, neste ato representado pela PREFEITA MUNICIPAL</w:t>
      </w:r>
      <w:r w:rsidRPr="00D21892">
        <w:rPr>
          <w:rFonts w:ascii="Arial" w:eastAsia="Times New Roman" w:hAnsi="Arial" w:cs="Arial"/>
          <w:b/>
          <w:bCs/>
          <w:color w:val="000000"/>
          <w:sz w:val="24"/>
          <w:szCs w:val="24"/>
          <w:lang w:val="x-none" w:eastAsia="x-none"/>
        </w:rPr>
        <w:t xml:space="preserve">, </w:t>
      </w:r>
      <w:r w:rsidRPr="00D21892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a</w:t>
      </w:r>
      <w:r w:rsidRPr="00D21892">
        <w:rPr>
          <w:rFonts w:ascii="Arial" w:eastAsia="Times New Roman" w:hAnsi="Arial" w:cs="Arial"/>
          <w:b/>
          <w:bCs/>
          <w:color w:val="000000"/>
          <w:sz w:val="24"/>
          <w:szCs w:val="24"/>
          <w:lang w:val="x-none" w:eastAsia="x-none"/>
        </w:rPr>
        <w:t xml:space="preserve"> </w:t>
      </w:r>
      <w:proofErr w:type="spellStart"/>
      <w:r w:rsidRPr="00D21892">
        <w:rPr>
          <w:rFonts w:ascii="Arial" w:eastAsia="Times New Roman" w:hAnsi="Arial" w:cs="Arial"/>
          <w:b/>
          <w:bCs/>
          <w:color w:val="000000"/>
          <w:sz w:val="24"/>
          <w:szCs w:val="24"/>
          <w:lang w:val="x-none" w:eastAsia="x-none"/>
        </w:rPr>
        <w:t>Srª</w:t>
      </w:r>
      <w:proofErr w:type="spellEnd"/>
      <w:r w:rsidRPr="00D21892">
        <w:rPr>
          <w:rFonts w:ascii="Arial" w:eastAsia="Times New Roman" w:hAnsi="Arial" w:cs="Arial"/>
          <w:b/>
          <w:bCs/>
          <w:color w:val="000000"/>
          <w:sz w:val="24"/>
          <w:szCs w:val="24"/>
          <w:lang w:val="x-none" w:eastAsia="x-none"/>
        </w:rPr>
        <w:t xml:space="preserve">. Ana Izabel </w:t>
      </w:r>
      <w:proofErr w:type="spellStart"/>
      <w:r w:rsidRPr="00D21892">
        <w:rPr>
          <w:rFonts w:ascii="Arial" w:eastAsia="Times New Roman" w:hAnsi="Arial" w:cs="Arial"/>
          <w:b/>
          <w:bCs/>
          <w:color w:val="000000"/>
          <w:sz w:val="24"/>
          <w:szCs w:val="24"/>
          <w:lang w:val="x-none" w:eastAsia="x-none"/>
        </w:rPr>
        <w:t>Malacarne</w:t>
      </w:r>
      <w:proofErr w:type="spellEnd"/>
      <w:r w:rsidRPr="00D21892">
        <w:rPr>
          <w:rFonts w:ascii="Arial" w:eastAsia="Times New Roman" w:hAnsi="Arial" w:cs="Arial"/>
          <w:b/>
          <w:bCs/>
          <w:color w:val="000000"/>
          <w:sz w:val="24"/>
          <w:szCs w:val="24"/>
          <w:lang w:val="x-none" w:eastAsia="x-none"/>
        </w:rPr>
        <w:t xml:space="preserve"> de Oliveira</w:t>
      </w:r>
      <w:r w:rsidRPr="00D21892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, brasileira, casada, portadora do CPF nº </w:t>
      </w:r>
      <w:r w:rsidRPr="00D21892">
        <w:rPr>
          <w:rFonts w:ascii="Arial" w:eastAsia="Times New Roman" w:hAnsi="Arial" w:cs="Arial"/>
          <w:bCs/>
          <w:color w:val="000000"/>
          <w:sz w:val="24"/>
          <w:szCs w:val="24"/>
          <w:lang w:val="x-none" w:eastAsia="x-none"/>
        </w:rPr>
        <w:t>775.711.857-34</w:t>
      </w:r>
      <w:r w:rsidRPr="00D21892">
        <w:rPr>
          <w:rFonts w:ascii="Arial" w:eastAsia="Times New Roman" w:hAnsi="Arial" w:cs="Arial"/>
          <w:b/>
          <w:color w:val="000000"/>
          <w:sz w:val="24"/>
          <w:szCs w:val="24"/>
          <w:lang w:val="x-none" w:eastAsia="x-none"/>
        </w:rPr>
        <w:t>,</w:t>
      </w:r>
      <w:r w:rsidRPr="00D21892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 residente na </w:t>
      </w:r>
      <w:r w:rsidRPr="00D21892">
        <w:rPr>
          <w:rFonts w:ascii="Arial" w:eastAsia="Times New Roman" w:hAnsi="Arial" w:cs="Arial"/>
          <w:bCs/>
          <w:color w:val="000000"/>
          <w:sz w:val="24"/>
          <w:szCs w:val="24"/>
          <w:lang w:val="x-none" w:eastAsia="x-none"/>
        </w:rPr>
        <w:t>Rua Goiânia, s/nº, Centro,</w:t>
      </w:r>
      <w:r w:rsidRPr="00D21892">
        <w:rPr>
          <w:rFonts w:ascii="Arial" w:eastAsia="Times New Roman" w:hAnsi="Arial" w:cs="Arial"/>
          <w:b/>
          <w:bCs/>
          <w:color w:val="000000"/>
          <w:sz w:val="24"/>
          <w:szCs w:val="24"/>
          <w:lang w:val="x-none" w:eastAsia="x-none"/>
        </w:rPr>
        <w:t xml:space="preserve"> </w:t>
      </w:r>
      <w:r w:rsidRPr="00D21892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São Domingos do Norte/ES, aqui denominada </w:t>
      </w:r>
      <w:r w:rsidRPr="00D21892">
        <w:rPr>
          <w:rFonts w:ascii="Arial" w:eastAsia="Times New Roman" w:hAnsi="Arial" w:cs="Arial"/>
          <w:b/>
          <w:bCs/>
          <w:color w:val="000000"/>
          <w:sz w:val="24"/>
          <w:szCs w:val="24"/>
          <w:lang w:val="x-none" w:eastAsia="x-none"/>
        </w:rPr>
        <w:t>CONTRATANTE</w:t>
      </w:r>
      <w:r w:rsidRPr="00D21892">
        <w:rPr>
          <w:rFonts w:ascii="Arial" w:eastAsia="Times New Roman" w:hAnsi="Arial" w:cs="Arial"/>
          <w:bCs/>
          <w:color w:val="000000"/>
          <w:sz w:val="24"/>
          <w:szCs w:val="24"/>
          <w:lang w:val="x-none" w:eastAsia="x-none"/>
        </w:rPr>
        <w:t>,</w:t>
      </w:r>
      <w:r w:rsidRPr="00D21892">
        <w:rPr>
          <w:rFonts w:ascii="Arial" w:eastAsia="Times New Roman" w:hAnsi="Arial" w:cs="Arial"/>
          <w:b/>
          <w:bCs/>
          <w:color w:val="000000"/>
          <w:sz w:val="24"/>
          <w:szCs w:val="24"/>
          <w:lang w:val="x-none" w:eastAsia="x-none"/>
        </w:rPr>
        <w:t xml:space="preserve"> </w:t>
      </w:r>
      <w:r w:rsidRPr="00D21892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e do outro lado, a Empresa </w:t>
      </w:r>
      <w:r w:rsidRPr="00D21892">
        <w:rPr>
          <w:rFonts w:ascii="Arial" w:hAnsi="Arial" w:cs="Arial"/>
          <w:b/>
          <w:sz w:val="24"/>
          <w:szCs w:val="24"/>
        </w:rPr>
        <w:t xml:space="preserve">TECSYSTEM TECNOLOGIA EM SOFTWARE LTDA EPP </w:t>
      </w:r>
      <w:r w:rsidRPr="00D21892">
        <w:rPr>
          <w:rFonts w:ascii="Arial" w:hAnsi="Arial" w:cs="Arial"/>
          <w:sz w:val="24"/>
          <w:szCs w:val="24"/>
        </w:rPr>
        <w:t xml:space="preserve">inscrita no CNPJ sob o n° 07.829.326/0001-75, com sede na Rua Horácio </w:t>
      </w:r>
      <w:proofErr w:type="spellStart"/>
      <w:r w:rsidRPr="00D21892">
        <w:rPr>
          <w:rFonts w:ascii="Arial" w:hAnsi="Arial" w:cs="Arial"/>
          <w:sz w:val="24"/>
          <w:szCs w:val="24"/>
        </w:rPr>
        <w:t>Piassi</w:t>
      </w:r>
      <w:proofErr w:type="spellEnd"/>
      <w:r w:rsidRPr="00D21892">
        <w:rPr>
          <w:rFonts w:ascii="Arial" w:hAnsi="Arial" w:cs="Arial"/>
          <w:sz w:val="24"/>
          <w:szCs w:val="24"/>
        </w:rPr>
        <w:t xml:space="preserve">, n° 50, Bairro Santa Barbara, Castelo/ES, CEP: 29.360-000, neste ato representado pelo Senhor </w:t>
      </w:r>
      <w:r w:rsidRPr="00D21892">
        <w:rPr>
          <w:rFonts w:ascii="Arial" w:hAnsi="Arial" w:cs="Arial"/>
          <w:b/>
          <w:sz w:val="24"/>
          <w:szCs w:val="24"/>
        </w:rPr>
        <w:t>MARCO AURÉLIO RAMIRO</w:t>
      </w:r>
      <w:r w:rsidRPr="00D21892">
        <w:rPr>
          <w:rFonts w:ascii="Arial" w:hAnsi="Arial" w:cs="Arial"/>
          <w:sz w:val="24"/>
          <w:szCs w:val="24"/>
        </w:rPr>
        <w:t>, brasileiro, portador da Carteira de Identidade nº 1.350.874 SPTC-ES e inscrito no CPF nº 070.398.947-26</w:t>
      </w:r>
      <w:r w:rsidRPr="00D21892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,</w:t>
      </w:r>
      <w:r w:rsidRPr="00D21892">
        <w:rPr>
          <w:rFonts w:ascii="Arial" w:eastAsia="Times New Roman" w:hAnsi="Arial" w:cs="Arial"/>
          <w:b/>
          <w:bCs/>
          <w:color w:val="000000"/>
          <w:sz w:val="24"/>
          <w:szCs w:val="24"/>
          <w:lang w:val="x-none" w:eastAsia="x-none"/>
        </w:rPr>
        <w:t xml:space="preserve"> </w:t>
      </w:r>
      <w:r w:rsidRPr="00D21892">
        <w:rPr>
          <w:rFonts w:ascii="Arial" w:eastAsia="Times New Roman" w:hAnsi="Arial" w:cs="Arial"/>
          <w:bCs/>
          <w:color w:val="000000"/>
          <w:sz w:val="24"/>
          <w:szCs w:val="24"/>
          <w:lang w:val="x-none" w:eastAsia="x-none"/>
        </w:rPr>
        <w:t xml:space="preserve">doravante </w:t>
      </w:r>
      <w:r w:rsidRPr="00D21892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denominado </w:t>
      </w:r>
      <w:r w:rsidRPr="00D21892">
        <w:rPr>
          <w:rFonts w:ascii="Arial" w:eastAsia="Times New Roman" w:hAnsi="Arial" w:cs="Arial"/>
          <w:b/>
          <w:bCs/>
          <w:color w:val="000000"/>
          <w:sz w:val="24"/>
          <w:szCs w:val="24"/>
          <w:lang w:val="x-none" w:eastAsia="x-none"/>
        </w:rPr>
        <w:t>CONTRATADA</w:t>
      </w:r>
      <w:r w:rsidRPr="00D21892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, de conformidade com a Lei n.º 8.666 de 21 de junho de 1993 e alterações posteriores, </w:t>
      </w:r>
      <w:r w:rsidR="00590906">
        <w:rPr>
          <w:rFonts w:ascii="Arial" w:eastAsia="Times New Roman" w:hAnsi="Arial" w:cs="Arial"/>
          <w:sz w:val="24"/>
          <w:szCs w:val="24"/>
          <w:lang w:eastAsia="x-none"/>
        </w:rPr>
        <w:t xml:space="preserve">autorizado pelo Processo Administrativo nº 8261/2022, </w:t>
      </w:r>
      <w:r w:rsidRPr="00D21892">
        <w:rPr>
          <w:rFonts w:ascii="Arial" w:eastAsia="Times New Roman" w:hAnsi="Arial" w:cs="Arial"/>
          <w:sz w:val="24"/>
          <w:szCs w:val="24"/>
          <w:lang w:val="x-none" w:eastAsia="x-none"/>
        </w:rPr>
        <w:t>resolvem firmar o presente TERMO ADITIVO, observadas as cláusulas e condições seguintes:</w:t>
      </w:r>
    </w:p>
    <w:p w14:paraId="05611690" w14:textId="77777777" w:rsidR="00D21892" w:rsidRPr="00D21892" w:rsidRDefault="00D21892" w:rsidP="00D2189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D21892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78AB3646" w14:textId="17825238" w:rsidR="00D21892" w:rsidRPr="00D21892" w:rsidRDefault="00D21892" w:rsidP="00D218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21892">
        <w:rPr>
          <w:rFonts w:ascii="Arial" w:eastAsia="Times New Roman" w:hAnsi="Arial" w:cs="Arial"/>
          <w:sz w:val="24"/>
          <w:szCs w:val="24"/>
          <w:lang w:eastAsia="pt-BR"/>
        </w:rPr>
        <w:t xml:space="preserve">1.1 - O presente termo aditivo tem como objeto a </w:t>
      </w:r>
      <w:r w:rsidR="00590906" w:rsidRPr="00590906">
        <w:rPr>
          <w:rFonts w:ascii="Arial" w:eastAsia="Times New Roman" w:hAnsi="Arial" w:cs="Arial"/>
          <w:sz w:val="24"/>
          <w:szCs w:val="24"/>
          <w:lang w:eastAsia="pt-BR"/>
        </w:rPr>
        <w:t xml:space="preserve">Contratação de empresa especializada no fornecimento de licenças de uso de software para gestão integrada dos serviços prestados pela </w:t>
      </w:r>
      <w:r w:rsidR="00590906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590906" w:rsidRPr="00590906">
        <w:rPr>
          <w:rFonts w:ascii="Arial" w:eastAsia="Times New Roman" w:hAnsi="Arial" w:cs="Arial"/>
          <w:sz w:val="24"/>
          <w:szCs w:val="24"/>
          <w:lang w:eastAsia="pt-BR"/>
        </w:rPr>
        <w:t xml:space="preserve">ecretaria </w:t>
      </w:r>
      <w:r w:rsidR="00590906">
        <w:rPr>
          <w:rFonts w:ascii="Arial" w:eastAsia="Times New Roman" w:hAnsi="Arial" w:cs="Arial"/>
          <w:sz w:val="24"/>
          <w:szCs w:val="24"/>
          <w:lang w:eastAsia="pt-BR"/>
        </w:rPr>
        <w:t xml:space="preserve">Municipal </w:t>
      </w:r>
      <w:r w:rsidR="00590906" w:rsidRPr="00590906">
        <w:rPr>
          <w:rFonts w:ascii="Arial" w:eastAsia="Times New Roman" w:hAnsi="Arial" w:cs="Arial"/>
          <w:sz w:val="24"/>
          <w:szCs w:val="24"/>
          <w:lang w:eastAsia="pt-BR"/>
        </w:rPr>
        <w:t>de F</w:t>
      </w:r>
      <w:r w:rsidR="00590906">
        <w:rPr>
          <w:rFonts w:ascii="Arial" w:eastAsia="Times New Roman" w:hAnsi="Arial" w:cs="Arial"/>
          <w:sz w:val="24"/>
          <w:szCs w:val="24"/>
          <w:lang w:eastAsia="pt-BR"/>
        </w:rPr>
        <w:t>azenda</w:t>
      </w:r>
      <w:r w:rsidR="00590906" w:rsidRPr="00590906">
        <w:rPr>
          <w:rFonts w:ascii="Arial" w:eastAsia="Times New Roman" w:hAnsi="Arial" w:cs="Arial"/>
          <w:sz w:val="24"/>
          <w:szCs w:val="24"/>
          <w:lang w:eastAsia="pt-BR"/>
        </w:rPr>
        <w:t xml:space="preserve"> (gerenciamento da produção agrícola)</w:t>
      </w:r>
      <w:r w:rsidRPr="00D2189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5B4E22D3" w14:textId="77777777" w:rsidR="00D21892" w:rsidRPr="00D21892" w:rsidRDefault="00D21892" w:rsidP="00D2189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5F9ADB2E" w14:textId="77777777" w:rsidR="00D21892" w:rsidRPr="00D21892" w:rsidRDefault="00D21892" w:rsidP="00D2189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  <w:r w:rsidRPr="00D21892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SEGUNDA -</w:t>
      </w:r>
      <w:r w:rsidRPr="00D21892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 xml:space="preserve"> </w:t>
      </w:r>
      <w:r w:rsidRPr="00D21892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PRAZO</w:t>
      </w:r>
    </w:p>
    <w:p w14:paraId="52D76E71" w14:textId="7118396F" w:rsidR="00D21892" w:rsidRPr="00D21892" w:rsidRDefault="00D21892" w:rsidP="00D2189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D2189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2.2 - Fica prorrogado a vigência do contrato a partir de </w:t>
      </w:r>
      <w:r w:rsidR="00590906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01/01/2023</w:t>
      </w:r>
      <w:r w:rsidRPr="00D21892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D2189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até </w:t>
      </w:r>
      <w:r w:rsidR="00590906" w:rsidRPr="0059090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31/12/2023</w:t>
      </w:r>
      <w:r w:rsidRPr="00D21892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</w:p>
    <w:p w14:paraId="2DB4D31F" w14:textId="77777777" w:rsidR="00D21892" w:rsidRPr="00D21892" w:rsidRDefault="00D21892" w:rsidP="00D21892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x-none"/>
        </w:rPr>
      </w:pPr>
    </w:p>
    <w:p w14:paraId="0D141F96" w14:textId="77777777" w:rsidR="00D21892" w:rsidRPr="00D21892" w:rsidRDefault="00D21892" w:rsidP="00D21892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</w:pPr>
      <w:r w:rsidRPr="00D21892"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  <w:t>CLAUSULA TERCEIRA – DOS RECURSOS ORÇAMENTÁRIOS</w:t>
      </w:r>
    </w:p>
    <w:p w14:paraId="580C705E" w14:textId="78EE530F" w:rsidR="00D21892" w:rsidRPr="00D21892" w:rsidRDefault="00D21892" w:rsidP="00D21892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x-none"/>
        </w:rPr>
      </w:pPr>
      <w:r w:rsidRPr="00D21892">
        <w:rPr>
          <w:rFonts w:ascii="Arial" w:eastAsia="Times New Roman" w:hAnsi="Arial" w:cs="Arial"/>
          <w:sz w:val="24"/>
          <w:szCs w:val="24"/>
          <w:lang w:eastAsia="x-none"/>
        </w:rPr>
        <w:t>3.1 - A dotação orçamentaria a ser utilizada será a vigente no exercício.</w:t>
      </w:r>
    </w:p>
    <w:p w14:paraId="703FACCC" w14:textId="3F2B43E2" w:rsidR="00D21892" w:rsidRPr="00D21892" w:rsidRDefault="00D21892" w:rsidP="00D21892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D21892">
        <w:rPr>
          <w:rFonts w:ascii="Arial" w:eastAsia="Calibri" w:hAnsi="Arial" w:cs="Arial"/>
          <w:sz w:val="24"/>
          <w:szCs w:val="24"/>
          <w:lang w:eastAsia="pt-BR"/>
        </w:rPr>
        <w:t xml:space="preserve">Em tudo mais fica perfeitamente ratificado o Contrato Nº </w:t>
      </w:r>
      <w:r w:rsidR="00590906">
        <w:rPr>
          <w:rFonts w:ascii="Arial" w:eastAsia="Calibri" w:hAnsi="Arial" w:cs="Arial"/>
          <w:sz w:val="24"/>
          <w:szCs w:val="24"/>
          <w:lang w:eastAsia="pt-BR"/>
        </w:rPr>
        <w:t>33/2018</w:t>
      </w:r>
      <w:r w:rsidRPr="00D21892">
        <w:rPr>
          <w:rFonts w:ascii="Arial" w:eastAsia="Calibri" w:hAnsi="Arial" w:cs="Arial"/>
          <w:sz w:val="24"/>
          <w:szCs w:val="24"/>
          <w:lang w:eastAsia="pt-BR"/>
        </w:rPr>
        <w:t>, em todas as suas cláusulas e condições, do qual o presente fica fazendo parte integrante e inseparável. E, por estarem contratados, assinam o presente em 0</w:t>
      </w:r>
      <w:r w:rsidR="00590906">
        <w:rPr>
          <w:rFonts w:ascii="Arial" w:eastAsia="Calibri" w:hAnsi="Arial" w:cs="Arial"/>
          <w:sz w:val="24"/>
          <w:szCs w:val="24"/>
          <w:lang w:eastAsia="pt-BR"/>
        </w:rPr>
        <w:t>3</w:t>
      </w:r>
      <w:r w:rsidRPr="00D21892">
        <w:rPr>
          <w:rFonts w:ascii="Arial" w:eastAsia="Calibri" w:hAnsi="Arial" w:cs="Arial"/>
          <w:sz w:val="24"/>
          <w:szCs w:val="24"/>
          <w:lang w:eastAsia="pt-BR"/>
        </w:rPr>
        <w:t xml:space="preserve"> (</w:t>
      </w:r>
      <w:r w:rsidR="00590906">
        <w:rPr>
          <w:rFonts w:ascii="Arial" w:eastAsia="Calibri" w:hAnsi="Arial" w:cs="Arial"/>
          <w:sz w:val="24"/>
          <w:szCs w:val="24"/>
          <w:lang w:eastAsia="pt-BR"/>
        </w:rPr>
        <w:t>três</w:t>
      </w:r>
      <w:r w:rsidRPr="00D21892">
        <w:rPr>
          <w:rFonts w:ascii="Arial" w:eastAsia="Calibri" w:hAnsi="Arial" w:cs="Arial"/>
          <w:sz w:val="24"/>
          <w:szCs w:val="24"/>
          <w:lang w:eastAsia="pt-BR"/>
        </w:rPr>
        <w:t>) vias de igual teor.</w:t>
      </w:r>
    </w:p>
    <w:p w14:paraId="55D50877" w14:textId="77777777" w:rsidR="00D21892" w:rsidRPr="00D21892" w:rsidRDefault="00D21892" w:rsidP="00D21892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68B2AEE5" w14:textId="77777777" w:rsidR="00D21892" w:rsidRPr="00D21892" w:rsidRDefault="00D21892" w:rsidP="00D21892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29EC7616" w14:textId="258EEAC6" w:rsidR="00D21892" w:rsidRDefault="00D21892" w:rsidP="00D2189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D21892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 w:rsidR="00590906">
        <w:rPr>
          <w:rFonts w:ascii="Arial" w:eastAsia="Times New Roman" w:hAnsi="Arial" w:cs="Arial"/>
          <w:sz w:val="24"/>
          <w:szCs w:val="24"/>
          <w:lang w:eastAsia="pt-BR"/>
        </w:rPr>
        <w:t>20</w:t>
      </w:r>
      <w:r w:rsidRPr="00D21892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590906">
        <w:rPr>
          <w:rFonts w:ascii="Arial" w:eastAsia="Times New Roman" w:hAnsi="Arial" w:cs="Arial"/>
          <w:sz w:val="24"/>
          <w:szCs w:val="24"/>
          <w:lang w:eastAsia="pt-BR"/>
        </w:rPr>
        <w:t>dezembro</w:t>
      </w:r>
      <w:r w:rsidRPr="00D21892">
        <w:rPr>
          <w:rFonts w:ascii="Arial" w:eastAsia="Times New Roman" w:hAnsi="Arial" w:cs="Arial"/>
          <w:sz w:val="24"/>
          <w:szCs w:val="24"/>
          <w:lang w:eastAsia="pt-BR"/>
        </w:rPr>
        <w:t xml:space="preserve"> de 2022.</w:t>
      </w:r>
    </w:p>
    <w:p w14:paraId="76D17DF3" w14:textId="77777777" w:rsidR="00590906" w:rsidRPr="00D21892" w:rsidRDefault="00590906" w:rsidP="00D2189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7AFD3C" w14:textId="77777777" w:rsidR="00D21892" w:rsidRPr="00D21892" w:rsidRDefault="00D21892" w:rsidP="00D2189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C51DF6E" w14:textId="77777777" w:rsidR="00D21892" w:rsidRPr="00D21892" w:rsidRDefault="00D21892" w:rsidP="00D2189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BF569E2" w14:textId="5041B088" w:rsidR="00D21892" w:rsidRPr="00D21892" w:rsidRDefault="00D21892" w:rsidP="00D21892">
      <w:pPr>
        <w:tabs>
          <w:tab w:val="left" w:pos="-567"/>
        </w:tabs>
        <w:spacing w:after="0" w:line="240" w:lineRule="auto"/>
        <w:ind w:right="-852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D2189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</w:t>
      </w:r>
      <w:proofErr w:type="spellStart"/>
      <w:r w:rsidRPr="00D21892">
        <w:rPr>
          <w:rFonts w:ascii="Arial" w:eastAsia="Times New Roman" w:hAnsi="Arial" w:cs="Arial"/>
          <w:b/>
          <w:sz w:val="24"/>
          <w:szCs w:val="24"/>
          <w:lang w:eastAsia="pt-BR"/>
        </w:rPr>
        <w:t>Malacarne</w:t>
      </w:r>
      <w:proofErr w:type="spellEnd"/>
      <w:r w:rsidRPr="00D2189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Oliveira                                               </w:t>
      </w:r>
      <w:r w:rsidR="00590906" w:rsidRPr="00590906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Marco Aurélio Ramiro</w:t>
      </w:r>
    </w:p>
    <w:p w14:paraId="20EBE4A9" w14:textId="77777777" w:rsidR="00D21892" w:rsidRPr="00D21892" w:rsidRDefault="00D21892" w:rsidP="00D21892">
      <w:pPr>
        <w:tabs>
          <w:tab w:val="left" w:pos="-567"/>
          <w:tab w:val="left" w:pos="3060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21892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Prefeita Municipal</w:t>
      </w:r>
      <w:r w:rsidRPr="00D21892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                                                         Representante Legal</w:t>
      </w:r>
    </w:p>
    <w:p w14:paraId="14AFEDE8" w14:textId="5DD9D32E" w:rsidR="00D21892" w:rsidRDefault="00D21892" w:rsidP="00D21892">
      <w:pPr>
        <w:tabs>
          <w:tab w:val="left" w:pos="-567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21892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Contratante                                                                           </w:t>
      </w:r>
      <w:r w:rsidR="00590906"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D21892">
        <w:rPr>
          <w:rFonts w:ascii="Arial" w:eastAsia="Times New Roman" w:hAnsi="Arial" w:cs="Arial"/>
          <w:sz w:val="24"/>
          <w:szCs w:val="24"/>
          <w:lang w:eastAsia="pt-BR"/>
        </w:rPr>
        <w:t>ontratado</w:t>
      </w:r>
    </w:p>
    <w:p w14:paraId="088767F4" w14:textId="4DAB9FC1" w:rsidR="00590906" w:rsidRDefault="00590906" w:rsidP="00D21892">
      <w:pPr>
        <w:tabs>
          <w:tab w:val="left" w:pos="-567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C1C9E15" w14:textId="77777777" w:rsidR="00590906" w:rsidRPr="00D21892" w:rsidRDefault="00590906" w:rsidP="00D21892">
      <w:pPr>
        <w:tabs>
          <w:tab w:val="left" w:pos="-567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C468DD6" w14:textId="77777777" w:rsidR="00D21892" w:rsidRPr="00D21892" w:rsidRDefault="00D21892" w:rsidP="00D21892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9BC1930" w14:textId="77777777" w:rsidR="00D21892" w:rsidRPr="00D21892" w:rsidRDefault="00D21892" w:rsidP="00D21892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21892">
        <w:rPr>
          <w:rFonts w:ascii="Arial" w:eastAsia="Times New Roman" w:hAnsi="Arial" w:cs="Arial"/>
          <w:sz w:val="24"/>
          <w:szCs w:val="24"/>
          <w:lang w:eastAsia="pt-BR"/>
        </w:rPr>
        <w:t>Testemunhas:</w:t>
      </w:r>
    </w:p>
    <w:p w14:paraId="401F4D75" w14:textId="77777777" w:rsidR="00D21892" w:rsidRPr="00D21892" w:rsidRDefault="00D21892" w:rsidP="00D21892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21892">
        <w:rPr>
          <w:rFonts w:ascii="Arial" w:eastAsia="Times New Roman" w:hAnsi="Arial" w:cs="Arial"/>
          <w:sz w:val="24"/>
          <w:szCs w:val="24"/>
          <w:lang w:eastAsia="pt-BR"/>
        </w:rPr>
        <w:t>a) _____________________________                      b) _____________________________</w:t>
      </w:r>
    </w:p>
    <w:p w14:paraId="0BEB67A2" w14:textId="77777777" w:rsidR="00D21892" w:rsidRPr="00D21892" w:rsidRDefault="00D21892" w:rsidP="00D2189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5A79C932" w14:textId="77777777" w:rsidR="00594294" w:rsidRPr="00D21892" w:rsidRDefault="00594294">
      <w:pPr>
        <w:rPr>
          <w:rFonts w:ascii="Arial" w:hAnsi="Arial" w:cs="Arial"/>
        </w:rPr>
      </w:pPr>
    </w:p>
    <w:sectPr w:rsidR="00594294" w:rsidRPr="00D21892" w:rsidSect="00D954CA">
      <w:headerReference w:type="default" r:id="rId4"/>
      <w:pgSz w:w="11906" w:h="16838" w:code="9"/>
      <w:pgMar w:top="567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31309" w14:textId="60275391" w:rsidR="00A74F40" w:rsidRDefault="00D21892" w:rsidP="00A74F40">
    <w:pPr>
      <w:pStyle w:val="Ttulo3"/>
      <w:tabs>
        <w:tab w:val="left" w:pos="180"/>
        <w:tab w:val="left" w:pos="5655"/>
        <w:tab w:val="right" w:pos="9638"/>
      </w:tabs>
      <w:spacing w:before="0" w:after="0"/>
      <w:rPr>
        <w:rFonts w:ascii="Arial MT Black" w:hAnsi="Arial MT Black"/>
        <w:b w:val="0"/>
        <w:sz w:val="22"/>
        <w:szCs w:val="22"/>
        <w:lang w:val="pt-BR"/>
      </w:rPr>
    </w:pPr>
    <w:r w:rsidRPr="00F612E9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0F37B6E" wp14:editId="1BC7EEF8">
          <wp:simplePos x="0" y="0"/>
          <wp:positionH relativeFrom="margin">
            <wp:align>center</wp:align>
          </wp:positionH>
          <wp:positionV relativeFrom="paragraph">
            <wp:posOffset>-336550</wp:posOffset>
          </wp:positionV>
          <wp:extent cx="885825" cy="715645"/>
          <wp:effectExtent l="0" t="0" r="9525" b="825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rFonts w:ascii="Arial MT Black" w:hAnsi="Arial MT Black"/>
        <w:b w:val="0"/>
        <w:sz w:val="22"/>
        <w:szCs w:val="22"/>
      </w:rPr>
      <w:tab/>
    </w:r>
    <w:r w:rsidR="00000000">
      <w:rPr>
        <w:rFonts w:ascii="Arial MT Black" w:hAnsi="Arial MT Black"/>
        <w:b w:val="0"/>
        <w:sz w:val="22"/>
        <w:szCs w:val="22"/>
      </w:rPr>
      <w:tab/>
    </w:r>
  </w:p>
  <w:p w14:paraId="778E2592" w14:textId="77777777" w:rsidR="00F612E9" w:rsidRPr="00F612E9" w:rsidRDefault="00000000" w:rsidP="00F612E9">
    <w:pPr>
      <w:tabs>
        <w:tab w:val="center" w:pos="4419"/>
        <w:tab w:val="right" w:pos="8838"/>
      </w:tabs>
      <w:spacing w:before="120"/>
      <w:jc w:val="center"/>
      <w:rPr>
        <w:sz w:val="20"/>
        <w:szCs w:val="20"/>
      </w:rPr>
    </w:pPr>
    <w:r>
      <w:tab/>
    </w:r>
  </w:p>
  <w:p w14:paraId="2344420F" w14:textId="77777777" w:rsidR="00F612E9" w:rsidRPr="00F612E9" w:rsidRDefault="00000000" w:rsidP="00F612E9">
    <w:pPr>
      <w:keepNext/>
      <w:tabs>
        <w:tab w:val="left" w:pos="1245"/>
        <w:tab w:val="center" w:pos="4712"/>
      </w:tabs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F612E9">
      <w:rPr>
        <w:rFonts w:ascii="Arial" w:hAnsi="Arial" w:cs="Arial"/>
        <w:b/>
        <w:sz w:val="20"/>
        <w:szCs w:val="20"/>
      </w:rPr>
      <w:t>PREFEITURA MUNICIPAL DE SÃO DOMINGOS DO NORTE</w:t>
    </w:r>
  </w:p>
  <w:p w14:paraId="0CA70235" w14:textId="77777777" w:rsidR="00F612E9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 xml:space="preserve">Rod. </w:t>
    </w:r>
    <w:proofErr w:type="spellStart"/>
    <w:r w:rsidRPr="00F612E9">
      <w:rPr>
        <w:rFonts w:ascii="Arial" w:hAnsi="Arial" w:cs="Arial"/>
        <w:color w:val="000000"/>
        <w:sz w:val="20"/>
        <w:szCs w:val="20"/>
      </w:rPr>
      <w:t>Gether</w:t>
    </w:r>
    <w:proofErr w:type="spellEnd"/>
    <w:r w:rsidRPr="00F612E9">
      <w:rPr>
        <w:rFonts w:ascii="Arial" w:hAnsi="Arial" w:cs="Arial"/>
        <w:color w:val="000000"/>
        <w:sz w:val="20"/>
        <w:szCs w:val="20"/>
      </w:rPr>
      <w:t xml:space="preserve"> Lopes de Farias, s/nº - Bairro Emílio </w:t>
    </w:r>
    <w:proofErr w:type="spellStart"/>
    <w:r w:rsidRPr="00F612E9">
      <w:rPr>
        <w:rFonts w:ascii="Arial" w:hAnsi="Arial" w:cs="Arial"/>
        <w:color w:val="000000"/>
        <w:sz w:val="20"/>
        <w:szCs w:val="20"/>
      </w:rPr>
      <w:t>Calegari</w:t>
    </w:r>
    <w:proofErr w:type="spellEnd"/>
    <w:r w:rsidRPr="00F612E9">
      <w:rPr>
        <w:rFonts w:ascii="Arial" w:hAnsi="Arial" w:cs="Arial"/>
        <w:color w:val="000000"/>
        <w:sz w:val="20"/>
        <w:szCs w:val="20"/>
      </w:rPr>
      <w:t xml:space="preserve"> - São Domingos do Norte/ES -CEP 29745-000</w:t>
    </w:r>
  </w:p>
  <w:p w14:paraId="7E0C6D0A" w14:textId="77777777" w:rsidR="00F612E9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14:paraId="3DC004E8" w14:textId="77777777" w:rsid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>CNPJ 36.350.312/0001-72</w:t>
    </w:r>
  </w:p>
  <w:p w14:paraId="0A88FDE5" w14:textId="77777777" w:rsidR="00F612E9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892"/>
    <w:rsid w:val="00590906"/>
    <w:rsid w:val="00594294"/>
    <w:rsid w:val="00D2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28D4E"/>
  <w15:chartTrackingRefBased/>
  <w15:docId w15:val="{5AC0F08C-2E0A-4362-B9BB-24BE700F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9"/>
    <w:qFormat/>
    <w:rsid w:val="00D21892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D21892"/>
    <w:rPr>
      <w:rFonts w:ascii="Arial" w:eastAsia="Calibri" w:hAnsi="Arial" w:cs="Times New Roman"/>
      <w:b/>
      <w:bCs/>
      <w:sz w:val="26"/>
      <w:szCs w:val="26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2022-12-20T11:34:00Z</dcterms:created>
  <dcterms:modified xsi:type="dcterms:W3CDTF">2022-12-20T11:52:00Z</dcterms:modified>
</cp:coreProperties>
</file>