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FB8FB8" w14:textId="641788D4" w:rsidR="00FE7FB5" w:rsidRPr="00FE7FB5" w:rsidRDefault="00FE7FB5" w:rsidP="00FE7FB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FE7FB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PRIMEIRO TERMO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42/2024</w:t>
      </w:r>
    </w:p>
    <w:p w14:paraId="46C55EA2" w14:textId="77777777" w:rsidR="00FE7FB5" w:rsidRPr="00FE7FB5" w:rsidRDefault="00FE7FB5" w:rsidP="00FE7FB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1CCC500F" w14:textId="767583B3" w:rsidR="00FE7FB5" w:rsidRPr="00FE7FB5" w:rsidRDefault="00FE7FB5" w:rsidP="00FE7FB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FE7FB5">
        <w:rPr>
          <w:rFonts w:ascii="Arial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FE7FB5">
        <w:rPr>
          <w:rFonts w:ascii="Arial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FE7FB5">
        <w:rPr>
          <w:rFonts w:ascii="Arial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Gether Lopes de Farias, Bairro Emilio Callegari, São Domingos do Norte/ES, CEP 29745-000, neste ato representado pela Excelentíssima Senhora Prefeita </w:t>
      </w:r>
      <w:r w:rsidRPr="00FE7FB5">
        <w:rPr>
          <w:rFonts w:ascii="Arial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FE7FB5">
        <w:rPr>
          <w:rFonts w:ascii="Arial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FE7FB5">
        <w:rPr>
          <w:rFonts w:ascii="Arial" w:hAnsi="Arial" w:cs="Arial"/>
          <w:bCs/>
          <w:color w:val="000000"/>
          <w:sz w:val="24"/>
          <w:szCs w:val="24"/>
        </w:rPr>
        <w:t>775.711.857-34</w:t>
      </w:r>
      <w:r w:rsidRPr="00FE7FB5">
        <w:rPr>
          <w:rFonts w:ascii="Arial" w:hAnsi="Arial" w:cs="Arial"/>
          <w:color w:val="000000" w:themeColor="text1"/>
          <w:sz w:val="24"/>
          <w:szCs w:val="24"/>
          <w:lang w:eastAsia="zh-CN"/>
        </w:rPr>
        <w:t>, residente e domiciliada na Rua Goiânia, s/n, Centro, São Domingos do Norte/ES, CEP 29745-000</w:t>
      </w:r>
      <w:r w:rsidRPr="00FE7FB5">
        <w:rPr>
          <w:rFonts w:ascii="Arial" w:hAnsi="Arial" w:cs="Arial"/>
          <w:color w:val="000000"/>
          <w:sz w:val="24"/>
          <w:szCs w:val="24"/>
        </w:rPr>
        <w:t xml:space="preserve">, aqui denominado </w:t>
      </w:r>
      <w:r w:rsidRPr="00FE7FB5">
        <w:rPr>
          <w:rFonts w:ascii="Arial" w:hAnsi="Arial" w:cs="Arial"/>
          <w:b/>
          <w:bCs/>
          <w:color w:val="0D0D0D"/>
          <w:sz w:val="24"/>
          <w:szCs w:val="24"/>
        </w:rPr>
        <w:t>CONTRATANTE</w:t>
      </w:r>
      <w:r w:rsidRPr="00FE7FB5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FE7FB5">
        <w:rPr>
          <w:rFonts w:ascii="Arial" w:hAnsi="Arial" w:cs="Arial"/>
          <w:color w:val="000000" w:themeColor="text1"/>
          <w:sz w:val="24"/>
          <w:szCs w:val="24"/>
        </w:rPr>
        <w:t xml:space="preserve">e do outro lado, a empresa </w:t>
      </w:r>
      <w:r w:rsidRPr="00FE7FB5">
        <w:rPr>
          <w:rStyle w:val="PargrafoNormalChar"/>
          <w:rFonts w:ascii="Arial" w:hAnsi="Arial" w:cs="Arial"/>
          <w:b/>
          <w:color w:val="000000" w:themeColor="text1"/>
        </w:rPr>
        <w:t>DIGITAL SOLUÇÕES LTDA ME</w:t>
      </w:r>
      <w:r w:rsidRPr="00FE7FB5">
        <w:rPr>
          <w:rFonts w:ascii="Arial" w:hAnsi="Arial" w:cs="Arial"/>
          <w:color w:val="000000" w:themeColor="text1"/>
          <w:sz w:val="24"/>
          <w:szCs w:val="24"/>
        </w:rPr>
        <w:t xml:space="preserve">, sediada na Rua Fioravante Rossi, nº 472, </w:t>
      </w:r>
      <w:proofErr w:type="spellStart"/>
      <w:r w:rsidRPr="00FE7FB5">
        <w:rPr>
          <w:rFonts w:ascii="Arial" w:hAnsi="Arial" w:cs="Arial"/>
          <w:color w:val="000000" w:themeColor="text1"/>
          <w:sz w:val="24"/>
          <w:szCs w:val="24"/>
        </w:rPr>
        <w:t>Lacê</w:t>
      </w:r>
      <w:proofErr w:type="spellEnd"/>
      <w:r w:rsidRPr="00FE7FB5">
        <w:rPr>
          <w:rFonts w:ascii="Arial" w:hAnsi="Arial" w:cs="Arial"/>
          <w:color w:val="000000" w:themeColor="text1"/>
          <w:sz w:val="24"/>
          <w:szCs w:val="24"/>
        </w:rPr>
        <w:t xml:space="preserve">, Colatina/ES, CEP 29703-042, inscrita no CNPJ nº 03.928.675/0001-93, neste ato representada pelo </w:t>
      </w:r>
      <w:r w:rsidRPr="00FE7FB5">
        <w:rPr>
          <w:rFonts w:ascii="Arial" w:hAnsi="Arial" w:cs="Arial"/>
          <w:bCs/>
          <w:color w:val="000000" w:themeColor="text1"/>
          <w:sz w:val="24"/>
          <w:szCs w:val="24"/>
        </w:rPr>
        <w:t>Sr.</w:t>
      </w:r>
      <w:r w:rsidRPr="00FE7FB5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proofErr w:type="spellStart"/>
      <w:r w:rsidRPr="00FE7FB5">
        <w:rPr>
          <w:rFonts w:ascii="Arial" w:hAnsi="Arial" w:cs="Arial"/>
          <w:b/>
          <w:color w:val="000000" w:themeColor="text1"/>
          <w:sz w:val="24"/>
          <w:szCs w:val="24"/>
        </w:rPr>
        <w:t>Alexssandro</w:t>
      </w:r>
      <w:proofErr w:type="spellEnd"/>
      <w:r w:rsidRPr="00FE7FB5">
        <w:rPr>
          <w:rFonts w:ascii="Arial" w:hAnsi="Arial" w:cs="Arial"/>
          <w:b/>
          <w:color w:val="000000" w:themeColor="text1"/>
          <w:sz w:val="24"/>
          <w:szCs w:val="24"/>
        </w:rPr>
        <w:t xml:space="preserve"> Bernardo Xavier</w:t>
      </w:r>
      <w:r w:rsidRPr="00FE7FB5">
        <w:rPr>
          <w:rFonts w:ascii="Arial" w:hAnsi="Arial" w:cs="Arial"/>
          <w:color w:val="000000" w:themeColor="text1"/>
          <w:sz w:val="24"/>
          <w:szCs w:val="24"/>
        </w:rPr>
        <w:t xml:space="preserve">, inscrito no CPF n° 043.741.477-99, doravante denominada </w:t>
      </w:r>
      <w:r w:rsidRPr="00FE7FB5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FE7FB5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</w:t>
      </w:r>
      <w:r w:rsidRPr="00FE7FB5">
        <w:rPr>
          <w:rFonts w:ascii="Arial" w:eastAsia="Times New Roman" w:hAnsi="Arial" w:cs="Arial"/>
          <w:sz w:val="24"/>
          <w:szCs w:val="24"/>
          <w:lang w:val="x-none" w:eastAsia="x-none"/>
        </w:rPr>
        <w:t>de conformidade com a Lei n.º 14.133/2021 e alterações posteriores</w:t>
      </w:r>
      <w:r w:rsidRPr="00FE7FB5">
        <w:rPr>
          <w:rFonts w:ascii="Arial" w:eastAsia="Times New Roman" w:hAnsi="Arial" w:cs="Arial"/>
          <w:sz w:val="24"/>
          <w:szCs w:val="24"/>
          <w:lang w:eastAsia="x-none"/>
        </w:rPr>
        <w:t xml:space="preserve"> e autorizado através do Processo Administrativo nº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 1705/2025</w:t>
      </w:r>
      <w:r w:rsidRPr="00FE7FB5">
        <w:rPr>
          <w:rFonts w:ascii="Arial" w:eastAsia="Times New Roman" w:hAnsi="Arial" w:cs="Arial"/>
          <w:sz w:val="24"/>
          <w:szCs w:val="24"/>
          <w:lang w:eastAsia="x-none"/>
        </w:rPr>
        <w:t xml:space="preserve">, </w:t>
      </w:r>
      <w:r w:rsidRPr="00FE7FB5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652815CE" w14:textId="77777777" w:rsidR="00FE7FB5" w:rsidRPr="00FE7FB5" w:rsidRDefault="00FE7FB5" w:rsidP="00FE7FB5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14:paraId="4DD96F2E" w14:textId="10F9E7B6" w:rsidR="00FE7FB5" w:rsidRPr="00FE7FB5" w:rsidRDefault="00FE7FB5" w:rsidP="00FE7FB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FE7FB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</w:t>
      </w:r>
      <w:r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: DO </w:t>
      </w:r>
      <w:r w:rsidRPr="00FE7FB5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OBJETO</w:t>
      </w:r>
    </w:p>
    <w:p w14:paraId="298B0E68" w14:textId="68D128ED" w:rsidR="00FE7FB5" w:rsidRPr="00FE7FB5" w:rsidRDefault="00FE7FB5" w:rsidP="00FE7FB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E7FB5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FE7FB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42</w:t>
      </w:r>
      <w:r w:rsidRPr="00FE7FB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</w:t>
      </w:r>
      <w:r w:rsidRPr="00FE7FB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nos termos da Lei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nº 14.133/2021</w:t>
      </w:r>
      <w:r w:rsidRPr="00FE7FB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14:paraId="56B46553" w14:textId="77777777" w:rsidR="00FE7FB5" w:rsidRPr="00FE7FB5" w:rsidRDefault="00FE7FB5" w:rsidP="00FE7FB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1A00E2C" w14:textId="6F2494FE" w:rsidR="00FE7FB5" w:rsidRPr="00FE7FB5" w:rsidRDefault="00FE7FB5" w:rsidP="00FE7F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FE7FB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: </w:t>
      </w:r>
      <w:r w:rsidRPr="00FE7FB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DA VIGÊNCIA DO CONTRATO</w:t>
      </w:r>
    </w:p>
    <w:p w14:paraId="544C92D6" w14:textId="7A9A46B8" w:rsidR="00FE7FB5" w:rsidRPr="00FE7FB5" w:rsidRDefault="00FE7FB5" w:rsidP="00FE7FB5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FE7FB5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FE7FB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 w:rsidRPr="00FE7FB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FE7FB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FE7FB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FE7FB5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 xml:space="preserve">até 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10</w:t>
      </w:r>
      <w:r w:rsidRPr="00FE7FB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FE7FB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6</w:t>
      </w:r>
      <w:r w:rsidRPr="00FE7FB5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18AA0851" w14:textId="77777777" w:rsidR="00FE7FB5" w:rsidRPr="00FE7FB5" w:rsidRDefault="00FE7FB5" w:rsidP="00FE7FB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E0DC678" w14:textId="2514FE8A" w:rsidR="00FE7FB5" w:rsidRPr="00FE7FB5" w:rsidRDefault="00FE7FB5" w:rsidP="00FE7FB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FE7FB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: DA </w:t>
      </w:r>
      <w:r w:rsidRPr="00FE7FB5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DOTAÇÃO ORÇAMENTÁRIA</w:t>
      </w:r>
    </w:p>
    <w:p w14:paraId="0183C888" w14:textId="57675A6F" w:rsidR="00FE7FB5" w:rsidRPr="00FE7FB5" w:rsidRDefault="00FE7FB5" w:rsidP="00FE7FB5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FE7FB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3.1. A dotação orçamentária a ser utilizada será: SEM</w:t>
      </w:r>
      <w:r w:rsidR="0049743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TADES</w:t>
      </w:r>
      <w:r w:rsidRPr="00FE7FB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– Ficha: </w:t>
      </w:r>
      <w:r w:rsidR="0049743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363, </w:t>
      </w:r>
      <w:r w:rsidRPr="00FE7FB5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Fonte: 150000000000.</w:t>
      </w:r>
    </w:p>
    <w:p w14:paraId="37B0C234" w14:textId="77777777" w:rsidR="00FE7FB5" w:rsidRPr="00FE7FB5" w:rsidRDefault="00FE7FB5" w:rsidP="00FE7FB5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3171298" w14:textId="198FF66A" w:rsidR="00FE7FB5" w:rsidRPr="00FE7FB5" w:rsidRDefault="00FE7FB5" w:rsidP="00FE7FB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E7FB5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</w:t>
      </w:r>
      <w:r w:rsidR="00497435">
        <w:rPr>
          <w:rFonts w:ascii="Arial" w:eastAsia="Calibri" w:hAnsi="Arial" w:cs="Arial"/>
          <w:sz w:val="24"/>
          <w:szCs w:val="24"/>
          <w:lang w:eastAsia="pt-BR"/>
        </w:rPr>
        <w:t>42</w:t>
      </w:r>
      <w:r w:rsidRPr="00FE7FB5">
        <w:rPr>
          <w:rFonts w:ascii="Arial" w:eastAsia="Calibri" w:hAnsi="Arial" w:cs="Arial"/>
          <w:sz w:val="24"/>
          <w:szCs w:val="24"/>
          <w:lang w:eastAsia="pt-BR"/>
        </w:rPr>
        <w:t>/202</w:t>
      </w:r>
      <w:r w:rsidR="00497435">
        <w:rPr>
          <w:rFonts w:ascii="Arial" w:eastAsia="Calibri" w:hAnsi="Arial" w:cs="Arial"/>
          <w:sz w:val="24"/>
          <w:szCs w:val="24"/>
          <w:lang w:eastAsia="pt-BR"/>
        </w:rPr>
        <w:t>4</w:t>
      </w:r>
      <w:r w:rsidRPr="00FE7FB5">
        <w:rPr>
          <w:rFonts w:ascii="Arial" w:eastAsia="Calibri" w:hAnsi="Arial" w:cs="Arial"/>
          <w:sz w:val="24"/>
          <w:szCs w:val="24"/>
          <w:lang w:eastAsia="pt-BR"/>
        </w:rPr>
        <w:t xml:space="preserve">, em todas as suas cláusulas e condições, do qual o presente fica fazendo parte integrante e inseparável. </w:t>
      </w:r>
    </w:p>
    <w:p w14:paraId="77311E04" w14:textId="77777777" w:rsidR="00FE7FB5" w:rsidRPr="00FE7FB5" w:rsidRDefault="00FE7FB5" w:rsidP="00FE7FB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E7FB5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325986A0" w14:textId="77777777" w:rsidR="00FE7FB5" w:rsidRPr="00FE7FB5" w:rsidRDefault="00FE7FB5" w:rsidP="00FE7FB5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F8E75AD" w14:textId="4B22223F" w:rsidR="00FE7FB5" w:rsidRPr="00FE7FB5" w:rsidRDefault="00FE7FB5" w:rsidP="00FE7FB5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FE7FB5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497435">
        <w:rPr>
          <w:rFonts w:ascii="Arial" w:eastAsia="Times New Roman" w:hAnsi="Arial" w:cs="Arial"/>
          <w:sz w:val="24"/>
          <w:szCs w:val="24"/>
          <w:lang w:eastAsia="pt-BR"/>
        </w:rPr>
        <w:t>10</w:t>
      </w:r>
      <w:r w:rsidRPr="00FE7FB5">
        <w:rPr>
          <w:rFonts w:ascii="Arial" w:eastAsia="Times New Roman" w:hAnsi="Arial" w:cs="Arial"/>
          <w:sz w:val="24"/>
          <w:szCs w:val="24"/>
          <w:lang w:eastAsia="pt-BR"/>
        </w:rPr>
        <w:t xml:space="preserve"> de a</w:t>
      </w:r>
      <w:r w:rsidR="00497435">
        <w:rPr>
          <w:rFonts w:ascii="Arial" w:eastAsia="Times New Roman" w:hAnsi="Arial" w:cs="Arial"/>
          <w:sz w:val="24"/>
          <w:szCs w:val="24"/>
          <w:lang w:eastAsia="pt-BR"/>
        </w:rPr>
        <w:t>bril</w:t>
      </w:r>
      <w:r w:rsidRPr="00FE7FB5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 w:rsidR="00497435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FE7FB5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745479E" w14:textId="77777777" w:rsidR="00FE7FB5" w:rsidRPr="00FE7FB5" w:rsidRDefault="00FE7FB5" w:rsidP="00FE7FB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7D91CBE" w14:textId="77777777" w:rsidR="00FE7FB5" w:rsidRDefault="00FE7FB5" w:rsidP="00FE7FB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07A815D" w14:textId="77777777" w:rsidR="00497435" w:rsidRPr="00FE7FB5" w:rsidRDefault="00497435" w:rsidP="00FE7FB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F305C2C" w14:textId="77777777" w:rsidR="00FE7FB5" w:rsidRPr="00FE7FB5" w:rsidRDefault="00FE7FB5" w:rsidP="00FE7FB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D4CD1D5" w14:textId="77777777" w:rsidR="00FE7FB5" w:rsidRPr="00FE7FB5" w:rsidRDefault="00FE7FB5" w:rsidP="00FE7FB5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71ACE04" w14:textId="77777777" w:rsidR="00FE7FB5" w:rsidRPr="00FE7FB5" w:rsidRDefault="00FE7FB5" w:rsidP="00FE7FB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E7FB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</w:t>
      </w:r>
      <w:proofErr w:type="spellStart"/>
      <w:r w:rsidRPr="00FE7FB5">
        <w:rPr>
          <w:rFonts w:ascii="Arial" w:hAnsi="Arial" w:cs="Arial"/>
          <w:b/>
          <w:color w:val="000000" w:themeColor="text1"/>
          <w:sz w:val="24"/>
          <w:szCs w:val="24"/>
        </w:rPr>
        <w:t>Alexssandro</w:t>
      </w:r>
      <w:proofErr w:type="spellEnd"/>
      <w:r w:rsidRPr="00FE7FB5">
        <w:rPr>
          <w:rFonts w:ascii="Arial" w:hAnsi="Arial" w:cs="Arial"/>
          <w:b/>
          <w:color w:val="000000" w:themeColor="text1"/>
          <w:sz w:val="24"/>
          <w:szCs w:val="24"/>
        </w:rPr>
        <w:t xml:space="preserve"> Bernardo Xavier</w:t>
      </w:r>
    </w:p>
    <w:p w14:paraId="1A5E5030" w14:textId="77777777" w:rsidR="00FE7FB5" w:rsidRPr="00FE7FB5" w:rsidRDefault="00FE7FB5" w:rsidP="00FE7FB5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FE7FB5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FE7FB5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Representante da Empresa</w:t>
      </w:r>
    </w:p>
    <w:p w14:paraId="2F370805" w14:textId="77777777" w:rsidR="00FE7FB5" w:rsidRPr="00FE7FB5" w:rsidRDefault="00FE7FB5" w:rsidP="00FE7FB5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FE7FB5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 Contratante                                                                           Contratada</w:t>
      </w:r>
    </w:p>
    <w:p w14:paraId="6D3B85B3" w14:textId="77777777" w:rsidR="00FE7FB5" w:rsidRPr="00FE7FB5" w:rsidRDefault="00FE7FB5" w:rsidP="00FE7FB5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F8514B9" w14:textId="77777777" w:rsidR="00FE7FB5" w:rsidRPr="00FE7FB5" w:rsidRDefault="00FE7FB5" w:rsidP="00FE7FB5">
      <w:pPr>
        <w:rPr>
          <w:rFonts w:ascii="Arial" w:hAnsi="Arial" w:cs="Arial"/>
          <w:sz w:val="24"/>
          <w:szCs w:val="24"/>
        </w:rPr>
      </w:pPr>
      <w:r w:rsidRPr="00FE7FB5">
        <w:rPr>
          <w:rFonts w:ascii="Arial" w:hAnsi="Arial" w:cs="Arial"/>
          <w:sz w:val="24"/>
          <w:szCs w:val="24"/>
        </w:rPr>
        <w:t>Testemunhas:</w:t>
      </w:r>
    </w:p>
    <w:p w14:paraId="4F78B7E0" w14:textId="77777777" w:rsidR="00FE7FB5" w:rsidRPr="00FE7FB5" w:rsidRDefault="00FE7FB5" w:rsidP="00FE7FB5">
      <w:pPr>
        <w:contextualSpacing/>
        <w:rPr>
          <w:rFonts w:ascii="Arial" w:hAnsi="Arial" w:cs="Arial"/>
          <w:sz w:val="24"/>
          <w:szCs w:val="24"/>
        </w:rPr>
      </w:pPr>
      <w:r w:rsidRPr="00FE7FB5">
        <w:rPr>
          <w:rFonts w:ascii="Arial" w:hAnsi="Arial" w:cs="Arial"/>
          <w:sz w:val="24"/>
          <w:szCs w:val="24"/>
        </w:rPr>
        <w:t>1) __________________________________   2) __________________________________</w:t>
      </w:r>
    </w:p>
    <w:p w14:paraId="6532EED4" w14:textId="77777777" w:rsidR="00FE7FB5" w:rsidRPr="00FE7FB5" w:rsidRDefault="00FE7FB5" w:rsidP="00FE7FB5">
      <w:pPr>
        <w:rPr>
          <w:sz w:val="24"/>
          <w:szCs w:val="24"/>
        </w:rPr>
      </w:pPr>
    </w:p>
    <w:p w14:paraId="0D6194DC" w14:textId="77777777" w:rsidR="00092F31" w:rsidRDefault="00092F31"/>
    <w:sectPr w:rsidR="00092F31" w:rsidSect="00FE7FB5">
      <w:headerReference w:type="default" r:id="rId4"/>
      <w:footerReference w:type="default" r:id="rId5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01874772"/>
      <w:docPartObj>
        <w:docPartGallery w:val="Page Numbers (Bottom of Page)"/>
        <w:docPartUnique/>
      </w:docPartObj>
    </w:sdtPr>
    <w:sdtContent>
      <w:p w14:paraId="3903405B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CC8A7D8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6C7A7C" w14:textId="77777777" w:rsidR="00000000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536702F" wp14:editId="047A931E">
          <wp:simplePos x="0" y="0"/>
          <wp:positionH relativeFrom="margin">
            <wp:posOffset>2741930</wp:posOffset>
          </wp:positionH>
          <wp:positionV relativeFrom="paragraph">
            <wp:posOffset>-231775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2A3B9FE" w14:textId="77777777" w:rsidR="00000000" w:rsidRPr="00361B23" w:rsidRDefault="00000000" w:rsidP="00361B23"/>
  <w:p w14:paraId="3E232209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64DD8829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 - Bairro Emílio Calegari - 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21BD8562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7EB2B712" w14:textId="77777777" w:rsidR="00000000" w:rsidRPr="00F612E9" w:rsidRDefault="00000000" w:rsidP="00361B23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FB5"/>
    <w:rsid w:val="00092F31"/>
    <w:rsid w:val="00497435"/>
    <w:rsid w:val="00FE7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4E26C"/>
  <w15:chartTrackingRefBased/>
  <w15:docId w15:val="{3F50CE64-55EB-413F-A255-BF3BD051B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E7F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E7FB5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E7F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E7FB5"/>
  </w:style>
  <w:style w:type="character" w:customStyle="1" w:styleId="PargrafoNormalChar">
    <w:name w:val="Parágrafo Normal Char"/>
    <w:basedOn w:val="Fontepargpadro"/>
    <w:qFormat/>
    <w:rsid w:val="00FE7FB5"/>
    <w:rPr>
      <w:rFonts w:ascii="Times New Roman" w:hAnsi="Times New Roman" w:cs="Times New Roman"/>
      <w:snapToGrid w:val="0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345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2025-04-11T13:21:00Z</dcterms:created>
  <dcterms:modified xsi:type="dcterms:W3CDTF">2025-04-11T13:33:00Z</dcterms:modified>
</cp:coreProperties>
</file>