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36928" w14:textId="061835B3" w:rsidR="004A1917" w:rsidRPr="004A1917" w:rsidRDefault="004A1917" w:rsidP="004A1917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</w:t>
      </w:r>
      <w:r w:rsidRPr="004A191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O TERMO DE ADITIVO AO CONTRATO Nº 54/2022</w:t>
      </w:r>
    </w:p>
    <w:p w14:paraId="3B35E312" w14:textId="77777777" w:rsidR="004A1917" w:rsidRPr="004A1917" w:rsidRDefault="004A1917" w:rsidP="004A191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4A1917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1D550494" w14:textId="4C67829D" w:rsidR="004A1917" w:rsidRPr="004A1917" w:rsidRDefault="004A1917" w:rsidP="004A191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4A1917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4A191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pessoa </w:t>
      </w:r>
      <w:r>
        <w:rPr>
          <w:rFonts w:ascii="Arial" w:eastAsia="Times New Roman" w:hAnsi="Arial" w:cs="Arial"/>
          <w:sz w:val="24"/>
          <w:szCs w:val="24"/>
          <w:lang w:eastAsia="pt-BR"/>
        </w:rPr>
        <w:t>j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urídica de </w:t>
      </w:r>
      <w:r>
        <w:rPr>
          <w:rFonts w:ascii="Arial" w:eastAsia="Times New Roman" w:hAnsi="Arial" w:cs="Arial"/>
          <w:sz w:val="24"/>
          <w:szCs w:val="24"/>
          <w:lang w:eastAsia="pt-BR"/>
        </w:rPr>
        <w:t>d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ireito </w:t>
      </w:r>
      <w:r>
        <w:rPr>
          <w:rFonts w:ascii="Arial" w:eastAsia="Times New Roman" w:hAnsi="Arial" w:cs="Arial"/>
          <w:sz w:val="24"/>
          <w:szCs w:val="24"/>
          <w:lang w:eastAsia="pt-BR"/>
        </w:rPr>
        <w:t>p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úblico </w:t>
      </w:r>
      <w:r>
        <w:rPr>
          <w:rFonts w:ascii="Arial" w:eastAsia="Times New Roman" w:hAnsi="Arial" w:cs="Arial"/>
          <w:sz w:val="24"/>
          <w:szCs w:val="24"/>
          <w:lang w:eastAsia="pt-BR"/>
        </w:rPr>
        <w:t>i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>nterno, sediado na Rod. Gether Lopes de Farias, s/nº</w:t>
      </w:r>
      <w:r>
        <w:rPr>
          <w:rFonts w:ascii="Arial" w:eastAsia="Times New Roman" w:hAnsi="Arial" w:cs="Arial"/>
          <w:sz w:val="24"/>
          <w:szCs w:val="24"/>
          <w:lang w:eastAsia="pt-BR"/>
        </w:rPr>
        <w:t>, Bairro Emílio Callegari, São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>ES,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CEP 29745-000,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 inscrito no Cadastro Nacional de Pessoa Jurídica sob o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>º 36.350.312/0001</w:t>
      </w:r>
      <w:r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>72, neste ato representado pela Prefeita Municipal</w:t>
      </w:r>
      <w:r w:rsidRPr="004A191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4A191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Srª. Ana Izabel Malacarne 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</w:t>
      </w:r>
      <w:r w:rsidRPr="004A191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e Oliveira</w:t>
      </w:r>
      <w:r w:rsidRPr="004A191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4A1917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4A1917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4A191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4A1917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s/nº, Centro,</w:t>
      </w:r>
      <w:r w:rsidRPr="004A1917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4A191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Norte/ES,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CEP</w:t>
      </w:r>
      <w:r w:rsidRPr="004A191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29745-000, 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>aqui denominad</w:t>
      </w:r>
      <w:r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4A1917">
        <w:rPr>
          <w:rFonts w:ascii="Arial" w:eastAsia="Times New Roman" w:hAnsi="Arial" w:cs="Arial"/>
          <w:b/>
          <w:sz w:val="24"/>
          <w:szCs w:val="24"/>
          <w:lang w:eastAsia="pt-BR"/>
        </w:rPr>
        <w:t>LOCAT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Á</w:t>
      </w:r>
      <w:r w:rsidRPr="004A1917">
        <w:rPr>
          <w:rFonts w:ascii="Arial" w:eastAsia="Times New Roman" w:hAnsi="Arial" w:cs="Arial"/>
          <w:b/>
          <w:sz w:val="24"/>
          <w:szCs w:val="24"/>
          <w:lang w:eastAsia="pt-BR"/>
        </w:rPr>
        <w:t>RI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O</w:t>
      </w:r>
      <w:r w:rsidRPr="004A191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a </w:t>
      </w:r>
      <w:r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4A1917">
        <w:rPr>
          <w:rFonts w:ascii="Arial" w:eastAsia="Times New Roman" w:hAnsi="Arial" w:cs="Arial"/>
          <w:b/>
          <w:sz w:val="24"/>
          <w:szCs w:val="24"/>
          <w:lang w:eastAsia="pt-BR"/>
        </w:rPr>
        <w:t>LUCINÉIA DA CONSOL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4A1917">
        <w:rPr>
          <w:rFonts w:ascii="Arial" w:eastAsia="Times New Roman" w:hAnsi="Arial" w:cs="Arial"/>
          <w:b/>
          <w:sz w:val="24"/>
          <w:szCs w:val="24"/>
          <w:lang w:eastAsia="pt-BR"/>
        </w:rPr>
        <w:t>Ç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Ã</w:t>
      </w:r>
      <w:r w:rsidRPr="004A1917">
        <w:rPr>
          <w:rFonts w:ascii="Arial" w:eastAsia="Times New Roman" w:hAnsi="Arial" w:cs="Arial"/>
          <w:b/>
          <w:sz w:val="24"/>
          <w:szCs w:val="24"/>
          <w:lang w:eastAsia="pt-BR"/>
        </w:rPr>
        <w:t>O RIBEIRO,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 portadora do CPF nº 086.114.257-82</w:t>
      </w:r>
      <w:r w:rsidR="00AE761D"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 brasileira, residente e domiciliad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 na Rua M</w:t>
      </w:r>
      <w:r>
        <w:rPr>
          <w:rFonts w:ascii="Arial" w:eastAsia="Times New Roman" w:hAnsi="Arial" w:cs="Arial"/>
          <w:sz w:val="24"/>
          <w:szCs w:val="24"/>
          <w:lang w:eastAsia="pt-BR"/>
        </w:rPr>
        <w:t>á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rio Caetano, nº 14, Centro, São Domingos do Norte/ES, CEP 29745-000, doravante denominada </w:t>
      </w:r>
      <w:r w:rsidRPr="004A1917">
        <w:rPr>
          <w:rFonts w:ascii="Arial" w:eastAsia="Times New Roman" w:hAnsi="Arial" w:cs="Arial"/>
          <w:b/>
          <w:sz w:val="24"/>
          <w:szCs w:val="24"/>
          <w:lang w:eastAsia="pt-BR"/>
        </w:rPr>
        <w:t>LOCADORA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 w:rsidRPr="004A1917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Processo protocolado sob o nº 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4857</w:t>
      </w:r>
      <w:r w:rsidRPr="004A1917">
        <w:rPr>
          <w:rFonts w:ascii="Arial" w:eastAsia="Times New Roman" w:hAnsi="Arial" w:cs="Arial"/>
          <w:sz w:val="24"/>
          <w:szCs w:val="24"/>
          <w:u w:val="single"/>
          <w:lang w:eastAsia="pt-BR"/>
        </w:rPr>
        <w:t>/2023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, regido pela Lei Municipal nº 758/2013, realizam o presente </w:t>
      </w:r>
      <w:r w:rsidRPr="004A1917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14:paraId="619D6FD7" w14:textId="77777777" w:rsidR="004A1917" w:rsidRPr="004A1917" w:rsidRDefault="004A1917" w:rsidP="004A1917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6FD86F48" w14:textId="77777777" w:rsidR="004A1917" w:rsidRPr="004A1917" w:rsidRDefault="004A1917" w:rsidP="004A191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A191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5D3217BD" w14:textId="1939BEE2" w:rsidR="004A1917" w:rsidRPr="004A1917" w:rsidRDefault="004A1917" w:rsidP="004A191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a </w:t>
      </w:r>
      <w:r>
        <w:rPr>
          <w:rFonts w:ascii="Arial" w:eastAsia="Times New Roman" w:hAnsi="Arial" w:cs="Arial"/>
          <w:sz w:val="24"/>
          <w:szCs w:val="24"/>
          <w:lang w:eastAsia="pt-BR"/>
        </w:rPr>
        <w:t>p</w:t>
      </w:r>
      <w:r w:rsidRPr="00787DD4">
        <w:rPr>
          <w:rFonts w:ascii="Arial" w:eastAsia="Times New Roman" w:hAnsi="Arial" w:cs="Arial"/>
          <w:sz w:val="24"/>
          <w:szCs w:val="24"/>
          <w:lang w:eastAsia="pt-BR"/>
        </w:rPr>
        <w:t xml:space="preserve">rorrogação de prazo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54</w:t>
      </w:r>
      <w:r w:rsidRPr="00787DD4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787DD4">
        <w:rPr>
          <w:rFonts w:ascii="Arial" w:eastAsia="Times New Roman" w:hAnsi="Arial" w:cs="Arial"/>
          <w:sz w:val="24"/>
          <w:szCs w:val="24"/>
          <w:lang w:eastAsia="pt-BR"/>
        </w:rPr>
        <w:t>, cujo objeto</w:t>
      </w:r>
      <w:bookmarkStart w:id="0" w:name="OLE_LINK1"/>
      <w:bookmarkStart w:id="1" w:name="OLE_LINK2"/>
      <w:bookmarkStart w:id="2" w:name="OLE_LINK3"/>
      <w:bookmarkStart w:id="3" w:name="OLE_LINK6"/>
      <w:r w:rsidRPr="00787DD4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7102F4">
        <w:rPr>
          <w:rFonts w:ascii="Arial" w:eastAsia="Times New Roman" w:hAnsi="Arial" w:cs="Arial"/>
          <w:sz w:val="24"/>
          <w:szCs w:val="24"/>
          <w:lang w:eastAsia="pt-BR"/>
        </w:rPr>
        <w:t>é</w:t>
      </w:r>
      <w:r w:rsidRPr="00787DD4">
        <w:rPr>
          <w:rFonts w:ascii="Arial" w:eastAsia="Times New Roman" w:hAnsi="Arial" w:cs="Arial"/>
          <w:sz w:val="24"/>
          <w:szCs w:val="24"/>
          <w:lang w:eastAsia="pt-BR"/>
        </w:rPr>
        <w:t xml:space="preserve"> a Locação do imóvel Urbano,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localizado </w:t>
      </w:r>
      <w:bookmarkEnd w:id="0"/>
      <w:bookmarkEnd w:id="1"/>
      <w:bookmarkEnd w:id="2"/>
      <w:bookmarkEnd w:id="3"/>
      <w:r>
        <w:rPr>
          <w:rFonts w:ascii="Arial" w:eastAsia="Times New Roman" w:hAnsi="Arial" w:cs="Arial"/>
          <w:sz w:val="24"/>
          <w:szCs w:val="24"/>
          <w:lang w:eastAsia="pt-BR"/>
        </w:rPr>
        <w:t>na R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>ua M</w:t>
      </w:r>
      <w:r>
        <w:rPr>
          <w:rFonts w:ascii="Arial" w:eastAsia="Times New Roman" w:hAnsi="Arial" w:cs="Arial"/>
          <w:sz w:val="24"/>
          <w:szCs w:val="24"/>
          <w:lang w:eastAsia="pt-BR"/>
        </w:rPr>
        <w:t>á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>rio Caetano, Centro, nº 14, São Domingos do Norte/ES, CEP 29745-000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 o mesmo beneficiará a </w:t>
      </w:r>
      <w:r w:rsidR="001C6CE5"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4A191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LUCIA GONÇALVES CHAGAS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>, portadora do CPF nº 068.968.347-22, para o Programa de Aluguel Solidário, com base na Lei Municipal nº 758, de 23 de dezembro de 2013.</w:t>
      </w:r>
    </w:p>
    <w:p w14:paraId="65C58DCB" w14:textId="77777777" w:rsidR="004A1917" w:rsidRPr="004A1917" w:rsidRDefault="004A1917" w:rsidP="004A1917">
      <w:pPr>
        <w:spacing w:after="0" w:line="240" w:lineRule="auto"/>
        <w:ind w:left="360" w:right="-193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66DD804E" w14:textId="77777777" w:rsidR="004A1917" w:rsidRPr="004A1917" w:rsidRDefault="004A1917" w:rsidP="004A1917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4A191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4A1917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4A191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5A902F30" w14:textId="1CEE9D97" w:rsidR="004A1917" w:rsidRDefault="004A1917" w:rsidP="004A191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4A191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2.1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</w:t>
      </w:r>
      <w:r w:rsidRPr="004A191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Fica prorrogado o prazo de vigência do presente contrato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Pr="004A1917"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3</w:t>
      </w:r>
      <w:r w:rsidRPr="004A1917">
        <w:rPr>
          <w:rFonts w:ascii="Arial" w:eastAsia="Times New Roman" w:hAnsi="Arial" w:cs="Arial"/>
          <w:b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8</w:t>
      </w:r>
      <w:r w:rsidRPr="004A191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/2023 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4A191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02/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12</w:t>
      </w:r>
      <w:r w:rsidRPr="004A1917">
        <w:rPr>
          <w:rFonts w:ascii="Arial" w:eastAsia="Times New Roman" w:hAnsi="Arial" w:cs="Arial"/>
          <w:b/>
          <w:sz w:val="24"/>
          <w:szCs w:val="24"/>
          <w:lang w:eastAsia="pt-BR"/>
        </w:rPr>
        <w:t>/2023.</w:t>
      </w:r>
    </w:p>
    <w:p w14:paraId="01FC66DE" w14:textId="4B02FB8F" w:rsidR="004A1917" w:rsidRDefault="004A1917" w:rsidP="004A191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BD1C06A" w14:textId="77777777" w:rsidR="004A1917" w:rsidRPr="00B630C1" w:rsidRDefault="004A1917" w:rsidP="004A191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B630C1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68CFA5EE" w14:textId="1274BE44" w:rsidR="004A1917" w:rsidRPr="00B630C1" w:rsidRDefault="004A1917" w:rsidP="004A1917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B630C1">
        <w:rPr>
          <w:rFonts w:ascii="Arial" w:eastAsia="Calibri" w:hAnsi="Arial" w:cs="Arial"/>
          <w:sz w:val="24"/>
          <w:szCs w:val="24"/>
          <w:lang w:eastAsia="pt-BR"/>
        </w:rPr>
        <w:t>3.1</w:t>
      </w:r>
      <w:r>
        <w:rPr>
          <w:rFonts w:ascii="Arial" w:eastAsia="Calibri" w:hAnsi="Arial" w:cs="Arial"/>
          <w:sz w:val="24"/>
          <w:szCs w:val="24"/>
          <w:lang w:eastAsia="pt-BR"/>
        </w:rPr>
        <w:t>.</w:t>
      </w:r>
      <w:r w:rsidRPr="00B630C1">
        <w:rPr>
          <w:rFonts w:ascii="Arial" w:eastAsia="Calibri" w:hAnsi="Arial" w:cs="Arial"/>
          <w:sz w:val="24"/>
          <w:szCs w:val="24"/>
          <w:lang w:eastAsia="pt-BR"/>
        </w:rPr>
        <w:t xml:space="preserve"> A dotação orçamentária a ser utilizada será</w:t>
      </w:r>
      <w:r>
        <w:rPr>
          <w:rFonts w:ascii="Arial" w:eastAsia="Calibri" w:hAnsi="Arial" w:cs="Arial"/>
          <w:sz w:val="24"/>
          <w:szCs w:val="24"/>
          <w:lang w:eastAsia="pt-BR"/>
        </w:rPr>
        <w:t>: Ficha: 383 - Fonte: 166100000000</w:t>
      </w:r>
      <w:r w:rsidRPr="00B630C1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686F3221" w14:textId="77777777" w:rsidR="004A1917" w:rsidRPr="004A1917" w:rsidRDefault="004A1917" w:rsidP="004A191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CE31932" w14:textId="2CE4237F" w:rsidR="004A1917" w:rsidRPr="004A1917" w:rsidRDefault="004A1917" w:rsidP="004A191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4A1917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 w:rsidR="00751FDF"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4A1917">
        <w:rPr>
          <w:rFonts w:ascii="Arial" w:eastAsia="Calibri" w:hAnsi="Arial" w:cs="Arial"/>
          <w:sz w:val="24"/>
          <w:szCs w:val="24"/>
          <w:lang w:eastAsia="pt-BR"/>
        </w:rPr>
        <w:t>º 54/2022, em todas as suas cláusulas e condições, do qual o presente fica fazendo parte integrante e inseparável. E, por estarem contratados, assinam o presente em 03 (três) vias de igual teor.</w:t>
      </w:r>
    </w:p>
    <w:p w14:paraId="7F4A5AA4" w14:textId="77777777" w:rsidR="004A1917" w:rsidRPr="004A1917" w:rsidRDefault="004A1917" w:rsidP="004A191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28450B8" w14:textId="26D6D358" w:rsidR="004A1917" w:rsidRPr="004A1917" w:rsidRDefault="004A1917" w:rsidP="004A191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751FDF">
        <w:rPr>
          <w:rFonts w:ascii="Arial" w:eastAsia="Times New Roman" w:hAnsi="Arial" w:cs="Arial"/>
          <w:sz w:val="24"/>
          <w:szCs w:val="24"/>
          <w:lang w:eastAsia="pt-BR"/>
        </w:rPr>
        <w:t>28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751FDF">
        <w:rPr>
          <w:rFonts w:ascii="Arial" w:eastAsia="Times New Roman" w:hAnsi="Arial" w:cs="Arial"/>
          <w:sz w:val="24"/>
          <w:szCs w:val="24"/>
          <w:lang w:eastAsia="pt-BR"/>
        </w:rPr>
        <w:t>julho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09198886" w14:textId="77777777" w:rsidR="004A1917" w:rsidRPr="004A1917" w:rsidRDefault="004A1917" w:rsidP="004A191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39742D0" w14:textId="77777777" w:rsidR="004A1917" w:rsidRPr="004A1917" w:rsidRDefault="004A1917" w:rsidP="004A191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CEB0000" w14:textId="77777777" w:rsidR="004A1917" w:rsidRPr="004A1917" w:rsidRDefault="004A1917" w:rsidP="004A1917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E6BE30D" w14:textId="062ABE76" w:rsidR="004A1917" w:rsidRPr="004A1917" w:rsidRDefault="004A1917" w:rsidP="004A1917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4A191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Ana Izabel Malacarne de Oliveira                          </w:t>
      </w:r>
      <w:r w:rsidR="00751FD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  </w:t>
      </w:r>
      <w:r w:rsidRPr="004A1917">
        <w:rPr>
          <w:rFonts w:ascii="Arial" w:eastAsia="Times New Roman" w:hAnsi="Arial" w:cs="Arial"/>
          <w:b/>
          <w:sz w:val="24"/>
          <w:szCs w:val="24"/>
          <w:lang w:eastAsia="pt-BR"/>
        </w:rPr>
        <w:t>Lucinéia da Consolação Ribeiro</w:t>
      </w:r>
    </w:p>
    <w:p w14:paraId="3BF26EDF" w14:textId="4AE7C9CE" w:rsidR="004A1917" w:rsidRPr="004A1917" w:rsidRDefault="00751FDF" w:rsidP="00751FDF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r w:rsidR="004A1917"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Prefeita Municipal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r w:rsidR="004A1917"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4A1917" w:rsidRPr="004A1917">
        <w:rPr>
          <w:rFonts w:ascii="Arial" w:eastAsia="Times New Roman" w:hAnsi="Arial" w:cs="Arial"/>
          <w:sz w:val="24"/>
          <w:szCs w:val="24"/>
          <w:lang w:eastAsia="pt-BR"/>
        </w:rPr>
        <w:t>Proprietária do Imóvel</w:t>
      </w:r>
    </w:p>
    <w:p w14:paraId="5E94324F" w14:textId="3935C53E" w:rsidR="004A1917" w:rsidRPr="004A1917" w:rsidRDefault="004A1917" w:rsidP="004A1917">
      <w:pPr>
        <w:tabs>
          <w:tab w:val="left" w:pos="497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4A191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Locatária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</w:t>
      </w:r>
      <w:r w:rsidR="00751FDF">
        <w:rPr>
          <w:rFonts w:ascii="Arial" w:eastAsia="Times New Roman" w:hAnsi="Arial" w:cs="Arial"/>
          <w:sz w:val="24"/>
          <w:szCs w:val="24"/>
          <w:lang w:eastAsia="pt-BR"/>
        </w:rPr>
        <w:t xml:space="preserve">             </w:t>
      </w:r>
      <w:r w:rsidRPr="004A1917">
        <w:rPr>
          <w:rFonts w:ascii="Arial" w:eastAsia="Times New Roman" w:hAnsi="Arial" w:cs="Arial"/>
          <w:sz w:val="24"/>
          <w:szCs w:val="24"/>
          <w:lang w:eastAsia="pt-BR"/>
        </w:rPr>
        <w:t>Locadora</w:t>
      </w:r>
    </w:p>
    <w:p w14:paraId="765ADD9B" w14:textId="77777777" w:rsidR="004A1917" w:rsidRPr="004A1917" w:rsidRDefault="004A1917" w:rsidP="004A1917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16F48C81" w14:textId="77777777" w:rsidR="004A1917" w:rsidRPr="004A1917" w:rsidRDefault="004A1917" w:rsidP="004A1917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3EBEFAD1" w14:textId="77777777" w:rsidR="004A1917" w:rsidRPr="004A1917" w:rsidRDefault="004A1917" w:rsidP="004A1917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4A1917">
        <w:rPr>
          <w:rFonts w:ascii="Arial" w:eastAsia="Times New Roman" w:hAnsi="Arial" w:cs="Arial"/>
          <w:sz w:val="24"/>
          <w:szCs w:val="24"/>
          <w:lang w:eastAsia="x-none"/>
        </w:rPr>
        <w:t>T</w:t>
      </w:r>
      <w:r w:rsidRPr="004A1917">
        <w:rPr>
          <w:rFonts w:ascii="Arial" w:eastAsia="Times New Roman" w:hAnsi="Arial" w:cs="Arial"/>
          <w:sz w:val="24"/>
          <w:szCs w:val="24"/>
          <w:lang w:val="x-none" w:eastAsia="x-none"/>
        </w:rPr>
        <w:t>estemunha:</w:t>
      </w:r>
    </w:p>
    <w:p w14:paraId="3FA9087B" w14:textId="77777777" w:rsidR="004A1917" w:rsidRPr="004A1917" w:rsidRDefault="004A1917" w:rsidP="004A1917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52B72761" w14:textId="39CB7999" w:rsidR="004A1917" w:rsidRPr="004A1917" w:rsidRDefault="004A1917" w:rsidP="004A1917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x-none"/>
        </w:rPr>
      </w:pPr>
      <w:r w:rsidRPr="004A1917">
        <w:rPr>
          <w:rFonts w:ascii="Arial" w:eastAsia="Times New Roman" w:hAnsi="Arial" w:cs="Arial"/>
          <w:sz w:val="24"/>
          <w:szCs w:val="24"/>
          <w:lang w:val="x-none" w:eastAsia="x-none"/>
        </w:rPr>
        <w:t>a)________________________________</w:t>
      </w:r>
      <w:r w:rsidR="00751FDF">
        <w:rPr>
          <w:rFonts w:ascii="Arial" w:eastAsia="Times New Roman" w:hAnsi="Arial" w:cs="Arial"/>
          <w:sz w:val="24"/>
          <w:szCs w:val="24"/>
          <w:lang w:eastAsia="x-none"/>
        </w:rPr>
        <w:t>____</w:t>
      </w:r>
      <w:r w:rsidRPr="004A1917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 b)______________________________</w:t>
      </w:r>
      <w:r w:rsidR="00751FDF">
        <w:rPr>
          <w:rFonts w:ascii="Arial" w:eastAsia="Times New Roman" w:hAnsi="Arial" w:cs="Arial"/>
          <w:sz w:val="24"/>
          <w:szCs w:val="24"/>
          <w:lang w:eastAsia="x-none"/>
        </w:rPr>
        <w:t>_____</w:t>
      </w:r>
    </w:p>
    <w:p w14:paraId="20A7F4AB" w14:textId="77777777" w:rsidR="007D6A59" w:rsidRDefault="007D6A59"/>
    <w:sectPr w:rsidR="007D6A59" w:rsidSect="00186717">
      <w:headerReference w:type="default" r:id="rId6"/>
      <w:footerReference w:type="default" r:id="rId7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EC3DE9" w14:textId="77777777" w:rsidR="009F433B" w:rsidRDefault="009F433B" w:rsidP="004A1917">
      <w:pPr>
        <w:spacing w:after="0" w:line="240" w:lineRule="auto"/>
      </w:pPr>
      <w:r>
        <w:separator/>
      </w:r>
    </w:p>
  </w:endnote>
  <w:endnote w:type="continuationSeparator" w:id="0">
    <w:p w14:paraId="646EEDAB" w14:textId="77777777" w:rsidR="009F433B" w:rsidRDefault="009F433B" w:rsidP="004A19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85B33" w14:textId="77777777" w:rsidR="00BB1CC4" w:rsidRDefault="00000000">
    <w:pPr>
      <w:pStyle w:val="Rodap"/>
      <w:jc w:val="right"/>
    </w:pPr>
    <w:r>
      <w:rPr>
        <w:lang w:val="pt-BR"/>
      </w:rPr>
      <w:t>Página 0</w:t>
    </w:r>
    <w:r>
      <w:fldChar w:fldCharType="begin"/>
    </w:r>
    <w:r>
      <w:instrText>PAGE   \* MERGEFORMAT</w:instrText>
    </w:r>
    <w:r>
      <w:fldChar w:fldCharType="separate"/>
    </w:r>
    <w:r>
      <w:rPr>
        <w:lang w:val="pt-BR"/>
      </w:rPr>
      <w:t>2</w:t>
    </w:r>
    <w:r>
      <w:fldChar w:fldCharType="end"/>
    </w:r>
  </w:p>
  <w:p w14:paraId="729F7550" w14:textId="77777777" w:rsidR="00BB1CC4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8940A" w14:textId="77777777" w:rsidR="009F433B" w:rsidRDefault="009F433B" w:rsidP="004A1917">
      <w:pPr>
        <w:spacing w:after="0" w:line="240" w:lineRule="auto"/>
      </w:pPr>
      <w:r>
        <w:separator/>
      </w:r>
    </w:p>
  </w:footnote>
  <w:footnote w:type="continuationSeparator" w:id="0">
    <w:p w14:paraId="7A167994" w14:textId="77777777" w:rsidR="009F433B" w:rsidRDefault="009F433B" w:rsidP="004A19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23315" w14:textId="52877104" w:rsidR="00186717" w:rsidRPr="004A1917" w:rsidRDefault="00000000" w:rsidP="004A1917">
    <w:pPr>
      <w:ind w:right="360"/>
      <w:jc w:val="center"/>
      <w:rPr>
        <w:rFonts w:ascii="Calibri" w:eastAsia="Calibri" w:hAnsi="Calibri" w:cs="Times New Roman"/>
        <w:b/>
        <w:sz w:val="28"/>
      </w:rPr>
    </w:pPr>
    <w:r>
      <w:rPr>
        <w:rFonts w:ascii="Arial MT Black" w:hAnsi="Arial MT Black"/>
        <w:b/>
      </w:rPr>
      <w:tab/>
    </w:r>
    <w:r w:rsidR="004A1917">
      <w:rPr>
        <w:noProof/>
      </w:rPr>
      <w:drawing>
        <wp:anchor distT="0" distB="0" distL="114300" distR="114300" simplePos="0" relativeHeight="251658240" behindDoc="0" locked="0" layoutInCell="1" allowOverlap="1" wp14:anchorId="4AE81D6C" wp14:editId="4711264F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8EE6678" w14:textId="77777777" w:rsidR="00186717" w:rsidRPr="00186717" w:rsidRDefault="00000000" w:rsidP="00186717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Calibri" w:eastAsia="Calibri" w:hAnsi="Calibri" w:cs="Times New Roman"/>
        <w:b/>
      </w:rPr>
    </w:pPr>
    <w:r w:rsidRPr="00186717">
      <w:rPr>
        <w:rFonts w:ascii="Calibri" w:eastAsia="Calibri" w:hAnsi="Calibri" w:cs="Times New Roman"/>
        <w:b/>
      </w:rPr>
      <w:t>PREFEITURA MUNICIPAL DE SÃO DOMINGOS DO NORTE/ES</w:t>
    </w:r>
  </w:p>
  <w:p w14:paraId="6CDE127C" w14:textId="77777777" w:rsidR="00186717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>Rod. Gether Lopes de Farias, s/nº - Bairro Emílio Calegari - São Domingos do Norte/ES -CEP 29745-000</w:t>
    </w:r>
  </w:p>
  <w:p w14:paraId="1E7819DB" w14:textId="77777777" w:rsidR="00186717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 xml:space="preserve">Telefone/Telefax: (027) 3742-0200  </w:t>
    </w:r>
  </w:p>
  <w:p w14:paraId="7E2C6DDD" w14:textId="31079712" w:rsidR="00F612E9" w:rsidRPr="004A1917" w:rsidRDefault="00000000" w:rsidP="004A19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917"/>
    <w:rsid w:val="001C6CE5"/>
    <w:rsid w:val="0023224E"/>
    <w:rsid w:val="004A1917"/>
    <w:rsid w:val="007102F4"/>
    <w:rsid w:val="00751FDF"/>
    <w:rsid w:val="007D6A59"/>
    <w:rsid w:val="009F433B"/>
    <w:rsid w:val="00AE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7E0212"/>
  <w15:chartTrackingRefBased/>
  <w15:docId w15:val="{59A5AB36-3A29-4632-8E79-30C9A6F09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4A1917"/>
    <w:pPr>
      <w:tabs>
        <w:tab w:val="center" w:pos="4252"/>
        <w:tab w:val="right" w:pos="8504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val="x-none" w:eastAsia="pt-BR"/>
    </w:rPr>
  </w:style>
  <w:style w:type="character" w:customStyle="1" w:styleId="RodapChar">
    <w:name w:val="Rodapé Char"/>
    <w:basedOn w:val="Fontepargpadro"/>
    <w:link w:val="Rodap"/>
    <w:uiPriority w:val="99"/>
    <w:rsid w:val="004A1917"/>
    <w:rPr>
      <w:rFonts w:ascii="Times New Roman" w:eastAsia="Calibri" w:hAnsi="Times New Roman" w:cs="Times New Roman"/>
      <w:sz w:val="24"/>
      <w:szCs w:val="24"/>
      <w:lang w:val="x-none" w:eastAsia="pt-BR"/>
    </w:rPr>
  </w:style>
  <w:style w:type="paragraph" w:styleId="Cabealho">
    <w:name w:val="header"/>
    <w:basedOn w:val="Normal"/>
    <w:link w:val="CabealhoChar"/>
    <w:uiPriority w:val="99"/>
    <w:unhideWhenUsed/>
    <w:rsid w:val="004A19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A19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366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2023-07-28T16:12:00Z</dcterms:created>
  <dcterms:modified xsi:type="dcterms:W3CDTF">2023-07-28T16:35:00Z</dcterms:modified>
</cp:coreProperties>
</file>