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0B783" w14:textId="4E2E30D5" w:rsidR="00B240A8" w:rsidRPr="0062347E" w:rsidRDefault="00B240A8" w:rsidP="00B240A8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62347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58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/2024</w:t>
      </w:r>
    </w:p>
    <w:p w14:paraId="164D19A6" w14:textId="77777777" w:rsidR="00B240A8" w:rsidRPr="0062347E" w:rsidRDefault="00B240A8" w:rsidP="00B240A8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6DDAEDA" w14:textId="77777777" w:rsidR="00B240A8" w:rsidRPr="0062347E" w:rsidRDefault="00B240A8" w:rsidP="00B240A8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189A7DB" w14:textId="146F9084" w:rsidR="00B240A8" w:rsidRPr="0062347E" w:rsidRDefault="00B240A8" w:rsidP="00B240A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347E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o</w:t>
      </w:r>
      <w:r w:rsidRPr="0062347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 w:rsidRPr="0062347E">
        <w:rPr>
          <w:rFonts w:ascii="Arial" w:hAnsi="Arial" w:cs="Arial"/>
          <w:sz w:val="24"/>
          <w:szCs w:val="24"/>
        </w:rPr>
        <w:t xml:space="preserve"> servidor </w:t>
      </w:r>
      <w:r>
        <w:rPr>
          <w:rFonts w:ascii="Arial" w:hAnsi="Arial" w:cs="Arial"/>
          <w:b/>
          <w:bCs/>
          <w:sz w:val="24"/>
          <w:szCs w:val="24"/>
        </w:rPr>
        <w:t>Jefferson Araújo Pereira</w:t>
      </w:r>
      <w:r>
        <w:rPr>
          <w:rFonts w:ascii="Arial" w:hAnsi="Arial" w:cs="Arial"/>
          <w:b/>
          <w:bCs/>
          <w:sz w:val="24"/>
          <w:szCs w:val="24"/>
        </w:rPr>
        <w:t>, representando a SEMEC,</w:t>
      </w:r>
      <w:r w:rsidRPr="0062347E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58</w:t>
      </w:r>
      <w:r>
        <w:rPr>
          <w:rFonts w:ascii="Arial" w:hAnsi="Arial" w:cs="Arial"/>
          <w:sz w:val="24"/>
          <w:szCs w:val="24"/>
        </w:rPr>
        <w:t>/2024</w:t>
      </w:r>
      <w:r w:rsidRPr="0062347E">
        <w:rPr>
          <w:rFonts w:ascii="Arial" w:hAnsi="Arial" w:cs="Arial"/>
          <w:sz w:val="24"/>
          <w:szCs w:val="24"/>
        </w:rPr>
        <w:t>,</w:t>
      </w:r>
      <w:r w:rsidRPr="0062347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347E">
        <w:rPr>
          <w:rFonts w:ascii="Arial" w:eastAsia="Calibri" w:hAnsi="Arial" w:cs="Arial"/>
          <w:sz w:val="24"/>
          <w:szCs w:val="24"/>
        </w:rPr>
        <w:t xml:space="preserve">que tem por objeto a </w:t>
      </w:r>
      <w:r w:rsidR="009C0C1E">
        <w:rPr>
          <w:rFonts w:ascii="Arial" w:hAnsi="Arial" w:cs="Arial"/>
          <w:sz w:val="24"/>
          <w:szCs w:val="24"/>
        </w:rPr>
        <w:t>a</w:t>
      </w:r>
      <w:r w:rsidR="009C0C1E" w:rsidRPr="009C0C1E">
        <w:rPr>
          <w:rFonts w:ascii="Arial" w:hAnsi="Arial" w:cs="Arial"/>
          <w:sz w:val="24"/>
          <w:szCs w:val="24"/>
        </w:rPr>
        <w:t xml:space="preserve">quisição de </w:t>
      </w:r>
      <w:r w:rsidR="009C0C1E">
        <w:rPr>
          <w:rFonts w:ascii="Arial" w:hAnsi="Arial" w:cs="Arial"/>
          <w:sz w:val="24"/>
          <w:szCs w:val="24"/>
        </w:rPr>
        <w:t>e</w:t>
      </w:r>
      <w:r w:rsidR="009C0C1E" w:rsidRPr="009C0C1E">
        <w:rPr>
          <w:rFonts w:ascii="Arial" w:hAnsi="Arial" w:cs="Arial"/>
          <w:sz w:val="24"/>
          <w:szCs w:val="24"/>
        </w:rPr>
        <w:t xml:space="preserve">quipamentos de </w:t>
      </w:r>
      <w:r w:rsidR="009C0C1E">
        <w:rPr>
          <w:rFonts w:ascii="Arial" w:hAnsi="Arial" w:cs="Arial"/>
          <w:sz w:val="24"/>
          <w:szCs w:val="24"/>
        </w:rPr>
        <w:t>p</w:t>
      </w:r>
      <w:r w:rsidR="009C0C1E" w:rsidRPr="009C0C1E">
        <w:rPr>
          <w:rFonts w:ascii="Arial" w:hAnsi="Arial" w:cs="Arial"/>
          <w:sz w:val="24"/>
          <w:szCs w:val="24"/>
        </w:rPr>
        <w:t xml:space="preserve">roteção </w:t>
      </w:r>
      <w:r w:rsidR="009C0C1E">
        <w:rPr>
          <w:rFonts w:ascii="Arial" w:hAnsi="Arial" w:cs="Arial"/>
          <w:sz w:val="24"/>
          <w:szCs w:val="24"/>
        </w:rPr>
        <w:t>i</w:t>
      </w:r>
      <w:r w:rsidR="009C0C1E" w:rsidRPr="009C0C1E">
        <w:rPr>
          <w:rFonts w:ascii="Arial" w:hAnsi="Arial" w:cs="Arial"/>
          <w:sz w:val="24"/>
          <w:szCs w:val="24"/>
        </w:rPr>
        <w:t>ndividual (EPI), para utilização pelos servidores públicos que trabalham com limpeza pública, obras, educação, Usina de Triagem, e ainda os servidores da Secretaria Municipal de Agricultura e suas dependências que necessitam destes tipos de equipamentos</w:t>
      </w:r>
      <w:r w:rsidRPr="0062347E">
        <w:rPr>
          <w:rFonts w:ascii="Arial" w:hAnsi="Arial" w:cs="Arial"/>
          <w:sz w:val="24"/>
          <w:szCs w:val="24"/>
        </w:rPr>
        <w:t>.</w:t>
      </w:r>
    </w:p>
    <w:p w14:paraId="38F93B0D" w14:textId="77777777" w:rsidR="00B240A8" w:rsidRPr="0062347E" w:rsidRDefault="00B240A8" w:rsidP="00B240A8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C5B27EE" w14:textId="77777777" w:rsidR="00B240A8" w:rsidRPr="0062347E" w:rsidRDefault="00B240A8" w:rsidP="00B240A8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347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6017B6DE" w14:textId="77777777" w:rsidR="00B240A8" w:rsidRPr="0062347E" w:rsidRDefault="00B240A8" w:rsidP="00B240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347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08CF4196" w14:textId="77777777" w:rsidR="00B240A8" w:rsidRPr="0062347E" w:rsidRDefault="00B240A8" w:rsidP="00B240A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1213D04A" w14:textId="77777777" w:rsidR="00B240A8" w:rsidRPr="0062347E" w:rsidRDefault="00B240A8" w:rsidP="00B240A8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1D2A7496" w14:textId="77777777" w:rsidR="00B240A8" w:rsidRPr="0062347E" w:rsidRDefault="00B240A8" w:rsidP="00B240A8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nº 4</w:t>
      </w:r>
      <w:r>
        <w:rPr>
          <w:rFonts w:ascii="Arial" w:eastAsia="Times New Roman" w:hAnsi="Arial" w:cs="Arial"/>
          <w:sz w:val="24"/>
          <w:szCs w:val="24"/>
          <w:lang w:eastAsia="x-none"/>
        </w:rPr>
        <w:t>727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438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00C75FD5" w14:textId="77777777" w:rsidR="00B240A8" w:rsidRPr="0062347E" w:rsidRDefault="00B240A8" w:rsidP="00B240A8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BB430D6" w14:textId="77777777" w:rsidR="00B240A8" w:rsidRPr="0062347E" w:rsidRDefault="00B240A8" w:rsidP="00B240A8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AC2865E" w14:textId="77777777" w:rsidR="00B240A8" w:rsidRPr="0062347E" w:rsidRDefault="00B240A8" w:rsidP="00B240A8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347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10</w:t>
      </w:r>
      <w:r w:rsidRPr="0062347E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23A9967F" w14:textId="77777777" w:rsidR="00B240A8" w:rsidRPr="0062347E" w:rsidRDefault="00B240A8" w:rsidP="00B240A8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3BFF5184" w14:textId="77777777" w:rsidR="00B240A8" w:rsidRPr="0062347E" w:rsidRDefault="00B240A8" w:rsidP="00B240A8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4CE70474" w14:textId="77777777" w:rsidR="00B240A8" w:rsidRPr="0062347E" w:rsidRDefault="00B240A8" w:rsidP="00B240A8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55A2A544" w14:textId="77777777" w:rsidR="00B240A8" w:rsidRPr="0062347E" w:rsidRDefault="00B240A8" w:rsidP="00B240A8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5BAAF459" w14:textId="77777777" w:rsidR="00B240A8" w:rsidRPr="0062347E" w:rsidRDefault="00B240A8" w:rsidP="00B240A8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347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486CE195" w14:textId="77777777" w:rsidR="00B240A8" w:rsidRPr="0062347E" w:rsidRDefault="00B240A8" w:rsidP="00B240A8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1416F683" w14:textId="77777777" w:rsidR="00B240A8" w:rsidRPr="0062347E" w:rsidRDefault="00B240A8" w:rsidP="00B240A8"/>
    <w:p w14:paraId="4FFBA9D9" w14:textId="77777777" w:rsidR="00B240A8" w:rsidRPr="0062347E" w:rsidRDefault="00B240A8" w:rsidP="00B240A8"/>
    <w:p w14:paraId="04AFD4C2" w14:textId="77777777" w:rsidR="00B240A8" w:rsidRPr="0062347E" w:rsidRDefault="00B240A8" w:rsidP="00B240A8"/>
    <w:p w14:paraId="6881D1AB" w14:textId="77777777" w:rsidR="00B240A8" w:rsidRPr="0062347E" w:rsidRDefault="00B240A8" w:rsidP="00B240A8"/>
    <w:p w14:paraId="575579FE" w14:textId="77777777" w:rsidR="00B240A8" w:rsidRPr="0062347E" w:rsidRDefault="00B240A8" w:rsidP="00B240A8"/>
    <w:p w14:paraId="0535DC32" w14:textId="77777777" w:rsidR="00B240A8" w:rsidRPr="0062347E" w:rsidRDefault="00B240A8" w:rsidP="00B240A8"/>
    <w:p w14:paraId="7E4D123F" w14:textId="77777777" w:rsidR="00B240A8" w:rsidRPr="0062347E" w:rsidRDefault="00B240A8" w:rsidP="00B240A8"/>
    <w:p w14:paraId="6DC201E8" w14:textId="77777777" w:rsidR="00B240A8" w:rsidRPr="0062347E" w:rsidRDefault="00B240A8" w:rsidP="00B240A8"/>
    <w:p w14:paraId="46D00769" w14:textId="77777777" w:rsidR="00B240A8" w:rsidRDefault="00B240A8" w:rsidP="00B240A8"/>
    <w:p w14:paraId="35B910CD" w14:textId="77777777" w:rsidR="00B240A8" w:rsidRDefault="00B240A8" w:rsidP="00B240A8"/>
    <w:p w14:paraId="7AD392F8" w14:textId="77777777" w:rsidR="00DD2DA8" w:rsidRDefault="00DD2DA8"/>
    <w:sectPr w:rsidR="00DD2DA8" w:rsidSect="00B240A8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6AE4EF3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BAFB4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24265A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39F3D027" wp14:editId="59854CCC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E014BA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1E87E8BB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5EF81A82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6F1DDF7D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Rod. Gether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6813BEAF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58873E94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57788908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0A8"/>
    <w:rsid w:val="009C0C1E"/>
    <w:rsid w:val="00B240A8"/>
    <w:rsid w:val="00DD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07984"/>
  <w15:chartTrackingRefBased/>
  <w15:docId w15:val="{F5C86531-6487-49EC-BF87-84EEE0EF4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0A8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40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240A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240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40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160</Words>
  <Characters>867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2024-07-10T12:36:00Z</cp:lastPrinted>
  <dcterms:created xsi:type="dcterms:W3CDTF">2024-07-10T12:34:00Z</dcterms:created>
  <dcterms:modified xsi:type="dcterms:W3CDTF">2024-07-10T12:43:00Z</dcterms:modified>
</cp:coreProperties>
</file>