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3F28468" w14:textId="77777777" w:rsidR="00772A9D" w:rsidRPr="00542D62" w:rsidRDefault="00772A9D" w:rsidP="00772A9D">
      <w:pPr>
        <w:spacing w:after="0" w:line="240" w:lineRule="auto"/>
        <w:jc w:val="both"/>
        <w:rPr>
          <w:rFonts w:ascii="Arial" w:eastAsia="Times New Roman" w:hAnsi="Arial" w:cs="Arial"/>
          <w:b/>
          <w:bCs/>
          <w:color w:val="000000" w:themeColor="text1"/>
          <w:sz w:val="23"/>
          <w:szCs w:val="23"/>
          <w:lang w:eastAsia="zh-CN"/>
        </w:rPr>
      </w:pPr>
    </w:p>
    <w:p w14:paraId="79CE6737" w14:textId="31DEAB1A" w:rsidR="00772A9D" w:rsidRPr="00772A9D" w:rsidRDefault="00772A9D" w:rsidP="00772A9D">
      <w:pPr>
        <w:spacing w:after="0" w:line="240" w:lineRule="auto"/>
        <w:jc w:val="both"/>
        <w:rPr>
          <w:rFonts w:ascii="Arial" w:eastAsia="Times New Roman" w:hAnsi="Arial" w:cs="Arial"/>
          <w:b/>
          <w:bCs/>
          <w:color w:val="FF0000"/>
          <w:sz w:val="23"/>
          <w:szCs w:val="23"/>
          <w:lang w:eastAsia="zh-CN"/>
        </w:rPr>
      </w:pPr>
      <w:r w:rsidRPr="00542D62">
        <w:rPr>
          <w:rFonts w:ascii="Arial" w:eastAsia="Times New Roman" w:hAnsi="Arial" w:cs="Arial"/>
          <w:b/>
          <w:bCs/>
          <w:color w:val="000000" w:themeColor="text1"/>
          <w:sz w:val="23"/>
          <w:szCs w:val="23"/>
          <w:lang w:eastAsia="zh-CN"/>
        </w:rPr>
        <w:t>PROCESSO</w:t>
      </w:r>
      <w:r>
        <w:rPr>
          <w:rFonts w:ascii="Arial" w:eastAsia="Times New Roman" w:hAnsi="Arial" w:cs="Arial"/>
          <w:b/>
          <w:bCs/>
          <w:color w:val="000000" w:themeColor="text1"/>
          <w:sz w:val="23"/>
          <w:szCs w:val="23"/>
          <w:lang w:eastAsia="zh-CN"/>
        </w:rPr>
        <w:t>S</w:t>
      </w:r>
      <w:r w:rsidRPr="00542D62">
        <w:rPr>
          <w:rFonts w:ascii="Arial" w:eastAsia="Times New Roman" w:hAnsi="Arial" w:cs="Arial"/>
          <w:b/>
          <w:bCs/>
          <w:color w:val="000000" w:themeColor="text1"/>
          <w:sz w:val="23"/>
          <w:szCs w:val="23"/>
          <w:lang w:eastAsia="zh-CN"/>
        </w:rPr>
        <w:t xml:space="preserve"> ADMINISTRATIVO</w:t>
      </w:r>
      <w:r>
        <w:rPr>
          <w:rFonts w:ascii="Arial" w:eastAsia="Times New Roman" w:hAnsi="Arial" w:cs="Arial"/>
          <w:b/>
          <w:bCs/>
          <w:color w:val="000000" w:themeColor="text1"/>
          <w:sz w:val="23"/>
          <w:szCs w:val="23"/>
          <w:lang w:eastAsia="zh-CN"/>
        </w:rPr>
        <w:t>S</w:t>
      </w:r>
      <w:r w:rsidRPr="00542D62">
        <w:rPr>
          <w:rFonts w:ascii="Arial" w:eastAsia="Times New Roman" w:hAnsi="Arial" w:cs="Arial"/>
          <w:b/>
          <w:bCs/>
          <w:color w:val="000000" w:themeColor="text1"/>
          <w:sz w:val="23"/>
          <w:szCs w:val="23"/>
          <w:lang w:eastAsia="zh-CN"/>
        </w:rPr>
        <w:t xml:space="preserve"> Nº</w:t>
      </w:r>
      <w:r w:rsidR="007D5D8B">
        <w:rPr>
          <w:rFonts w:ascii="Arial" w:eastAsia="Times New Roman" w:hAnsi="Arial" w:cs="Arial"/>
          <w:b/>
          <w:bCs/>
          <w:color w:val="000000" w:themeColor="text1"/>
          <w:sz w:val="23"/>
          <w:szCs w:val="23"/>
          <w:lang w:eastAsia="zh-CN"/>
        </w:rPr>
        <w:t xml:space="preserve"> 1592/2024 SEMUR, 1684/2024 SEMAG, 1691/2024 SEMEC, 1693/2024 SEMTADES E 1771/2024 GABINETE DA PREFEITA.</w:t>
      </w:r>
    </w:p>
    <w:p w14:paraId="7E5A9639" w14:textId="534A3B58" w:rsidR="00772A9D" w:rsidRDefault="00772A9D" w:rsidP="00772A9D">
      <w:pPr>
        <w:spacing w:after="0" w:line="240" w:lineRule="auto"/>
        <w:jc w:val="both"/>
        <w:rPr>
          <w:rFonts w:ascii="Arial" w:eastAsia="Times New Roman" w:hAnsi="Arial" w:cs="Arial"/>
          <w:b/>
          <w:bCs/>
          <w:color w:val="000000" w:themeColor="text1"/>
          <w:sz w:val="23"/>
          <w:szCs w:val="23"/>
          <w:lang w:eastAsia="zh-CN"/>
        </w:rPr>
      </w:pPr>
      <w:r w:rsidRPr="00542D62">
        <w:rPr>
          <w:rFonts w:ascii="Arial" w:eastAsia="Times New Roman" w:hAnsi="Arial" w:cs="Arial"/>
          <w:b/>
          <w:bCs/>
          <w:color w:val="000000" w:themeColor="text1"/>
          <w:sz w:val="23"/>
          <w:szCs w:val="23"/>
          <w:lang w:eastAsia="zh-CN"/>
        </w:rPr>
        <w:t xml:space="preserve">PREGÃO </w:t>
      </w:r>
      <w:r w:rsidR="00AF2A97">
        <w:rPr>
          <w:rFonts w:ascii="Arial" w:eastAsia="Times New Roman" w:hAnsi="Arial" w:cs="Arial"/>
          <w:b/>
          <w:bCs/>
          <w:color w:val="000000" w:themeColor="text1"/>
          <w:sz w:val="23"/>
          <w:szCs w:val="23"/>
          <w:lang w:eastAsia="zh-CN"/>
        </w:rPr>
        <w:t>PRESENCIAL</w:t>
      </w:r>
      <w:r w:rsidRPr="00542D62">
        <w:rPr>
          <w:rFonts w:ascii="Arial" w:eastAsia="Times New Roman" w:hAnsi="Arial" w:cs="Arial"/>
          <w:b/>
          <w:bCs/>
          <w:color w:val="000000" w:themeColor="text1"/>
          <w:sz w:val="23"/>
          <w:szCs w:val="23"/>
          <w:lang w:eastAsia="zh-CN"/>
        </w:rPr>
        <w:t xml:space="preserve"> Nº 0</w:t>
      </w:r>
      <w:r>
        <w:rPr>
          <w:rFonts w:ascii="Arial" w:eastAsia="Times New Roman" w:hAnsi="Arial" w:cs="Arial"/>
          <w:b/>
          <w:bCs/>
          <w:color w:val="000000" w:themeColor="text1"/>
          <w:sz w:val="23"/>
          <w:szCs w:val="23"/>
          <w:lang w:eastAsia="zh-CN"/>
        </w:rPr>
        <w:t>0</w:t>
      </w:r>
      <w:r w:rsidR="00AF2A97">
        <w:rPr>
          <w:rFonts w:ascii="Arial" w:eastAsia="Times New Roman" w:hAnsi="Arial" w:cs="Arial"/>
          <w:b/>
          <w:bCs/>
          <w:color w:val="000000" w:themeColor="text1"/>
          <w:sz w:val="23"/>
          <w:szCs w:val="23"/>
          <w:lang w:eastAsia="zh-CN"/>
        </w:rPr>
        <w:t>3</w:t>
      </w:r>
      <w:r w:rsidRPr="00542D62">
        <w:rPr>
          <w:rFonts w:ascii="Arial" w:eastAsia="Times New Roman" w:hAnsi="Arial" w:cs="Arial"/>
          <w:b/>
          <w:bCs/>
          <w:color w:val="000000" w:themeColor="text1"/>
          <w:sz w:val="23"/>
          <w:szCs w:val="23"/>
          <w:lang w:eastAsia="zh-CN"/>
        </w:rPr>
        <w:t>/202</w:t>
      </w:r>
      <w:r>
        <w:rPr>
          <w:rFonts w:ascii="Arial" w:eastAsia="Times New Roman" w:hAnsi="Arial" w:cs="Arial"/>
          <w:b/>
          <w:bCs/>
          <w:color w:val="000000" w:themeColor="text1"/>
          <w:sz w:val="23"/>
          <w:szCs w:val="23"/>
          <w:lang w:eastAsia="zh-CN"/>
        </w:rPr>
        <w:t>3</w:t>
      </w:r>
      <w:r w:rsidRPr="00542D62">
        <w:rPr>
          <w:rFonts w:ascii="Arial" w:eastAsia="Times New Roman" w:hAnsi="Arial" w:cs="Arial"/>
          <w:b/>
          <w:bCs/>
          <w:color w:val="000000" w:themeColor="text1"/>
          <w:sz w:val="23"/>
          <w:szCs w:val="23"/>
          <w:lang w:eastAsia="zh-CN"/>
        </w:rPr>
        <w:t xml:space="preserve"> PMSDN</w:t>
      </w:r>
      <w:r w:rsidR="003A75B1">
        <w:rPr>
          <w:rFonts w:ascii="Arial" w:eastAsia="Times New Roman" w:hAnsi="Arial" w:cs="Arial"/>
          <w:b/>
          <w:bCs/>
          <w:color w:val="000000" w:themeColor="text1"/>
          <w:sz w:val="23"/>
          <w:szCs w:val="23"/>
          <w:lang w:eastAsia="zh-CN"/>
        </w:rPr>
        <w:t xml:space="preserve"> SRP</w:t>
      </w:r>
    </w:p>
    <w:p w14:paraId="7442029D" w14:textId="262137AE" w:rsidR="00772A9D" w:rsidRPr="00542D62" w:rsidRDefault="00772A9D" w:rsidP="00772A9D">
      <w:pPr>
        <w:spacing w:after="0" w:line="240" w:lineRule="auto"/>
        <w:jc w:val="both"/>
        <w:rPr>
          <w:rFonts w:ascii="Arial" w:eastAsia="Times New Roman" w:hAnsi="Arial" w:cs="Arial"/>
          <w:b/>
          <w:bCs/>
          <w:color w:val="000000" w:themeColor="text1"/>
          <w:sz w:val="23"/>
          <w:szCs w:val="23"/>
          <w:lang w:eastAsia="zh-CN"/>
        </w:rPr>
      </w:pPr>
      <w:r w:rsidRPr="00542D62">
        <w:rPr>
          <w:rFonts w:ascii="Arial" w:eastAsia="Times New Roman" w:hAnsi="Arial" w:cs="Arial"/>
          <w:b/>
          <w:bCs/>
          <w:color w:val="000000" w:themeColor="text1"/>
          <w:sz w:val="23"/>
          <w:szCs w:val="23"/>
          <w:lang w:eastAsia="zh-CN"/>
        </w:rPr>
        <w:t xml:space="preserve">CONTRATO ADMINISTRATIVO Nº </w:t>
      </w:r>
      <w:r>
        <w:rPr>
          <w:rFonts w:ascii="Arial" w:eastAsia="Times New Roman" w:hAnsi="Arial" w:cs="Arial"/>
          <w:b/>
          <w:bCs/>
          <w:color w:val="000000" w:themeColor="text1"/>
          <w:sz w:val="23"/>
          <w:szCs w:val="23"/>
          <w:lang w:eastAsia="zh-CN"/>
        </w:rPr>
        <w:t>5</w:t>
      </w:r>
      <w:r w:rsidR="00AF2A97">
        <w:rPr>
          <w:rFonts w:ascii="Arial" w:eastAsia="Times New Roman" w:hAnsi="Arial" w:cs="Arial"/>
          <w:b/>
          <w:bCs/>
          <w:color w:val="000000" w:themeColor="text1"/>
          <w:sz w:val="23"/>
          <w:szCs w:val="23"/>
          <w:lang w:eastAsia="zh-CN"/>
        </w:rPr>
        <w:t>8</w:t>
      </w:r>
      <w:r w:rsidRPr="00542D62">
        <w:rPr>
          <w:rFonts w:ascii="Arial" w:eastAsia="Times New Roman" w:hAnsi="Arial" w:cs="Arial"/>
          <w:b/>
          <w:bCs/>
          <w:color w:val="000000" w:themeColor="text1"/>
          <w:sz w:val="23"/>
          <w:szCs w:val="23"/>
          <w:lang w:eastAsia="zh-CN"/>
        </w:rPr>
        <w:t>/2024</w:t>
      </w:r>
    </w:p>
    <w:p w14:paraId="236B2F42" w14:textId="77777777" w:rsidR="00772A9D" w:rsidRPr="00542D62" w:rsidRDefault="00772A9D" w:rsidP="00772A9D">
      <w:pPr>
        <w:tabs>
          <w:tab w:val="left" w:pos="0"/>
          <w:tab w:val="left" w:pos="1134"/>
        </w:tabs>
        <w:spacing w:after="0" w:line="240" w:lineRule="auto"/>
        <w:jc w:val="both"/>
        <w:rPr>
          <w:rFonts w:ascii="Arial" w:eastAsia="Times New Roman" w:hAnsi="Arial" w:cs="Arial"/>
          <w:b/>
          <w:bCs/>
          <w:color w:val="000000" w:themeColor="text1"/>
          <w:sz w:val="23"/>
          <w:szCs w:val="23"/>
          <w:lang w:eastAsia="zh-CN"/>
        </w:rPr>
      </w:pPr>
    </w:p>
    <w:p w14:paraId="6200B1F2" w14:textId="5E29FC08" w:rsidR="00772A9D" w:rsidRPr="00542D62" w:rsidRDefault="00772A9D" w:rsidP="00AF2A97">
      <w:pPr>
        <w:tabs>
          <w:tab w:val="left" w:pos="0"/>
        </w:tabs>
        <w:spacing w:after="0" w:line="240" w:lineRule="auto"/>
        <w:ind w:left="3960"/>
        <w:jc w:val="both"/>
        <w:rPr>
          <w:rFonts w:ascii="Arial" w:eastAsia="Times New Roman" w:hAnsi="Arial" w:cs="Arial"/>
          <w:b/>
          <w:bCs/>
          <w:color w:val="000000" w:themeColor="text1"/>
          <w:sz w:val="23"/>
          <w:szCs w:val="23"/>
          <w:lang w:eastAsia="zh-CN"/>
        </w:rPr>
      </w:pPr>
      <w:r w:rsidRPr="00542D62">
        <w:rPr>
          <w:rFonts w:ascii="Arial" w:eastAsia="Times New Roman" w:hAnsi="Arial" w:cs="Arial"/>
          <w:b/>
          <w:bCs/>
          <w:color w:val="000000" w:themeColor="text1"/>
          <w:sz w:val="23"/>
          <w:szCs w:val="23"/>
          <w:lang w:eastAsia="zh-CN"/>
        </w:rPr>
        <w:t xml:space="preserve">CONTRATO ADMINISTRATIVO DE </w:t>
      </w:r>
      <w:r>
        <w:rPr>
          <w:rFonts w:ascii="Arial" w:eastAsia="Times New Roman" w:hAnsi="Arial" w:cs="Arial"/>
          <w:b/>
          <w:bCs/>
          <w:color w:val="000000" w:themeColor="text1"/>
          <w:sz w:val="23"/>
          <w:szCs w:val="23"/>
          <w:lang w:eastAsia="zh-CN"/>
        </w:rPr>
        <w:t xml:space="preserve">AQUISIÇÃO DE </w:t>
      </w:r>
      <w:r w:rsidR="00AF2A97">
        <w:rPr>
          <w:rFonts w:ascii="Arial" w:eastAsia="Times New Roman" w:hAnsi="Arial" w:cs="Arial"/>
          <w:b/>
          <w:bCs/>
          <w:color w:val="000000" w:themeColor="text1"/>
          <w:sz w:val="23"/>
          <w:szCs w:val="23"/>
          <w:lang w:eastAsia="zh-CN"/>
        </w:rPr>
        <w:t xml:space="preserve">E. P. I. </w:t>
      </w:r>
      <w:r>
        <w:rPr>
          <w:rFonts w:ascii="Arial" w:eastAsia="Times New Roman" w:hAnsi="Arial" w:cs="Arial"/>
          <w:b/>
          <w:bCs/>
          <w:color w:val="000000" w:themeColor="text1"/>
          <w:sz w:val="23"/>
          <w:szCs w:val="23"/>
          <w:lang w:eastAsia="zh-CN"/>
        </w:rPr>
        <w:t>QUE</w:t>
      </w:r>
      <w:r w:rsidRPr="00542D62">
        <w:rPr>
          <w:rFonts w:ascii="Arial" w:eastAsia="Times New Roman" w:hAnsi="Arial" w:cs="Arial"/>
          <w:b/>
          <w:bCs/>
          <w:color w:val="000000" w:themeColor="text1"/>
          <w:sz w:val="23"/>
          <w:szCs w:val="23"/>
          <w:lang w:eastAsia="zh-CN"/>
        </w:rPr>
        <w:t xml:space="preserve"> ENTRE SI FAZEM O MUNICÍPIO DE SÃO DOMINGOS DO NORTE/ES E A EMPRESA</w:t>
      </w:r>
      <w:r w:rsidR="007D5D8B">
        <w:rPr>
          <w:rFonts w:ascii="Arial" w:eastAsia="Times New Roman" w:hAnsi="Arial" w:cs="Arial"/>
          <w:b/>
          <w:bCs/>
          <w:color w:val="000000" w:themeColor="text1"/>
          <w:sz w:val="23"/>
          <w:szCs w:val="23"/>
          <w:lang w:eastAsia="zh-CN"/>
        </w:rPr>
        <w:t xml:space="preserve"> TATIANE DOS SANTOS TIBURCIO EPP,</w:t>
      </w:r>
      <w:r w:rsidRPr="00542D62">
        <w:rPr>
          <w:rFonts w:ascii="Arial" w:eastAsia="Times New Roman" w:hAnsi="Arial" w:cs="Arial"/>
          <w:b/>
          <w:bCs/>
          <w:color w:val="000000" w:themeColor="text1"/>
          <w:sz w:val="23"/>
          <w:szCs w:val="23"/>
          <w:lang w:eastAsia="zh-CN"/>
        </w:rPr>
        <w:t xml:space="preserve"> QUE ABAIXO MELHOR SE DECLARAM:</w:t>
      </w:r>
    </w:p>
    <w:p w14:paraId="4FB768E1" w14:textId="77777777" w:rsidR="00772A9D" w:rsidRPr="00542D62" w:rsidRDefault="00772A9D" w:rsidP="00772A9D">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4A3F6305" w14:textId="4EC5A479" w:rsidR="00772A9D" w:rsidRPr="007D5D8B" w:rsidRDefault="00772A9D" w:rsidP="00772A9D">
      <w:pPr>
        <w:spacing w:after="0" w:line="240" w:lineRule="auto"/>
        <w:jc w:val="both"/>
        <w:rPr>
          <w:rFonts w:ascii="Arial" w:eastAsia="Times New Roman" w:hAnsi="Arial" w:cs="Arial"/>
          <w:vanish/>
          <w:sz w:val="23"/>
          <w:szCs w:val="23"/>
          <w:lang w:eastAsia="zh-CN"/>
          <w:specVanish/>
        </w:rPr>
      </w:pPr>
      <w:r w:rsidRPr="00542D62">
        <w:rPr>
          <w:rFonts w:ascii="Arial" w:eastAsia="Times New Roman" w:hAnsi="Arial" w:cs="Arial"/>
          <w:color w:val="000000" w:themeColor="text1"/>
          <w:sz w:val="23"/>
          <w:szCs w:val="23"/>
          <w:lang w:eastAsia="zh-CN"/>
        </w:rPr>
        <w:t xml:space="preserve">O </w:t>
      </w:r>
      <w:r w:rsidRPr="00542D62">
        <w:rPr>
          <w:rFonts w:ascii="Arial" w:eastAsia="Times New Roman" w:hAnsi="Arial" w:cs="Arial"/>
          <w:b/>
          <w:bCs/>
          <w:color w:val="000000" w:themeColor="text1"/>
          <w:sz w:val="23"/>
          <w:szCs w:val="23"/>
          <w:lang w:eastAsia="zh-CN"/>
        </w:rPr>
        <w:t>MUNICÍPIO DE SÃO DOMINGOS DO NORTE</w:t>
      </w:r>
      <w:r w:rsidRPr="00542D62">
        <w:rPr>
          <w:rFonts w:ascii="Arial" w:eastAsia="Times New Roman" w:hAnsi="Arial" w:cs="Arial"/>
          <w:color w:val="000000" w:themeColor="text1"/>
          <w:sz w:val="23"/>
          <w:szCs w:val="23"/>
          <w:lang w:eastAsia="zh-CN"/>
        </w:rPr>
        <w:t xml:space="preserve">, Estado do Espírito Santo, pessoa jurídica de direito público interno, inscrito no CNPJ sob o nº 36.350.312/0001-72, sediado na Rodovia </w:t>
      </w:r>
      <w:proofErr w:type="spellStart"/>
      <w:r w:rsidRPr="00542D62">
        <w:rPr>
          <w:rFonts w:ascii="Arial" w:eastAsia="Times New Roman" w:hAnsi="Arial" w:cs="Arial"/>
          <w:color w:val="000000" w:themeColor="text1"/>
          <w:sz w:val="23"/>
          <w:szCs w:val="23"/>
          <w:lang w:eastAsia="zh-CN"/>
        </w:rPr>
        <w:t>Gether</w:t>
      </w:r>
      <w:proofErr w:type="spellEnd"/>
      <w:r w:rsidRPr="00542D62">
        <w:rPr>
          <w:rFonts w:ascii="Arial" w:eastAsia="Times New Roman" w:hAnsi="Arial" w:cs="Arial"/>
          <w:color w:val="000000" w:themeColor="text1"/>
          <w:sz w:val="23"/>
          <w:szCs w:val="23"/>
          <w:lang w:eastAsia="zh-CN"/>
        </w:rPr>
        <w:t xml:space="preserve"> Lopes de Farias, s/n, Bairro Emilio Callegari, São Domingos do Norte/ES, CEP 29745-000, neste ato representado pela Excelentíssima Senhora Prefeita </w:t>
      </w:r>
      <w:r w:rsidRPr="00542D62">
        <w:rPr>
          <w:rFonts w:ascii="Arial" w:eastAsia="Times New Roman" w:hAnsi="Arial" w:cs="Arial"/>
          <w:b/>
          <w:bCs/>
          <w:color w:val="000000" w:themeColor="text1"/>
          <w:sz w:val="23"/>
          <w:szCs w:val="23"/>
          <w:lang w:eastAsia="zh-CN"/>
        </w:rPr>
        <w:t>Ana Izabel Malacarne de Oliveira</w:t>
      </w:r>
      <w:r w:rsidRPr="00542D62">
        <w:rPr>
          <w:rFonts w:ascii="Arial" w:eastAsia="Times New Roman" w:hAnsi="Arial" w:cs="Arial"/>
          <w:color w:val="000000" w:themeColor="text1"/>
          <w:sz w:val="23"/>
          <w:szCs w:val="23"/>
          <w:lang w:eastAsia="zh-CN"/>
        </w:rPr>
        <w:t xml:space="preserve">, portadora do CPF nº </w:t>
      </w:r>
      <w:r w:rsidRPr="00542D62">
        <w:rPr>
          <w:rFonts w:ascii="Arial" w:eastAsia="Times New Roman" w:hAnsi="Arial" w:cs="Arial"/>
          <w:bCs/>
          <w:color w:val="000000" w:themeColor="text1"/>
          <w:sz w:val="23"/>
          <w:szCs w:val="23"/>
          <w:lang w:eastAsia="zh-CN"/>
        </w:rPr>
        <w:t>775.711.857-34</w:t>
      </w:r>
      <w:r w:rsidRPr="00542D62">
        <w:rPr>
          <w:rFonts w:ascii="Arial" w:eastAsia="Times New Roman" w:hAnsi="Arial" w:cs="Arial"/>
          <w:color w:val="000000" w:themeColor="text1"/>
          <w:sz w:val="23"/>
          <w:szCs w:val="23"/>
          <w:lang w:eastAsia="zh-CN"/>
        </w:rPr>
        <w:t xml:space="preserve">, residente e domiciliada na Rua Goiânia, s/n, Centro, São Domingos do Norte/ES, CEP 29745-000, doravante denominado </w:t>
      </w:r>
      <w:r w:rsidRPr="00542D62">
        <w:rPr>
          <w:rFonts w:ascii="Arial" w:eastAsia="Times New Roman" w:hAnsi="Arial" w:cs="Arial"/>
          <w:b/>
          <w:bCs/>
          <w:color w:val="000000" w:themeColor="text1"/>
          <w:sz w:val="23"/>
          <w:szCs w:val="23"/>
          <w:lang w:eastAsia="zh-CN"/>
        </w:rPr>
        <w:t>CONTRATANTE</w:t>
      </w:r>
      <w:r w:rsidRPr="00542D62">
        <w:rPr>
          <w:rFonts w:ascii="Arial" w:eastAsia="Times New Roman" w:hAnsi="Arial" w:cs="Arial"/>
          <w:color w:val="000000" w:themeColor="text1"/>
          <w:sz w:val="23"/>
          <w:szCs w:val="23"/>
          <w:lang w:eastAsia="zh-CN"/>
        </w:rPr>
        <w:t xml:space="preserve"> e do outro lado a empresa </w:t>
      </w:r>
      <w:r w:rsidR="007D5D8B" w:rsidRPr="007D5D8B">
        <w:rPr>
          <w:rFonts w:ascii="Arial" w:eastAsia="Times New Roman" w:hAnsi="Arial" w:cs="Arial"/>
          <w:b/>
          <w:bCs/>
          <w:sz w:val="23"/>
          <w:szCs w:val="23"/>
          <w:lang w:eastAsia="zh-CN"/>
        </w:rPr>
        <w:t>TATIANE DOS SANTOS TIBURCIO EPP</w:t>
      </w:r>
      <w:r w:rsidRPr="007D5D8B">
        <w:rPr>
          <w:rFonts w:ascii="Arial" w:eastAsia="Times New Roman" w:hAnsi="Arial" w:cs="Arial"/>
          <w:sz w:val="23"/>
          <w:szCs w:val="23"/>
          <w:lang w:eastAsia="zh-CN"/>
        </w:rPr>
        <w:t xml:space="preserve">, pessoa jurídica de direito privado, inscrita no CNPJ nº </w:t>
      </w:r>
      <w:r w:rsidR="007D5D8B">
        <w:rPr>
          <w:rFonts w:ascii="Arial" w:eastAsia="Times New Roman" w:hAnsi="Arial" w:cs="Arial"/>
          <w:sz w:val="23"/>
          <w:szCs w:val="23"/>
          <w:lang w:eastAsia="zh-CN"/>
        </w:rPr>
        <w:t>26.591.945/0001-19</w:t>
      </w:r>
      <w:r w:rsidRPr="007D5D8B">
        <w:rPr>
          <w:rFonts w:ascii="Arial" w:eastAsia="Times New Roman" w:hAnsi="Arial" w:cs="Arial"/>
          <w:sz w:val="23"/>
          <w:szCs w:val="23"/>
          <w:lang w:eastAsia="zh-CN"/>
        </w:rPr>
        <w:t>, estabelecida n</w:t>
      </w:r>
      <w:r w:rsidR="007D5D8B">
        <w:rPr>
          <w:rFonts w:ascii="Arial" w:eastAsia="Times New Roman" w:hAnsi="Arial" w:cs="Arial"/>
          <w:sz w:val="23"/>
          <w:szCs w:val="23"/>
          <w:lang w:eastAsia="zh-CN"/>
        </w:rPr>
        <w:t>a Avenida Honório Fraga, Centro</w:t>
      </w:r>
      <w:r w:rsidRPr="007D5D8B">
        <w:rPr>
          <w:rFonts w:ascii="Arial" w:eastAsia="Times New Roman" w:hAnsi="Arial" w:cs="Arial"/>
          <w:sz w:val="23"/>
          <w:szCs w:val="23"/>
          <w:lang w:eastAsia="zh-CN"/>
        </w:rPr>
        <w:t xml:space="preserve">, </w:t>
      </w:r>
      <w:r w:rsidR="007D5D8B">
        <w:rPr>
          <w:rFonts w:ascii="Arial" w:eastAsia="Times New Roman" w:hAnsi="Arial" w:cs="Arial"/>
          <w:sz w:val="23"/>
          <w:szCs w:val="23"/>
          <w:lang w:eastAsia="zh-CN"/>
        </w:rPr>
        <w:t>São Domingos do Norte/ES</w:t>
      </w:r>
      <w:r w:rsidRPr="007D5D8B">
        <w:rPr>
          <w:rFonts w:ascii="Arial" w:eastAsia="Times New Roman" w:hAnsi="Arial" w:cs="Arial"/>
          <w:sz w:val="23"/>
          <w:szCs w:val="23"/>
          <w:lang w:eastAsia="zh-CN"/>
        </w:rPr>
        <w:t>, CEP 297</w:t>
      </w:r>
      <w:r w:rsidR="007D5D8B">
        <w:rPr>
          <w:rFonts w:ascii="Arial" w:eastAsia="Times New Roman" w:hAnsi="Arial" w:cs="Arial"/>
          <w:sz w:val="23"/>
          <w:szCs w:val="23"/>
          <w:lang w:eastAsia="zh-CN"/>
        </w:rPr>
        <w:t>45</w:t>
      </w:r>
      <w:r w:rsidRPr="007D5D8B">
        <w:rPr>
          <w:rFonts w:ascii="Arial" w:eastAsia="Times New Roman" w:hAnsi="Arial" w:cs="Arial"/>
          <w:sz w:val="23"/>
          <w:szCs w:val="23"/>
          <w:lang w:eastAsia="zh-CN"/>
        </w:rPr>
        <w:t xml:space="preserve">-000, e-mail: </w:t>
      </w:r>
      <w:hyperlink r:id="rId6" w:history="1">
        <w:r w:rsidR="007D5D8B" w:rsidRPr="00666277">
          <w:rPr>
            <w:rStyle w:val="Hyperlink"/>
            <w:rFonts w:ascii="Arial" w:hAnsi="Arial" w:cs="Arial"/>
            <w:sz w:val="23"/>
            <w:szCs w:val="23"/>
          </w:rPr>
          <w:t>amarvan93@hotmail.com</w:t>
        </w:r>
      </w:hyperlink>
      <w:r w:rsidRPr="007D5D8B">
        <w:rPr>
          <w:rFonts w:ascii="Arial" w:eastAsia="Times New Roman" w:hAnsi="Arial" w:cs="Arial"/>
          <w:sz w:val="23"/>
          <w:szCs w:val="23"/>
          <w:lang w:eastAsia="zh-CN"/>
        </w:rPr>
        <w:t>, representada neste ato pel</w:t>
      </w:r>
      <w:r w:rsidR="007D5D8B">
        <w:rPr>
          <w:rFonts w:ascii="Arial" w:eastAsia="Times New Roman" w:hAnsi="Arial" w:cs="Arial"/>
          <w:sz w:val="23"/>
          <w:szCs w:val="23"/>
          <w:lang w:eastAsia="zh-CN"/>
        </w:rPr>
        <w:t>a</w:t>
      </w:r>
      <w:r w:rsidRPr="007D5D8B">
        <w:rPr>
          <w:rFonts w:ascii="Arial" w:eastAsia="Times New Roman" w:hAnsi="Arial" w:cs="Arial"/>
          <w:sz w:val="23"/>
          <w:szCs w:val="23"/>
          <w:lang w:eastAsia="zh-CN"/>
        </w:rPr>
        <w:t xml:space="preserve"> Sr</w:t>
      </w:r>
      <w:r w:rsidR="007D5D8B">
        <w:rPr>
          <w:rFonts w:ascii="Arial" w:eastAsia="Times New Roman" w:hAnsi="Arial" w:cs="Arial"/>
          <w:sz w:val="23"/>
          <w:szCs w:val="23"/>
          <w:lang w:eastAsia="zh-CN"/>
        </w:rPr>
        <w:t>a</w:t>
      </w:r>
      <w:r w:rsidRPr="007D5D8B">
        <w:rPr>
          <w:rFonts w:ascii="Arial" w:eastAsia="Times New Roman" w:hAnsi="Arial" w:cs="Arial"/>
          <w:sz w:val="23"/>
          <w:szCs w:val="23"/>
          <w:lang w:eastAsia="zh-CN"/>
        </w:rPr>
        <w:t xml:space="preserve">. </w:t>
      </w:r>
      <w:r w:rsidR="007D5D8B">
        <w:rPr>
          <w:rFonts w:ascii="Arial" w:eastAsia="Times New Roman" w:hAnsi="Arial" w:cs="Arial"/>
          <w:b/>
          <w:bCs/>
          <w:sz w:val="23"/>
          <w:szCs w:val="23"/>
          <w:lang w:eastAsia="zh-CN"/>
        </w:rPr>
        <w:t>Tatiane dos Santos Tibúrcio</w:t>
      </w:r>
      <w:r w:rsidRPr="007D5D8B">
        <w:rPr>
          <w:rFonts w:ascii="Arial" w:eastAsia="Times New Roman" w:hAnsi="Arial" w:cs="Arial"/>
          <w:sz w:val="23"/>
          <w:szCs w:val="23"/>
          <w:lang w:eastAsia="zh-CN"/>
        </w:rPr>
        <w:t>, portador</w:t>
      </w:r>
      <w:r w:rsidR="007D5D8B">
        <w:rPr>
          <w:rFonts w:ascii="Arial" w:eastAsia="Times New Roman" w:hAnsi="Arial" w:cs="Arial"/>
          <w:sz w:val="23"/>
          <w:szCs w:val="23"/>
          <w:lang w:eastAsia="zh-CN"/>
        </w:rPr>
        <w:t>a</w:t>
      </w:r>
      <w:r w:rsidRPr="007D5D8B">
        <w:rPr>
          <w:rFonts w:ascii="Arial" w:eastAsia="Times New Roman" w:hAnsi="Arial" w:cs="Arial"/>
          <w:sz w:val="23"/>
          <w:szCs w:val="23"/>
          <w:lang w:eastAsia="zh-CN"/>
        </w:rPr>
        <w:t xml:space="preserve"> do  CPF  n° </w:t>
      </w:r>
      <w:r w:rsidR="007D5D8B">
        <w:rPr>
          <w:rFonts w:ascii="Arial" w:eastAsia="Times New Roman" w:hAnsi="Arial" w:cs="Arial"/>
          <w:sz w:val="23"/>
          <w:szCs w:val="23"/>
          <w:lang w:eastAsia="zh-CN"/>
        </w:rPr>
        <w:t>119.641.087-99</w:t>
      </w:r>
      <w:r w:rsidRPr="007D5D8B">
        <w:rPr>
          <w:rFonts w:ascii="Arial" w:eastAsia="Times New Roman" w:hAnsi="Arial" w:cs="Arial"/>
          <w:sz w:val="23"/>
          <w:szCs w:val="23"/>
          <w:lang w:eastAsia="zh-CN"/>
        </w:rPr>
        <w:t xml:space="preserve">, designada abreviadamente de </w:t>
      </w:r>
      <w:r w:rsidRPr="007D5D8B">
        <w:rPr>
          <w:rFonts w:ascii="Arial" w:eastAsia="Times New Roman" w:hAnsi="Arial" w:cs="Arial"/>
          <w:b/>
          <w:bCs/>
          <w:sz w:val="23"/>
          <w:szCs w:val="23"/>
          <w:lang w:eastAsia="zh-CN"/>
        </w:rPr>
        <w:t>CONTRATADA</w:t>
      </w:r>
      <w:r w:rsidRPr="007D5D8B">
        <w:rPr>
          <w:rFonts w:ascii="Arial" w:eastAsia="Times New Roman" w:hAnsi="Arial" w:cs="Arial"/>
          <w:sz w:val="23"/>
          <w:szCs w:val="23"/>
          <w:lang w:eastAsia="zh-CN"/>
        </w:rPr>
        <w:t xml:space="preserve">, </w:t>
      </w:r>
      <w:r w:rsidRPr="007D5D8B">
        <w:rPr>
          <w:rFonts w:ascii="Arial" w:eastAsia="Calibri" w:hAnsi="Arial" w:cs="Arial"/>
          <w:sz w:val="23"/>
          <w:szCs w:val="23"/>
          <w:lang w:eastAsia="pt-BR"/>
        </w:rPr>
        <w:t xml:space="preserve">e de acordo com o constante nos Processos Administrativos nº </w:t>
      </w:r>
      <w:r w:rsidR="007D5D8B" w:rsidRPr="007D5D8B">
        <w:rPr>
          <w:rFonts w:ascii="Arial" w:eastAsia="Calibri" w:hAnsi="Arial" w:cs="Arial"/>
          <w:sz w:val="23"/>
          <w:szCs w:val="23"/>
          <w:lang w:eastAsia="pt-BR"/>
        </w:rPr>
        <w:t>1592/2024 SEMUR, 1684/2024 SEMAG, 1691/2024 SEMEC, 1693/2024 SEMTADES E 1771/2024 GABINETE DA PREFEITA</w:t>
      </w:r>
      <w:r>
        <w:rPr>
          <w:rFonts w:ascii="Arial" w:eastAsia="Calibri" w:hAnsi="Arial" w:cs="Arial"/>
          <w:sz w:val="23"/>
          <w:szCs w:val="23"/>
          <w:lang w:eastAsia="pt-BR"/>
        </w:rPr>
        <w:t xml:space="preserve"> </w:t>
      </w:r>
      <w:r w:rsidRPr="00542D62">
        <w:rPr>
          <w:rFonts w:ascii="Arial" w:eastAsia="Calibri" w:hAnsi="Arial" w:cs="Arial"/>
          <w:sz w:val="23"/>
          <w:szCs w:val="23"/>
          <w:lang w:eastAsia="pt-BR"/>
        </w:rPr>
        <w:t>e em observância às disposições da Lei n° 10.520/2002 e subsidiariamente a Lei Federal nº 8.666/93, LC 123/2006, LC 147/2014, Decreto Federal nº 3.555/2000, Decreto Federal nº 9.488/2018 e Decreto Municipal 1.663/2019 e demais legislações pertinentes, em suas alterações posteriores, ou em outros dispositivos legais que vierem a substituí-los, resolvem celebrar o presente Termo de Contrato, decorrente d</w:t>
      </w:r>
      <w:r>
        <w:rPr>
          <w:rFonts w:ascii="Arial" w:eastAsia="Calibri" w:hAnsi="Arial" w:cs="Arial"/>
          <w:sz w:val="23"/>
          <w:szCs w:val="23"/>
          <w:lang w:eastAsia="pt-BR"/>
        </w:rPr>
        <w:t>o</w:t>
      </w:r>
      <w:r w:rsidRPr="00362227">
        <w:rPr>
          <w:rFonts w:ascii="Arial" w:eastAsia="Calibri" w:hAnsi="Arial" w:cs="Arial"/>
          <w:color w:val="70AD47" w:themeColor="accent6"/>
          <w:sz w:val="23"/>
          <w:szCs w:val="23"/>
          <w:lang w:eastAsia="pt-BR"/>
        </w:rPr>
        <w:t xml:space="preserve"> </w:t>
      </w:r>
      <w:r w:rsidRPr="0010095C">
        <w:rPr>
          <w:rFonts w:ascii="Arial" w:eastAsia="Calibri" w:hAnsi="Arial" w:cs="Arial"/>
          <w:sz w:val="23"/>
          <w:szCs w:val="23"/>
          <w:lang w:eastAsia="pt-BR"/>
        </w:rPr>
        <w:t xml:space="preserve">Pregão </w:t>
      </w:r>
      <w:r w:rsidR="003A75B1">
        <w:rPr>
          <w:rFonts w:ascii="Arial" w:eastAsia="Calibri" w:hAnsi="Arial" w:cs="Arial"/>
          <w:sz w:val="23"/>
          <w:szCs w:val="23"/>
          <w:lang w:eastAsia="pt-BR"/>
        </w:rPr>
        <w:t xml:space="preserve">Presencial </w:t>
      </w:r>
      <w:r w:rsidRPr="0010095C">
        <w:rPr>
          <w:rFonts w:ascii="Arial" w:eastAsia="Calibri" w:hAnsi="Arial" w:cs="Arial"/>
          <w:sz w:val="23"/>
          <w:szCs w:val="23"/>
          <w:lang w:eastAsia="pt-BR"/>
        </w:rPr>
        <w:t xml:space="preserve">nº </w:t>
      </w:r>
      <w:r>
        <w:rPr>
          <w:rFonts w:ascii="Arial" w:eastAsia="Calibri" w:hAnsi="Arial" w:cs="Arial"/>
          <w:sz w:val="23"/>
          <w:szCs w:val="23"/>
          <w:lang w:eastAsia="pt-BR"/>
        </w:rPr>
        <w:t>00</w:t>
      </w:r>
      <w:r w:rsidR="003A75B1">
        <w:rPr>
          <w:rFonts w:ascii="Arial" w:eastAsia="Calibri" w:hAnsi="Arial" w:cs="Arial"/>
          <w:sz w:val="23"/>
          <w:szCs w:val="23"/>
          <w:lang w:eastAsia="pt-BR"/>
        </w:rPr>
        <w:t>3</w:t>
      </w:r>
      <w:r>
        <w:rPr>
          <w:rFonts w:ascii="Arial" w:eastAsia="Calibri" w:hAnsi="Arial" w:cs="Arial"/>
          <w:sz w:val="23"/>
          <w:szCs w:val="23"/>
          <w:lang w:eastAsia="pt-BR"/>
        </w:rPr>
        <w:t>/2023 PMSDN</w:t>
      </w:r>
      <w:r w:rsidR="003A75B1">
        <w:rPr>
          <w:rFonts w:ascii="Arial" w:eastAsia="Calibri" w:hAnsi="Arial" w:cs="Arial"/>
          <w:sz w:val="23"/>
          <w:szCs w:val="23"/>
          <w:lang w:eastAsia="pt-BR"/>
        </w:rPr>
        <w:t xml:space="preserve"> SRP</w:t>
      </w:r>
      <w:r w:rsidRPr="0010095C">
        <w:rPr>
          <w:rFonts w:ascii="Arial" w:eastAsia="Calibri" w:hAnsi="Arial" w:cs="Arial"/>
          <w:sz w:val="23"/>
          <w:szCs w:val="23"/>
          <w:lang w:eastAsia="pt-BR"/>
        </w:rPr>
        <w:t>, mediante as cláusulas e condições estabelecidas a seguir:</w:t>
      </w:r>
    </w:p>
    <w:p w14:paraId="7CC68424" w14:textId="08AEB314" w:rsidR="00772A9D" w:rsidRDefault="007D5D8B" w:rsidP="00772A9D">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 </w:t>
      </w:r>
    </w:p>
    <w:p w14:paraId="2CE222F0" w14:textId="77777777" w:rsidR="007D5D8B" w:rsidRPr="00542D62" w:rsidRDefault="007D5D8B" w:rsidP="00772A9D">
      <w:pPr>
        <w:spacing w:after="0" w:line="240" w:lineRule="auto"/>
        <w:jc w:val="both"/>
        <w:rPr>
          <w:rFonts w:ascii="Arial" w:eastAsia="Times New Roman" w:hAnsi="Arial" w:cs="Arial"/>
          <w:color w:val="000000" w:themeColor="text1"/>
          <w:sz w:val="23"/>
          <w:szCs w:val="23"/>
          <w:lang w:eastAsia="zh-CN"/>
        </w:rPr>
      </w:pPr>
    </w:p>
    <w:p w14:paraId="66C8444C" w14:textId="77777777" w:rsidR="00772A9D" w:rsidRPr="00542D62" w:rsidRDefault="00772A9D" w:rsidP="00772A9D">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PRIMEIRA: FUNDAMENTO JURÍDICO</w:t>
      </w:r>
    </w:p>
    <w:p w14:paraId="2BF1151E" w14:textId="77777777" w:rsidR="00772A9D" w:rsidRPr="00542D62" w:rsidRDefault="00772A9D" w:rsidP="00772A9D">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1.1. A presente contratação é regida pelas normas e disposições contidas na Lei n° 10.520/2002 e subsidiariamente a Lei Federal nº 8.666/93, LC 123/2006, LC 147/2014, Decreto Federal nº 3.555/2000, Decreto Federal nº 9.488/2018 e Decreto Municipal 1.663/2019 e demais legislações pertinentes, em suas alterações posteriores, ou em outros dispositivos legais que vierem a substituí-los e pelas cláusulas e condições estabelecidas no Edital e seus Anexos, os quais são partes integrantes deste instrumento, aplicando-se supletivamente as disposições de Direito Privado, no que couber.</w:t>
      </w:r>
    </w:p>
    <w:p w14:paraId="5AC3DCE4" w14:textId="77777777" w:rsidR="00772A9D" w:rsidRPr="00542D62" w:rsidRDefault="00772A9D" w:rsidP="00772A9D">
      <w:pPr>
        <w:spacing w:after="0" w:line="240" w:lineRule="auto"/>
        <w:jc w:val="both"/>
        <w:rPr>
          <w:rFonts w:ascii="Arial" w:eastAsia="Times New Roman" w:hAnsi="Arial" w:cs="Arial"/>
          <w:color w:val="000000" w:themeColor="text1"/>
          <w:sz w:val="23"/>
          <w:szCs w:val="23"/>
          <w:lang w:eastAsia="zh-CN"/>
        </w:rPr>
      </w:pPr>
    </w:p>
    <w:p w14:paraId="26FDEB20" w14:textId="77777777" w:rsidR="00772A9D" w:rsidRPr="00542D62" w:rsidRDefault="00772A9D" w:rsidP="00772A9D">
      <w:pPr>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SEGUNDA: ORIGEM DO CONTRATO</w:t>
      </w:r>
    </w:p>
    <w:p w14:paraId="7631EB5C" w14:textId="529C8AA4" w:rsidR="00772A9D" w:rsidRPr="00AF2A97" w:rsidRDefault="00772A9D" w:rsidP="00772A9D">
      <w:pPr>
        <w:spacing w:after="0" w:line="240" w:lineRule="auto"/>
        <w:jc w:val="both"/>
        <w:rPr>
          <w:rFonts w:ascii="Arial" w:eastAsia="Times New Roman" w:hAnsi="Arial" w:cs="Arial"/>
          <w:color w:val="FF0000"/>
          <w:sz w:val="23"/>
          <w:szCs w:val="23"/>
          <w:lang w:eastAsia="zh-CN"/>
        </w:rPr>
      </w:pPr>
      <w:r w:rsidRPr="00542D62">
        <w:rPr>
          <w:rFonts w:ascii="Arial" w:eastAsia="Times New Roman" w:hAnsi="Arial" w:cs="Arial"/>
          <w:color w:val="000000" w:themeColor="text1"/>
          <w:sz w:val="23"/>
          <w:szCs w:val="23"/>
          <w:lang w:eastAsia="zh-CN"/>
        </w:rPr>
        <w:t xml:space="preserve">2.1. O presente contrato decorre do Pregão </w:t>
      </w:r>
      <w:r w:rsidR="00AF2A97">
        <w:rPr>
          <w:rFonts w:ascii="Arial" w:eastAsia="Times New Roman" w:hAnsi="Arial" w:cs="Arial"/>
          <w:color w:val="000000" w:themeColor="text1"/>
          <w:sz w:val="23"/>
          <w:szCs w:val="23"/>
          <w:lang w:eastAsia="zh-CN"/>
        </w:rPr>
        <w:t>Presencial</w:t>
      </w:r>
      <w:r w:rsidRPr="00542D62">
        <w:rPr>
          <w:rFonts w:ascii="Arial" w:eastAsia="Times New Roman" w:hAnsi="Arial" w:cs="Arial"/>
          <w:color w:val="000000" w:themeColor="text1"/>
          <w:sz w:val="23"/>
          <w:szCs w:val="23"/>
          <w:lang w:eastAsia="zh-CN"/>
        </w:rPr>
        <w:t xml:space="preserve"> nº 0</w:t>
      </w:r>
      <w:r>
        <w:rPr>
          <w:rFonts w:ascii="Arial" w:eastAsia="Times New Roman" w:hAnsi="Arial" w:cs="Arial"/>
          <w:color w:val="000000" w:themeColor="text1"/>
          <w:sz w:val="23"/>
          <w:szCs w:val="23"/>
          <w:lang w:eastAsia="zh-CN"/>
        </w:rPr>
        <w:t>0</w:t>
      </w:r>
      <w:r w:rsidR="00AF2A97">
        <w:rPr>
          <w:rFonts w:ascii="Arial" w:eastAsia="Times New Roman" w:hAnsi="Arial" w:cs="Arial"/>
          <w:color w:val="000000" w:themeColor="text1"/>
          <w:sz w:val="23"/>
          <w:szCs w:val="23"/>
          <w:lang w:eastAsia="zh-CN"/>
        </w:rPr>
        <w:t>3</w:t>
      </w:r>
      <w:r w:rsidRPr="00542D62">
        <w:rPr>
          <w:rFonts w:ascii="Arial" w:eastAsia="Times New Roman" w:hAnsi="Arial" w:cs="Arial"/>
          <w:color w:val="000000" w:themeColor="text1"/>
          <w:sz w:val="23"/>
          <w:szCs w:val="23"/>
          <w:lang w:eastAsia="zh-CN"/>
        </w:rPr>
        <w:t>/202</w:t>
      </w:r>
      <w:r>
        <w:rPr>
          <w:rFonts w:ascii="Arial" w:eastAsia="Times New Roman" w:hAnsi="Arial" w:cs="Arial"/>
          <w:color w:val="000000" w:themeColor="text1"/>
          <w:sz w:val="23"/>
          <w:szCs w:val="23"/>
          <w:lang w:eastAsia="zh-CN"/>
        </w:rPr>
        <w:t>3 PMSDN SRP</w:t>
      </w:r>
      <w:r w:rsidRPr="00542D62">
        <w:rPr>
          <w:rFonts w:ascii="Arial" w:eastAsia="Times New Roman" w:hAnsi="Arial" w:cs="Arial"/>
          <w:color w:val="000000" w:themeColor="text1"/>
          <w:sz w:val="23"/>
          <w:szCs w:val="23"/>
          <w:lang w:eastAsia="zh-CN"/>
        </w:rPr>
        <w:t>, autorizado através do</w:t>
      </w:r>
      <w:r>
        <w:rPr>
          <w:rFonts w:ascii="Arial" w:eastAsia="Times New Roman" w:hAnsi="Arial" w:cs="Arial"/>
          <w:color w:val="000000" w:themeColor="text1"/>
          <w:sz w:val="23"/>
          <w:szCs w:val="23"/>
          <w:lang w:eastAsia="zh-CN"/>
        </w:rPr>
        <w:t>s</w:t>
      </w:r>
      <w:r w:rsidRPr="00542D62">
        <w:rPr>
          <w:rFonts w:ascii="Arial" w:eastAsia="Times New Roman" w:hAnsi="Arial" w:cs="Arial"/>
          <w:color w:val="000000" w:themeColor="text1"/>
          <w:sz w:val="23"/>
          <w:szCs w:val="23"/>
          <w:lang w:eastAsia="zh-CN"/>
        </w:rPr>
        <w:t xml:space="preserve"> Processo</w:t>
      </w:r>
      <w:r>
        <w:rPr>
          <w:rFonts w:ascii="Arial" w:eastAsia="Times New Roman" w:hAnsi="Arial" w:cs="Arial"/>
          <w:color w:val="000000" w:themeColor="text1"/>
          <w:sz w:val="23"/>
          <w:szCs w:val="23"/>
          <w:lang w:eastAsia="zh-CN"/>
        </w:rPr>
        <w:t>s</w:t>
      </w:r>
      <w:r w:rsidRPr="00542D62">
        <w:rPr>
          <w:rFonts w:ascii="Arial" w:eastAsia="Times New Roman" w:hAnsi="Arial" w:cs="Arial"/>
          <w:color w:val="000000" w:themeColor="text1"/>
          <w:sz w:val="23"/>
          <w:szCs w:val="23"/>
          <w:lang w:eastAsia="zh-CN"/>
        </w:rPr>
        <w:t xml:space="preserve"> Administrativo</w:t>
      </w:r>
      <w:r>
        <w:rPr>
          <w:rFonts w:ascii="Arial" w:eastAsia="Times New Roman" w:hAnsi="Arial" w:cs="Arial"/>
          <w:color w:val="000000" w:themeColor="text1"/>
          <w:sz w:val="23"/>
          <w:szCs w:val="23"/>
          <w:lang w:eastAsia="zh-CN"/>
        </w:rPr>
        <w:t>s</w:t>
      </w:r>
      <w:r w:rsidRPr="00542D62">
        <w:rPr>
          <w:rFonts w:ascii="Arial" w:eastAsia="Times New Roman" w:hAnsi="Arial" w:cs="Arial"/>
          <w:color w:val="000000" w:themeColor="text1"/>
          <w:sz w:val="23"/>
          <w:szCs w:val="23"/>
          <w:lang w:eastAsia="zh-CN"/>
        </w:rPr>
        <w:t xml:space="preserve"> nº</w:t>
      </w:r>
      <w:r w:rsidR="007D5D8B">
        <w:rPr>
          <w:rFonts w:ascii="Arial" w:eastAsia="Times New Roman" w:hAnsi="Arial" w:cs="Arial"/>
          <w:color w:val="000000" w:themeColor="text1"/>
          <w:sz w:val="23"/>
          <w:szCs w:val="23"/>
          <w:lang w:eastAsia="zh-CN"/>
        </w:rPr>
        <w:t xml:space="preserve"> </w:t>
      </w:r>
      <w:r w:rsidR="007D5D8B" w:rsidRPr="007D5D8B">
        <w:rPr>
          <w:rFonts w:ascii="Arial" w:eastAsia="Times New Roman" w:hAnsi="Arial" w:cs="Arial"/>
          <w:color w:val="000000" w:themeColor="text1"/>
          <w:sz w:val="23"/>
          <w:szCs w:val="23"/>
          <w:lang w:eastAsia="zh-CN"/>
        </w:rPr>
        <w:t>1592/2024 SEMUR, 1684/2024 SEMAG, 1691/2024 SEMEC, 1693/2024 SEMTADES E 1771/2024 GABINETE DA PREFEITA.</w:t>
      </w:r>
    </w:p>
    <w:p w14:paraId="741F2639" w14:textId="77777777" w:rsidR="00772A9D" w:rsidRPr="00542D62" w:rsidRDefault="00772A9D" w:rsidP="00772A9D">
      <w:pPr>
        <w:spacing w:after="0" w:line="240" w:lineRule="auto"/>
        <w:jc w:val="both"/>
        <w:rPr>
          <w:rFonts w:ascii="Arial" w:eastAsia="Times New Roman" w:hAnsi="Arial" w:cs="Arial"/>
          <w:color w:val="000000" w:themeColor="text1"/>
          <w:sz w:val="23"/>
          <w:szCs w:val="23"/>
          <w:lang w:eastAsia="zh-CN"/>
        </w:rPr>
      </w:pPr>
    </w:p>
    <w:p w14:paraId="6A0A5802" w14:textId="77777777" w:rsidR="00772A9D" w:rsidRPr="00542D62" w:rsidRDefault="00772A9D" w:rsidP="00772A9D">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TERCEIRA: DO OBJETO:</w:t>
      </w:r>
    </w:p>
    <w:p w14:paraId="29DF35F2" w14:textId="333F29F0" w:rsidR="00772A9D" w:rsidRPr="00542D62" w:rsidRDefault="00772A9D" w:rsidP="00AF2A97">
      <w:pPr>
        <w:pStyle w:val="SemEspaamento"/>
        <w:jc w:val="both"/>
        <w:rPr>
          <w:rFonts w:ascii="Arial" w:hAnsi="Arial" w:cs="Arial"/>
          <w:sz w:val="23"/>
          <w:szCs w:val="23"/>
          <w:lang w:eastAsia="zh-CN"/>
        </w:rPr>
      </w:pPr>
      <w:r w:rsidRPr="00542D62">
        <w:rPr>
          <w:rFonts w:ascii="Arial" w:eastAsia="Verdana" w:hAnsi="Arial" w:cs="Arial"/>
          <w:sz w:val="23"/>
          <w:szCs w:val="23"/>
          <w:lang w:eastAsia="zh-CN"/>
        </w:rPr>
        <w:t xml:space="preserve">3.1. </w:t>
      </w:r>
      <w:r w:rsidR="00AF2A97">
        <w:rPr>
          <w:rFonts w:ascii="Arial" w:hAnsi="Arial" w:cs="Arial"/>
          <w:sz w:val="23"/>
          <w:szCs w:val="23"/>
          <w:lang w:eastAsia="zh-CN"/>
        </w:rPr>
        <w:t>A</w:t>
      </w:r>
      <w:r w:rsidR="00AF2A97" w:rsidRPr="00AF2A97">
        <w:rPr>
          <w:rFonts w:ascii="Arial" w:hAnsi="Arial" w:cs="Arial"/>
          <w:sz w:val="23"/>
          <w:szCs w:val="23"/>
          <w:lang w:eastAsia="zh-CN"/>
        </w:rPr>
        <w:t>quisição de Equipamentos de Proteção Individual (EPI), para</w:t>
      </w:r>
      <w:r w:rsidR="00AF2A97">
        <w:rPr>
          <w:rFonts w:ascii="Arial" w:hAnsi="Arial" w:cs="Arial"/>
          <w:sz w:val="23"/>
          <w:szCs w:val="23"/>
          <w:lang w:eastAsia="zh-CN"/>
        </w:rPr>
        <w:t xml:space="preserve"> </w:t>
      </w:r>
      <w:r w:rsidR="00AF2A97" w:rsidRPr="00AF2A97">
        <w:rPr>
          <w:rFonts w:ascii="Arial" w:hAnsi="Arial" w:cs="Arial"/>
          <w:sz w:val="23"/>
          <w:szCs w:val="23"/>
          <w:lang w:eastAsia="zh-CN"/>
        </w:rPr>
        <w:t>utilização pelos servidores públicos que trabalham com limpeza pública, obras, educação, Usina de Triagem,</w:t>
      </w:r>
      <w:r w:rsidR="00AF2A97">
        <w:rPr>
          <w:rFonts w:ascii="Arial" w:hAnsi="Arial" w:cs="Arial"/>
          <w:sz w:val="23"/>
          <w:szCs w:val="23"/>
          <w:lang w:eastAsia="zh-CN"/>
        </w:rPr>
        <w:t xml:space="preserve"> </w:t>
      </w:r>
      <w:r w:rsidR="00AF2A97" w:rsidRPr="00AF2A97">
        <w:rPr>
          <w:rFonts w:ascii="Arial" w:hAnsi="Arial" w:cs="Arial"/>
          <w:sz w:val="23"/>
          <w:szCs w:val="23"/>
          <w:lang w:eastAsia="zh-CN"/>
        </w:rPr>
        <w:t xml:space="preserve">e ainda os </w:t>
      </w:r>
      <w:r w:rsidR="00AF2A97" w:rsidRPr="00AF2A97">
        <w:rPr>
          <w:rFonts w:ascii="Arial" w:hAnsi="Arial" w:cs="Arial"/>
          <w:sz w:val="23"/>
          <w:szCs w:val="23"/>
          <w:lang w:eastAsia="zh-CN"/>
        </w:rPr>
        <w:lastRenderedPageBreak/>
        <w:t xml:space="preserve">servidores da Secretaria Municipal de </w:t>
      </w:r>
      <w:r w:rsidR="00AF2A97">
        <w:rPr>
          <w:rFonts w:ascii="Arial" w:hAnsi="Arial" w:cs="Arial"/>
          <w:sz w:val="23"/>
          <w:szCs w:val="23"/>
          <w:lang w:eastAsia="zh-CN"/>
        </w:rPr>
        <w:t>A</w:t>
      </w:r>
      <w:r w:rsidR="00AF2A97" w:rsidRPr="00AF2A97">
        <w:rPr>
          <w:rFonts w:ascii="Arial" w:hAnsi="Arial" w:cs="Arial"/>
          <w:sz w:val="23"/>
          <w:szCs w:val="23"/>
          <w:lang w:eastAsia="zh-CN"/>
        </w:rPr>
        <w:t>gricultura e suas dependências que necessitam destes tipos</w:t>
      </w:r>
      <w:r w:rsidR="00AF2A97">
        <w:rPr>
          <w:rFonts w:ascii="Arial" w:hAnsi="Arial" w:cs="Arial"/>
          <w:sz w:val="23"/>
          <w:szCs w:val="23"/>
          <w:lang w:eastAsia="zh-CN"/>
        </w:rPr>
        <w:t xml:space="preserve"> </w:t>
      </w:r>
      <w:r w:rsidR="00AF2A97" w:rsidRPr="00AF2A97">
        <w:rPr>
          <w:rFonts w:ascii="Arial" w:hAnsi="Arial" w:cs="Arial"/>
          <w:sz w:val="23"/>
          <w:szCs w:val="23"/>
          <w:lang w:eastAsia="zh-CN"/>
        </w:rPr>
        <w:t>de equipamentos</w:t>
      </w:r>
      <w:r w:rsidR="00AF2A97">
        <w:rPr>
          <w:rFonts w:ascii="Arial" w:hAnsi="Arial" w:cs="Arial"/>
          <w:sz w:val="23"/>
          <w:szCs w:val="23"/>
          <w:lang w:eastAsia="zh-CN"/>
        </w:rPr>
        <w:t>, t</w:t>
      </w:r>
      <w:r w:rsidR="00AF2A97" w:rsidRPr="00AF2A97">
        <w:rPr>
          <w:rFonts w:ascii="Arial" w:hAnsi="Arial" w:cs="Arial"/>
          <w:sz w:val="23"/>
          <w:szCs w:val="23"/>
          <w:lang w:eastAsia="zh-CN"/>
        </w:rPr>
        <w:t xml:space="preserve">udo conforme descrição do anexo </w:t>
      </w:r>
      <w:r w:rsidR="00AF2A97">
        <w:rPr>
          <w:rFonts w:ascii="Arial" w:hAnsi="Arial" w:cs="Arial"/>
          <w:sz w:val="23"/>
          <w:szCs w:val="23"/>
          <w:lang w:eastAsia="zh-CN"/>
        </w:rPr>
        <w:t>deste Contrato</w:t>
      </w:r>
      <w:r w:rsidRPr="00542D62">
        <w:rPr>
          <w:rFonts w:ascii="Arial" w:hAnsi="Arial" w:cs="Arial"/>
          <w:sz w:val="23"/>
          <w:szCs w:val="23"/>
          <w:lang w:eastAsia="zh-CN"/>
        </w:rPr>
        <w:t>.</w:t>
      </w:r>
    </w:p>
    <w:p w14:paraId="732549FF" w14:textId="77777777" w:rsidR="00772A9D" w:rsidRPr="00542D62" w:rsidRDefault="00772A9D" w:rsidP="00772A9D">
      <w:pPr>
        <w:pStyle w:val="SemEspaamento"/>
        <w:jc w:val="both"/>
        <w:rPr>
          <w:rFonts w:ascii="Arial" w:hAnsi="Arial" w:cs="Arial"/>
          <w:sz w:val="23"/>
          <w:szCs w:val="23"/>
          <w:lang w:eastAsia="zh-CN"/>
        </w:rPr>
      </w:pPr>
    </w:p>
    <w:p w14:paraId="7894A79B" w14:textId="77777777" w:rsidR="00772A9D" w:rsidRPr="00542D62" w:rsidRDefault="00772A9D" w:rsidP="00772A9D">
      <w:pPr>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QUARTA: DO PRAZO</w:t>
      </w:r>
    </w:p>
    <w:p w14:paraId="79EEDBC4" w14:textId="77777777" w:rsidR="00772A9D" w:rsidRPr="00542D62" w:rsidRDefault="00772A9D" w:rsidP="00772A9D">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4.1. A vigência do contrato será de </w:t>
      </w:r>
      <w:r w:rsidRPr="00542D62">
        <w:rPr>
          <w:rFonts w:ascii="Arial" w:eastAsia="Times New Roman" w:hAnsi="Arial" w:cs="Arial"/>
          <w:b/>
          <w:bCs/>
          <w:color w:val="000000" w:themeColor="text1"/>
          <w:sz w:val="23"/>
          <w:szCs w:val="23"/>
          <w:lang w:eastAsia="zh-CN"/>
        </w:rPr>
        <w:t>12 (doze) meses</w:t>
      </w:r>
      <w:r w:rsidRPr="00542D62">
        <w:rPr>
          <w:rFonts w:ascii="Arial" w:eastAsia="Times New Roman" w:hAnsi="Arial" w:cs="Arial"/>
          <w:color w:val="000000" w:themeColor="text1"/>
          <w:sz w:val="23"/>
          <w:szCs w:val="23"/>
          <w:lang w:eastAsia="zh-CN"/>
        </w:rPr>
        <w:t xml:space="preserve"> contados a partir de sua assinatura, junto a sua publicação.</w:t>
      </w:r>
    </w:p>
    <w:p w14:paraId="5B71F526" w14:textId="77777777" w:rsidR="00772A9D" w:rsidRPr="00542D62" w:rsidRDefault="00772A9D" w:rsidP="00772A9D">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4.2. Prorrogações serão permitidas desde que ocorrida alguma das hipóteses previstas no art. 57, §1º, da Lei n</w:t>
      </w:r>
      <w:r w:rsidRPr="00542D62">
        <w:rPr>
          <w:rFonts w:ascii="Arial" w:eastAsia="Times New Roman" w:hAnsi="Arial" w:cs="Arial"/>
          <w:color w:val="000000" w:themeColor="text1"/>
          <w:sz w:val="23"/>
          <w:szCs w:val="23"/>
          <w:u w:val="single"/>
          <w:vertAlign w:val="superscript"/>
          <w:lang w:eastAsia="zh-CN"/>
        </w:rPr>
        <w:t>o</w:t>
      </w:r>
      <w:r w:rsidRPr="00542D62">
        <w:rPr>
          <w:rFonts w:ascii="Arial" w:eastAsia="Times New Roman" w:hAnsi="Arial" w:cs="Arial"/>
          <w:color w:val="000000" w:themeColor="text1"/>
          <w:sz w:val="23"/>
          <w:szCs w:val="23"/>
          <w:lang w:eastAsia="zh-CN"/>
        </w:rPr>
        <w:t xml:space="preserve"> 8.666/93, com as devidas justificativas por escrito, devidamente aprovada pelo setor competente.</w:t>
      </w:r>
    </w:p>
    <w:p w14:paraId="3DD691E4" w14:textId="77777777" w:rsidR="00772A9D" w:rsidRPr="00542D62" w:rsidRDefault="00772A9D" w:rsidP="00772A9D">
      <w:pPr>
        <w:spacing w:after="0" w:line="240" w:lineRule="auto"/>
        <w:jc w:val="both"/>
        <w:rPr>
          <w:rFonts w:ascii="Arial" w:eastAsia="Times New Roman" w:hAnsi="Arial" w:cs="Arial"/>
          <w:color w:val="000000" w:themeColor="text1"/>
          <w:sz w:val="23"/>
          <w:szCs w:val="23"/>
          <w:lang w:eastAsia="zh-CN"/>
        </w:rPr>
      </w:pPr>
    </w:p>
    <w:p w14:paraId="6BA79E8F" w14:textId="77777777" w:rsidR="00772A9D" w:rsidRPr="00542D62" w:rsidRDefault="00772A9D" w:rsidP="00772A9D">
      <w:pPr>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QUINTA: PREÇO</w:t>
      </w:r>
    </w:p>
    <w:p w14:paraId="187ABFC6" w14:textId="7FBC7084" w:rsidR="00772A9D" w:rsidRPr="00542D62" w:rsidRDefault="00772A9D" w:rsidP="00772A9D">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5.1. O valor global para a execução dos serviços é de </w:t>
      </w:r>
      <w:bookmarkStart w:id="0" w:name="_Hlk162870064"/>
      <w:r w:rsidRPr="00A67ADC">
        <w:rPr>
          <w:rFonts w:ascii="Arial" w:eastAsia="Times New Roman" w:hAnsi="Arial" w:cs="Arial"/>
          <w:b/>
          <w:bCs/>
          <w:color w:val="000000" w:themeColor="text1"/>
          <w:sz w:val="23"/>
          <w:szCs w:val="23"/>
          <w:lang w:eastAsia="zh-CN"/>
        </w:rPr>
        <w:t>R$</w:t>
      </w:r>
      <w:r>
        <w:rPr>
          <w:rFonts w:ascii="Arial" w:eastAsia="Times New Roman" w:hAnsi="Arial" w:cs="Arial"/>
          <w:color w:val="000000" w:themeColor="text1"/>
          <w:sz w:val="23"/>
          <w:szCs w:val="23"/>
          <w:lang w:eastAsia="zh-CN"/>
        </w:rPr>
        <w:t xml:space="preserve"> </w:t>
      </w:r>
      <w:r w:rsidR="00AF2A97" w:rsidRPr="00AF2A97">
        <w:rPr>
          <w:rFonts w:ascii="Arial" w:eastAsia="Times New Roman" w:hAnsi="Arial" w:cs="Arial"/>
          <w:b/>
          <w:bCs/>
          <w:color w:val="000000" w:themeColor="text1"/>
          <w:sz w:val="23"/>
          <w:szCs w:val="23"/>
          <w:lang w:eastAsia="zh-CN"/>
        </w:rPr>
        <w:t xml:space="preserve">211.569,98 </w:t>
      </w:r>
      <w:r w:rsidRPr="00542D62">
        <w:rPr>
          <w:rFonts w:ascii="Arial" w:eastAsia="Times New Roman" w:hAnsi="Arial" w:cs="Arial"/>
          <w:b/>
          <w:bCs/>
          <w:color w:val="000000" w:themeColor="text1"/>
          <w:sz w:val="23"/>
          <w:szCs w:val="23"/>
          <w:lang w:eastAsia="zh-CN"/>
        </w:rPr>
        <w:t>(</w:t>
      </w:r>
      <w:r w:rsidR="00AF2A97">
        <w:rPr>
          <w:rFonts w:ascii="Arial" w:eastAsia="Times New Roman" w:hAnsi="Arial" w:cs="Arial"/>
          <w:b/>
          <w:bCs/>
          <w:color w:val="000000" w:themeColor="text1"/>
          <w:sz w:val="23"/>
          <w:szCs w:val="23"/>
          <w:lang w:eastAsia="zh-CN"/>
        </w:rPr>
        <w:t>duzentos e onze mil, quinhentos e sessenta e nove reais e noventa e oito centavos</w:t>
      </w:r>
      <w:bookmarkEnd w:id="0"/>
      <w:r>
        <w:rPr>
          <w:rFonts w:ascii="Arial" w:eastAsia="Times New Roman" w:hAnsi="Arial" w:cs="Arial"/>
          <w:b/>
          <w:bCs/>
          <w:color w:val="000000" w:themeColor="text1"/>
          <w:sz w:val="23"/>
          <w:szCs w:val="23"/>
          <w:lang w:eastAsia="zh-CN"/>
        </w:rPr>
        <w:t>)</w:t>
      </w:r>
      <w:r w:rsidRPr="00542D62">
        <w:rPr>
          <w:rFonts w:ascii="Arial" w:eastAsia="Times New Roman" w:hAnsi="Arial" w:cs="Arial"/>
          <w:color w:val="000000" w:themeColor="text1"/>
          <w:sz w:val="23"/>
          <w:szCs w:val="23"/>
          <w:lang w:eastAsia="zh-CN"/>
        </w:rPr>
        <w:t>.</w:t>
      </w:r>
    </w:p>
    <w:p w14:paraId="381BD118" w14:textId="77777777" w:rsidR="00772A9D" w:rsidRPr="00542D62" w:rsidRDefault="00772A9D" w:rsidP="00772A9D">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5.2. Aplicar-se-á no que couber o art. 65 da Lei de licitações e contratos.</w:t>
      </w:r>
    </w:p>
    <w:p w14:paraId="1E31481C" w14:textId="77777777" w:rsidR="00772A9D" w:rsidRPr="00542D62" w:rsidRDefault="00772A9D" w:rsidP="00772A9D">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b/>
          <w:bCs/>
          <w:color w:val="000000" w:themeColor="text1"/>
          <w:sz w:val="23"/>
          <w:szCs w:val="23"/>
          <w:lang w:eastAsia="zh-CN"/>
        </w:rPr>
        <w:t>Parágrafo único:</w:t>
      </w:r>
      <w:r w:rsidRPr="00542D62">
        <w:rPr>
          <w:rFonts w:ascii="Arial" w:eastAsia="Times New Roman" w:hAnsi="Arial" w:cs="Arial"/>
          <w:color w:val="000000" w:themeColor="text1"/>
          <w:sz w:val="23"/>
          <w:szCs w:val="23"/>
          <w:lang w:eastAsia="zh-CN"/>
        </w:rPr>
        <w:t xml:space="preserve"> Nos preços ora pactuados estão incluídos, sem qualquer ônus para </w:t>
      </w:r>
      <w:r w:rsidRPr="00542D62">
        <w:rPr>
          <w:rFonts w:ascii="Arial" w:eastAsia="Times New Roman" w:hAnsi="Arial" w:cs="Arial"/>
          <w:b/>
          <w:bCs/>
          <w:color w:val="000000" w:themeColor="text1"/>
          <w:sz w:val="23"/>
          <w:szCs w:val="23"/>
          <w:lang w:eastAsia="zh-CN"/>
        </w:rPr>
        <w:t>PMSDN</w:t>
      </w:r>
      <w:r w:rsidRPr="00542D62">
        <w:rPr>
          <w:rFonts w:ascii="Arial" w:eastAsia="Times New Roman" w:hAnsi="Arial" w:cs="Arial"/>
          <w:color w:val="000000" w:themeColor="text1"/>
          <w:sz w:val="23"/>
          <w:szCs w:val="23"/>
          <w:lang w:eastAsia="zh-CN"/>
        </w:rPr>
        <w:t>, todos os custos e despesas decorrentes de licença, imposto, fretes e taxas de qualquer natureza, que direta ou indiretamente incidam ou venham a incidir no cumprimento do presente contrato, bem como todo e qualquer serviço de terceiros, eventualmente necessários.</w:t>
      </w:r>
    </w:p>
    <w:p w14:paraId="63A80B19" w14:textId="77777777" w:rsidR="00772A9D" w:rsidRPr="00542D62" w:rsidRDefault="00772A9D" w:rsidP="00772A9D">
      <w:pPr>
        <w:spacing w:after="0" w:line="240" w:lineRule="auto"/>
        <w:jc w:val="both"/>
        <w:rPr>
          <w:rFonts w:ascii="Arial" w:eastAsia="Times New Roman" w:hAnsi="Arial" w:cs="Arial"/>
          <w:color w:val="000000" w:themeColor="text1"/>
          <w:sz w:val="23"/>
          <w:szCs w:val="23"/>
          <w:lang w:eastAsia="zh-CN"/>
        </w:rPr>
      </w:pPr>
    </w:p>
    <w:p w14:paraId="40BEAF60" w14:textId="77777777" w:rsidR="00772A9D" w:rsidRPr="00542D62" w:rsidRDefault="00772A9D" w:rsidP="00772A9D">
      <w:pPr>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SEXTA: DO PAGAMENTO</w:t>
      </w:r>
    </w:p>
    <w:p w14:paraId="6E5AC1ED" w14:textId="77777777" w:rsidR="00772A9D" w:rsidRPr="00A66D56" w:rsidRDefault="00772A9D" w:rsidP="00772A9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 xml:space="preserve">.1. A Contratante pagará à Contratada pela aquisição do produto adquirido, até trinta dias após a apresentação regular da Nota Fiscal/Fatura e o atestado do fiscal correspondente, devidamente aceita pelo Contratante, vedada a antecipação. </w:t>
      </w:r>
    </w:p>
    <w:p w14:paraId="2ACE88F3" w14:textId="77777777" w:rsidR="00772A9D" w:rsidRPr="00A66D56" w:rsidRDefault="00772A9D" w:rsidP="00772A9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.2. O pagamento far-se-á por meio de uma única fatura.</w:t>
      </w:r>
    </w:p>
    <w:p w14:paraId="5068A2D3" w14:textId="77777777" w:rsidR="00772A9D" w:rsidRPr="00A66D56" w:rsidRDefault="00772A9D" w:rsidP="00772A9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.3. Incumbirão à Contratada a iniciativa e o encargo do cálculo minucioso da fatura devida a ser reveste e aprovado pela Contratante, juntando-se o cálculo da fatura.</w:t>
      </w:r>
    </w:p>
    <w:p w14:paraId="593B5C9B" w14:textId="77777777" w:rsidR="00772A9D" w:rsidRPr="00A66D56" w:rsidRDefault="00772A9D" w:rsidP="00772A9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 xml:space="preserve">.4. A liquidação das despesas obedecerá </w:t>
      </w:r>
      <w:r>
        <w:rPr>
          <w:rFonts w:ascii="Arial" w:eastAsia="Times New Roman" w:hAnsi="Arial" w:cs="Arial"/>
          <w:color w:val="000000" w:themeColor="text1"/>
          <w:sz w:val="23"/>
          <w:szCs w:val="23"/>
          <w:lang w:eastAsia="zh-CN"/>
        </w:rPr>
        <w:t xml:space="preserve">rigorosamente </w:t>
      </w:r>
      <w:r w:rsidRPr="00A66D56">
        <w:rPr>
          <w:rFonts w:ascii="Arial" w:eastAsia="Times New Roman" w:hAnsi="Arial" w:cs="Arial"/>
          <w:color w:val="000000" w:themeColor="text1"/>
          <w:sz w:val="23"/>
          <w:szCs w:val="23"/>
          <w:lang w:eastAsia="zh-CN"/>
        </w:rPr>
        <w:t>ao estabelecido na Lei nº 4.320/64 e alterações posteriores.</w:t>
      </w:r>
    </w:p>
    <w:p w14:paraId="555C8BFC" w14:textId="77777777" w:rsidR="00772A9D" w:rsidRPr="00A66D56" w:rsidRDefault="00772A9D" w:rsidP="00772A9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.5. Se houver alguma incorreção na Nota Fiscal/Fatura, a mesma será devolvida à Contratada para correção, ficando estabelecido que o prazo para pagamento será contado a partir da data de apresentação na nova Nota Fiscal/Fatura, sem qualquer ônus ou correção a ser paga pela Contratante.</w:t>
      </w:r>
    </w:p>
    <w:p w14:paraId="5A732F0B" w14:textId="77777777" w:rsidR="00772A9D" w:rsidRDefault="00772A9D" w:rsidP="00772A9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w:t>
      </w: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 Deverá constar no documento fiscal o número da licitação, o número do pedido de fornecimento, bem como do nome do banco, número da conta corrente e agência bancária da contratada, sem os quais o pagamento ficará retido por falta de informações.</w:t>
      </w:r>
    </w:p>
    <w:p w14:paraId="0FE09370" w14:textId="77777777" w:rsidR="00772A9D" w:rsidRDefault="00772A9D" w:rsidP="00772A9D">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3584EC61" w14:textId="77777777" w:rsidR="00772A9D" w:rsidRPr="00A66D56" w:rsidRDefault="00772A9D" w:rsidP="00772A9D">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A66D56">
        <w:rPr>
          <w:rFonts w:ascii="Arial" w:eastAsia="Times New Roman" w:hAnsi="Arial" w:cs="Arial"/>
          <w:b/>
          <w:bCs/>
          <w:color w:val="000000" w:themeColor="text1"/>
          <w:sz w:val="23"/>
          <w:szCs w:val="23"/>
          <w:u w:val="single"/>
          <w:lang w:eastAsia="zh-CN"/>
        </w:rPr>
        <w:t>CL</w:t>
      </w:r>
      <w:r>
        <w:rPr>
          <w:rFonts w:ascii="Arial" w:eastAsia="Times New Roman" w:hAnsi="Arial" w:cs="Arial"/>
          <w:b/>
          <w:bCs/>
          <w:color w:val="000000" w:themeColor="text1"/>
          <w:sz w:val="23"/>
          <w:szCs w:val="23"/>
          <w:u w:val="single"/>
          <w:lang w:eastAsia="zh-CN"/>
        </w:rPr>
        <w:t>Á</w:t>
      </w:r>
      <w:r w:rsidRPr="00A66D56">
        <w:rPr>
          <w:rFonts w:ascii="Arial" w:eastAsia="Times New Roman" w:hAnsi="Arial" w:cs="Arial"/>
          <w:b/>
          <w:bCs/>
          <w:color w:val="000000" w:themeColor="text1"/>
          <w:sz w:val="23"/>
          <w:szCs w:val="23"/>
          <w:u w:val="single"/>
          <w:lang w:eastAsia="zh-CN"/>
        </w:rPr>
        <w:t xml:space="preserve">USULA </w:t>
      </w:r>
      <w:r>
        <w:rPr>
          <w:rFonts w:ascii="Arial" w:eastAsia="Times New Roman" w:hAnsi="Arial" w:cs="Arial"/>
          <w:b/>
          <w:bCs/>
          <w:color w:val="000000" w:themeColor="text1"/>
          <w:sz w:val="23"/>
          <w:szCs w:val="23"/>
          <w:u w:val="single"/>
          <w:lang w:eastAsia="zh-CN"/>
        </w:rPr>
        <w:t>SÉTIMA:</w:t>
      </w:r>
      <w:r w:rsidRPr="00A66D56">
        <w:rPr>
          <w:rFonts w:ascii="Arial" w:eastAsia="Times New Roman" w:hAnsi="Arial" w:cs="Arial"/>
          <w:b/>
          <w:bCs/>
          <w:color w:val="000000" w:themeColor="text1"/>
          <w:sz w:val="23"/>
          <w:szCs w:val="23"/>
          <w:u w:val="single"/>
          <w:lang w:eastAsia="zh-CN"/>
        </w:rPr>
        <w:t xml:space="preserve"> DOS PRAZOS E LOCAL DE ENTREGA</w:t>
      </w:r>
    </w:p>
    <w:p w14:paraId="476D2406" w14:textId="1479ECF0" w:rsidR="00772A9D" w:rsidRPr="00FE2CDD" w:rsidRDefault="00772A9D" w:rsidP="00772A9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7.1. </w:t>
      </w:r>
      <w:r w:rsidRPr="00FE2CDD">
        <w:rPr>
          <w:rFonts w:ascii="Arial" w:eastAsia="Times New Roman" w:hAnsi="Arial" w:cs="Arial"/>
          <w:color w:val="000000" w:themeColor="text1"/>
          <w:sz w:val="23"/>
          <w:szCs w:val="23"/>
          <w:lang w:eastAsia="zh-CN"/>
        </w:rPr>
        <w:t xml:space="preserve">O objeto desta licitação será entregue parceladamente, de acordo com a necessidade do Município, sendo que deverão correr no prazo máximo de </w:t>
      </w:r>
      <w:r w:rsidR="00CD0A3E">
        <w:rPr>
          <w:rFonts w:ascii="Arial" w:eastAsia="Times New Roman" w:hAnsi="Arial" w:cs="Arial"/>
          <w:color w:val="000000" w:themeColor="text1"/>
          <w:sz w:val="23"/>
          <w:szCs w:val="23"/>
          <w:lang w:eastAsia="zh-CN"/>
        </w:rPr>
        <w:t>05</w:t>
      </w:r>
      <w:r w:rsidRPr="00FE2CDD">
        <w:rPr>
          <w:rFonts w:ascii="Arial" w:eastAsia="Times New Roman" w:hAnsi="Arial" w:cs="Arial"/>
          <w:color w:val="000000" w:themeColor="text1"/>
          <w:sz w:val="23"/>
          <w:szCs w:val="23"/>
          <w:lang w:eastAsia="zh-CN"/>
        </w:rPr>
        <w:t xml:space="preserve"> (</w:t>
      </w:r>
      <w:r w:rsidR="00CD0A3E">
        <w:rPr>
          <w:rFonts w:ascii="Arial" w:eastAsia="Times New Roman" w:hAnsi="Arial" w:cs="Arial"/>
          <w:color w:val="000000" w:themeColor="text1"/>
          <w:sz w:val="23"/>
          <w:szCs w:val="23"/>
          <w:lang w:eastAsia="zh-CN"/>
        </w:rPr>
        <w:t>cinco</w:t>
      </w:r>
      <w:r w:rsidRPr="00FE2CDD">
        <w:rPr>
          <w:rFonts w:ascii="Arial" w:eastAsia="Times New Roman" w:hAnsi="Arial" w:cs="Arial"/>
          <w:color w:val="000000" w:themeColor="text1"/>
          <w:sz w:val="23"/>
          <w:szCs w:val="23"/>
          <w:lang w:eastAsia="zh-CN"/>
        </w:rPr>
        <w:t xml:space="preserve">) </w:t>
      </w:r>
      <w:r w:rsidR="00CD0A3E">
        <w:rPr>
          <w:rFonts w:ascii="Arial" w:eastAsia="Times New Roman" w:hAnsi="Arial" w:cs="Arial"/>
          <w:color w:val="000000" w:themeColor="text1"/>
          <w:sz w:val="23"/>
          <w:szCs w:val="23"/>
          <w:lang w:eastAsia="zh-CN"/>
        </w:rPr>
        <w:t>dias</w:t>
      </w:r>
      <w:r w:rsidRPr="00FE2CDD">
        <w:rPr>
          <w:rFonts w:ascii="Arial" w:eastAsia="Times New Roman" w:hAnsi="Arial" w:cs="Arial"/>
          <w:color w:val="000000" w:themeColor="text1"/>
          <w:sz w:val="23"/>
          <w:szCs w:val="23"/>
          <w:lang w:eastAsia="zh-CN"/>
        </w:rPr>
        <w:t xml:space="preserve"> após recebimento da ordem de fornecimento correspondente.</w:t>
      </w:r>
    </w:p>
    <w:p w14:paraId="70D1483C" w14:textId="77777777" w:rsidR="00CD0A3E" w:rsidRDefault="00772A9D" w:rsidP="00CD0A3E">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7.2. </w:t>
      </w:r>
      <w:r w:rsidR="00CD0A3E" w:rsidRPr="00CD0A3E">
        <w:rPr>
          <w:rFonts w:ascii="Arial" w:eastAsia="Times New Roman" w:hAnsi="Arial" w:cs="Arial"/>
          <w:color w:val="000000" w:themeColor="text1"/>
          <w:sz w:val="23"/>
          <w:szCs w:val="23"/>
          <w:lang w:eastAsia="zh-CN"/>
        </w:rPr>
        <w:t>A entrega do material e/ou produto obedecerá a necessidade e/ou demanda da Secretaria solicitante,</w:t>
      </w:r>
      <w:r w:rsidR="00CD0A3E">
        <w:rPr>
          <w:rFonts w:ascii="Arial" w:eastAsia="Times New Roman" w:hAnsi="Arial" w:cs="Arial"/>
          <w:color w:val="000000" w:themeColor="text1"/>
          <w:sz w:val="23"/>
          <w:szCs w:val="23"/>
          <w:lang w:eastAsia="zh-CN"/>
        </w:rPr>
        <w:t xml:space="preserve"> </w:t>
      </w:r>
      <w:r w:rsidR="00CD0A3E" w:rsidRPr="00CD0A3E">
        <w:rPr>
          <w:rFonts w:ascii="Arial" w:eastAsia="Times New Roman" w:hAnsi="Arial" w:cs="Arial"/>
          <w:color w:val="000000" w:themeColor="text1"/>
          <w:sz w:val="23"/>
          <w:szCs w:val="23"/>
          <w:lang w:eastAsia="zh-CN"/>
        </w:rPr>
        <w:t>podendo ser de forma fracionada e/ou parcelada e, obrigatoriamente, se dará em dias de expediente do</w:t>
      </w:r>
      <w:r w:rsidR="00CD0A3E">
        <w:rPr>
          <w:rFonts w:ascii="Arial" w:eastAsia="Times New Roman" w:hAnsi="Arial" w:cs="Arial"/>
          <w:color w:val="000000" w:themeColor="text1"/>
          <w:sz w:val="23"/>
          <w:szCs w:val="23"/>
          <w:lang w:eastAsia="zh-CN"/>
        </w:rPr>
        <w:t xml:space="preserve"> </w:t>
      </w:r>
      <w:r w:rsidR="00CD0A3E" w:rsidRPr="00CD0A3E">
        <w:rPr>
          <w:rFonts w:ascii="Arial" w:eastAsia="Times New Roman" w:hAnsi="Arial" w:cs="Arial"/>
          <w:color w:val="000000" w:themeColor="text1"/>
          <w:sz w:val="23"/>
          <w:szCs w:val="23"/>
          <w:lang w:eastAsia="zh-CN"/>
        </w:rPr>
        <w:t>órgão promotor da licitação, observando o horário de 07:30 às 11:30 e 12:30 às 16:30 horas. Sendo assim,</w:t>
      </w:r>
      <w:r w:rsidR="00CD0A3E">
        <w:rPr>
          <w:rFonts w:ascii="Arial" w:eastAsia="Times New Roman" w:hAnsi="Arial" w:cs="Arial"/>
          <w:color w:val="000000" w:themeColor="text1"/>
          <w:sz w:val="23"/>
          <w:szCs w:val="23"/>
          <w:lang w:eastAsia="zh-CN"/>
        </w:rPr>
        <w:t xml:space="preserve"> </w:t>
      </w:r>
      <w:r w:rsidR="00CD0A3E" w:rsidRPr="00CD0A3E">
        <w:rPr>
          <w:rFonts w:ascii="Arial" w:eastAsia="Times New Roman" w:hAnsi="Arial" w:cs="Arial"/>
          <w:color w:val="000000" w:themeColor="text1"/>
          <w:sz w:val="23"/>
          <w:szCs w:val="23"/>
          <w:lang w:eastAsia="zh-CN"/>
        </w:rPr>
        <w:t>será de responsabilidade da contratada observar e se informar dos dias e horários de entregas dos</w:t>
      </w:r>
      <w:r w:rsidR="00CD0A3E">
        <w:rPr>
          <w:rFonts w:ascii="Arial" w:eastAsia="Times New Roman" w:hAnsi="Arial" w:cs="Arial"/>
          <w:color w:val="000000" w:themeColor="text1"/>
          <w:sz w:val="23"/>
          <w:szCs w:val="23"/>
          <w:lang w:eastAsia="zh-CN"/>
        </w:rPr>
        <w:t xml:space="preserve"> </w:t>
      </w:r>
      <w:r w:rsidR="00CD0A3E" w:rsidRPr="00CD0A3E">
        <w:rPr>
          <w:rFonts w:ascii="Arial" w:eastAsia="Times New Roman" w:hAnsi="Arial" w:cs="Arial"/>
          <w:color w:val="000000" w:themeColor="text1"/>
          <w:sz w:val="23"/>
          <w:szCs w:val="23"/>
          <w:lang w:eastAsia="zh-CN"/>
        </w:rPr>
        <w:t>produtos obedecendo ao período de expediente do Órgão solicitante</w:t>
      </w:r>
      <w:r w:rsidR="00CD0A3E">
        <w:rPr>
          <w:rFonts w:ascii="Arial" w:eastAsia="Times New Roman" w:hAnsi="Arial" w:cs="Arial"/>
          <w:color w:val="000000" w:themeColor="text1"/>
          <w:sz w:val="23"/>
          <w:szCs w:val="23"/>
          <w:lang w:eastAsia="zh-CN"/>
        </w:rPr>
        <w:t>.</w:t>
      </w:r>
    </w:p>
    <w:p w14:paraId="230AEC07" w14:textId="741EB2D8" w:rsidR="00CD0A3E" w:rsidRPr="00CD0A3E" w:rsidRDefault="00CD0A3E" w:rsidP="00CD0A3E">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7.3. </w:t>
      </w:r>
      <w:r w:rsidRPr="00CD0A3E">
        <w:rPr>
          <w:rFonts w:ascii="Arial" w:eastAsia="Times New Roman" w:hAnsi="Arial" w:cs="Arial"/>
          <w:color w:val="000000" w:themeColor="text1"/>
          <w:sz w:val="23"/>
          <w:szCs w:val="23"/>
          <w:lang w:eastAsia="zh-CN"/>
        </w:rPr>
        <w:t>Os Equipamentos de Proteção Individual, objeto desta licitação, deverão atender aos seguintes</w:t>
      </w:r>
      <w:r>
        <w:rPr>
          <w:rFonts w:ascii="Arial" w:eastAsia="Times New Roman" w:hAnsi="Arial" w:cs="Arial"/>
          <w:color w:val="000000" w:themeColor="text1"/>
          <w:sz w:val="23"/>
          <w:szCs w:val="23"/>
          <w:lang w:eastAsia="zh-CN"/>
        </w:rPr>
        <w:t xml:space="preserve"> </w:t>
      </w:r>
      <w:r w:rsidRPr="00CD0A3E">
        <w:rPr>
          <w:rFonts w:ascii="Arial" w:eastAsia="Times New Roman" w:hAnsi="Arial" w:cs="Arial"/>
          <w:color w:val="000000" w:themeColor="text1"/>
          <w:sz w:val="23"/>
          <w:szCs w:val="23"/>
          <w:lang w:eastAsia="zh-CN"/>
        </w:rPr>
        <w:t>requisitos:</w:t>
      </w:r>
    </w:p>
    <w:p w14:paraId="2269D155" w14:textId="58B23078" w:rsidR="00CD0A3E" w:rsidRPr="00CD0A3E" w:rsidRDefault="00CD0A3E" w:rsidP="00CD0A3E">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CD0A3E">
        <w:rPr>
          <w:rFonts w:ascii="Arial" w:eastAsia="Times New Roman" w:hAnsi="Arial" w:cs="Arial"/>
          <w:color w:val="000000" w:themeColor="text1"/>
          <w:sz w:val="23"/>
          <w:szCs w:val="23"/>
          <w:lang w:eastAsia="zh-CN"/>
        </w:rPr>
        <w:lastRenderedPageBreak/>
        <w:t>a) Possuir o Certificado de Aprovação – CA, expedido pelo órgão nacional competente em matéria de</w:t>
      </w:r>
      <w:r>
        <w:rPr>
          <w:rFonts w:ascii="Arial" w:eastAsia="Times New Roman" w:hAnsi="Arial" w:cs="Arial"/>
          <w:color w:val="000000" w:themeColor="text1"/>
          <w:sz w:val="23"/>
          <w:szCs w:val="23"/>
          <w:lang w:eastAsia="zh-CN"/>
        </w:rPr>
        <w:t xml:space="preserve"> </w:t>
      </w:r>
      <w:r w:rsidRPr="00CD0A3E">
        <w:rPr>
          <w:rFonts w:ascii="Arial" w:eastAsia="Times New Roman" w:hAnsi="Arial" w:cs="Arial"/>
          <w:color w:val="000000" w:themeColor="text1"/>
          <w:sz w:val="23"/>
          <w:szCs w:val="23"/>
          <w:lang w:eastAsia="zh-CN"/>
        </w:rPr>
        <w:t>segurança e saúde no trabalho do Ministério do Trabalho e Emprego;</w:t>
      </w:r>
    </w:p>
    <w:p w14:paraId="527902C2" w14:textId="0EC17166" w:rsidR="00CD0A3E" w:rsidRPr="00CD0A3E" w:rsidRDefault="00CD0A3E" w:rsidP="00CD0A3E">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CD0A3E">
        <w:rPr>
          <w:rFonts w:ascii="Arial" w:eastAsia="Times New Roman" w:hAnsi="Arial" w:cs="Arial"/>
          <w:color w:val="000000" w:themeColor="text1"/>
          <w:sz w:val="23"/>
          <w:szCs w:val="23"/>
          <w:lang w:eastAsia="zh-CN"/>
        </w:rPr>
        <w:t>b) Apresentar, em cada peça, em caracteres indeléveis e bem visíveis, o nome comercial da empresa</w:t>
      </w:r>
      <w:r>
        <w:rPr>
          <w:rFonts w:ascii="Arial" w:eastAsia="Times New Roman" w:hAnsi="Arial" w:cs="Arial"/>
          <w:color w:val="000000" w:themeColor="text1"/>
          <w:sz w:val="23"/>
          <w:szCs w:val="23"/>
          <w:lang w:eastAsia="zh-CN"/>
        </w:rPr>
        <w:t xml:space="preserve"> </w:t>
      </w:r>
      <w:r w:rsidRPr="00CD0A3E">
        <w:rPr>
          <w:rFonts w:ascii="Arial" w:eastAsia="Times New Roman" w:hAnsi="Arial" w:cs="Arial"/>
          <w:color w:val="000000" w:themeColor="text1"/>
          <w:sz w:val="23"/>
          <w:szCs w:val="23"/>
          <w:lang w:eastAsia="zh-CN"/>
        </w:rPr>
        <w:t>fabricante, o lote de fabricação e o número do CA, ou, no caso de EPI importado, o nome do importador, o lote de fabricação e o número do CA;</w:t>
      </w:r>
    </w:p>
    <w:p w14:paraId="2B1FC341" w14:textId="15E00870" w:rsidR="00CD0A3E" w:rsidRPr="00CD0A3E" w:rsidRDefault="00CD0A3E" w:rsidP="00CD0A3E">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CD0A3E">
        <w:rPr>
          <w:rFonts w:ascii="Arial" w:eastAsia="Times New Roman" w:hAnsi="Arial" w:cs="Arial"/>
          <w:color w:val="000000" w:themeColor="text1"/>
          <w:sz w:val="23"/>
          <w:szCs w:val="23"/>
          <w:lang w:eastAsia="zh-CN"/>
        </w:rPr>
        <w:t>c) Na impossibilidade de cumprir o determinado acima, o órgão nacional competente em matéria de</w:t>
      </w:r>
      <w:r>
        <w:rPr>
          <w:rFonts w:ascii="Arial" w:eastAsia="Times New Roman" w:hAnsi="Arial" w:cs="Arial"/>
          <w:color w:val="000000" w:themeColor="text1"/>
          <w:sz w:val="23"/>
          <w:szCs w:val="23"/>
          <w:lang w:eastAsia="zh-CN"/>
        </w:rPr>
        <w:t xml:space="preserve"> </w:t>
      </w:r>
      <w:r w:rsidRPr="00CD0A3E">
        <w:rPr>
          <w:rFonts w:ascii="Arial" w:eastAsia="Times New Roman" w:hAnsi="Arial" w:cs="Arial"/>
          <w:color w:val="000000" w:themeColor="text1"/>
          <w:sz w:val="23"/>
          <w:szCs w:val="23"/>
          <w:lang w:eastAsia="zh-CN"/>
        </w:rPr>
        <w:t>segurança e saúde no trabalho poderá autorizar forma alternativa de gravação, a ser proposta pelo</w:t>
      </w:r>
      <w:r>
        <w:rPr>
          <w:rFonts w:ascii="Arial" w:eastAsia="Times New Roman" w:hAnsi="Arial" w:cs="Arial"/>
          <w:color w:val="000000" w:themeColor="text1"/>
          <w:sz w:val="23"/>
          <w:szCs w:val="23"/>
          <w:lang w:eastAsia="zh-CN"/>
        </w:rPr>
        <w:t xml:space="preserve"> </w:t>
      </w:r>
      <w:r w:rsidRPr="00CD0A3E">
        <w:rPr>
          <w:rFonts w:ascii="Arial" w:eastAsia="Times New Roman" w:hAnsi="Arial" w:cs="Arial"/>
          <w:color w:val="000000" w:themeColor="text1"/>
          <w:sz w:val="23"/>
          <w:szCs w:val="23"/>
          <w:lang w:eastAsia="zh-CN"/>
        </w:rPr>
        <w:t>fabricante ou importador, devendo esta constar do CA;</w:t>
      </w:r>
    </w:p>
    <w:p w14:paraId="61BFB5AF" w14:textId="7C926396" w:rsidR="00CD0A3E" w:rsidRDefault="00CD0A3E" w:rsidP="00CD0A3E">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CD0A3E">
        <w:rPr>
          <w:rFonts w:ascii="Arial" w:eastAsia="Times New Roman" w:hAnsi="Arial" w:cs="Arial"/>
          <w:color w:val="000000" w:themeColor="text1"/>
          <w:sz w:val="23"/>
          <w:szCs w:val="23"/>
          <w:lang w:eastAsia="zh-CN"/>
        </w:rPr>
        <w:t>d) Possuir informativo com instruções técnicas no idioma nacional, orientando sua utilização, manutenção, restrição e demais referências ao seu uso;</w:t>
      </w:r>
    </w:p>
    <w:p w14:paraId="6D4B9E4D" w14:textId="77777777" w:rsidR="00E40832" w:rsidRPr="00E40832" w:rsidRDefault="00E40832" w:rsidP="00E40832">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E40832">
        <w:rPr>
          <w:rFonts w:ascii="Arial" w:eastAsia="Times New Roman" w:hAnsi="Arial" w:cs="Arial"/>
          <w:color w:val="000000" w:themeColor="text1"/>
          <w:sz w:val="23"/>
          <w:szCs w:val="23"/>
          <w:lang w:eastAsia="zh-CN"/>
        </w:rPr>
        <w:t>e) Os materiais serão recebidos por um servidor responsável pela Secretaria, ou pelo fiscal do contrato, visando, em ambos os casos, a conformidade daqueles com as especificações e quantidades estipuladas no Edital de Licitação e seus anexos;</w:t>
      </w:r>
    </w:p>
    <w:p w14:paraId="1B56D8ED" w14:textId="6F8A1E4C" w:rsidR="00E40832" w:rsidRPr="00E40832" w:rsidRDefault="00E40832" w:rsidP="00E40832">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E40832">
        <w:rPr>
          <w:rFonts w:ascii="Arial" w:eastAsia="Times New Roman" w:hAnsi="Arial" w:cs="Arial"/>
          <w:color w:val="000000" w:themeColor="text1"/>
          <w:sz w:val="23"/>
          <w:szCs w:val="23"/>
          <w:lang w:eastAsia="zh-CN"/>
        </w:rPr>
        <w:t>f) Caso a qualidade do material seja considerada insatisfatória ou o material não atenda as especificações contidas no Anexo I – Especificações do Material, deste Termo de Referência, lavrar-se-á um</w:t>
      </w:r>
      <w:r>
        <w:rPr>
          <w:rFonts w:ascii="Arial" w:eastAsia="Times New Roman" w:hAnsi="Arial" w:cs="Arial"/>
          <w:color w:val="000000" w:themeColor="text1"/>
          <w:sz w:val="23"/>
          <w:szCs w:val="23"/>
          <w:lang w:eastAsia="zh-CN"/>
        </w:rPr>
        <w:t xml:space="preserve"> </w:t>
      </w:r>
      <w:r w:rsidRPr="00E40832">
        <w:rPr>
          <w:rFonts w:ascii="Arial" w:eastAsia="Times New Roman" w:hAnsi="Arial" w:cs="Arial"/>
          <w:color w:val="000000" w:themeColor="text1"/>
          <w:sz w:val="23"/>
          <w:szCs w:val="23"/>
          <w:lang w:eastAsia="zh-CN"/>
        </w:rPr>
        <w:t>Termo de Recusa e Devolução, no qual se consignarão as desconformidades com as especificações.</w:t>
      </w:r>
    </w:p>
    <w:p w14:paraId="6DCCCE11" w14:textId="77777777" w:rsidR="00E40832" w:rsidRPr="00E40832" w:rsidRDefault="00E40832" w:rsidP="00E40832">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E40832">
        <w:rPr>
          <w:rFonts w:ascii="Arial" w:eastAsia="Times New Roman" w:hAnsi="Arial" w:cs="Arial"/>
          <w:color w:val="000000" w:themeColor="text1"/>
          <w:sz w:val="23"/>
          <w:szCs w:val="23"/>
          <w:lang w:eastAsia="zh-CN"/>
        </w:rPr>
        <w:t>Nesta hipótese, todo o item do objeto do Edital em questão será rejeitado, devendo ser substituído</w:t>
      </w:r>
    </w:p>
    <w:p w14:paraId="650A5770" w14:textId="77777777" w:rsidR="00E40832" w:rsidRPr="00E40832" w:rsidRDefault="00E40832" w:rsidP="00E40832">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E40832">
        <w:rPr>
          <w:rFonts w:ascii="Arial" w:eastAsia="Times New Roman" w:hAnsi="Arial" w:cs="Arial"/>
          <w:color w:val="000000" w:themeColor="text1"/>
          <w:sz w:val="23"/>
          <w:szCs w:val="23"/>
          <w:lang w:eastAsia="zh-CN"/>
        </w:rPr>
        <w:t>no prazo de até 02 (dois) dias, quando se realizarão novamente as verificações de adequação e conformidade do material;</w:t>
      </w:r>
    </w:p>
    <w:p w14:paraId="58C947DE" w14:textId="77777777" w:rsidR="00E40832" w:rsidRPr="00E40832" w:rsidRDefault="00E40832" w:rsidP="00E40832">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E40832">
        <w:rPr>
          <w:rFonts w:ascii="Arial" w:eastAsia="Times New Roman" w:hAnsi="Arial" w:cs="Arial"/>
          <w:color w:val="000000" w:themeColor="text1"/>
          <w:sz w:val="23"/>
          <w:szCs w:val="23"/>
          <w:lang w:eastAsia="zh-CN"/>
        </w:rPr>
        <w:t>g) À Contratada caberá sanar as irregularidades apontadas no recebimento, submetendo a etapa impugnada a nova verificação, ficando sobrestado o pagamento até a execução das correções necessárias, sem prejuízo da aplicação das sanções cabíveis;</w:t>
      </w:r>
    </w:p>
    <w:p w14:paraId="3CD6E3DE" w14:textId="77777777" w:rsidR="00E40832" w:rsidRPr="00E40832" w:rsidRDefault="00E40832" w:rsidP="00E40832">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E40832">
        <w:rPr>
          <w:rFonts w:ascii="Arial" w:eastAsia="Times New Roman" w:hAnsi="Arial" w:cs="Arial"/>
          <w:color w:val="000000" w:themeColor="text1"/>
          <w:sz w:val="23"/>
          <w:szCs w:val="23"/>
          <w:lang w:eastAsia="zh-CN"/>
        </w:rPr>
        <w:t>h) Caso a substituição não ocorra em até 02 (dois) dias, ou caso o novo lote também seja rejeitado,</w:t>
      </w:r>
    </w:p>
    <w:p w14:paraId="1AF09BC9" w14:textId="77777777" w:rsidR="00E40832" w:rsidRPr="00E40832" w:rsidRDefault="00E40832" w:rsidP="00E40832">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E40832">
        <w:rPr>
          <w:rFonts w:ascii="Arial" w:eastAsia="Times New Roman" w:hAnsi="Arial" w:cs="Arial"/>
          <w:color w:val="000000" w:themeColor="text1"/>
          <w:sz w:val="23"/>
          <w:szCs w:val="23"/>
          <w:lang w:eastAsia="zh-CN"/>
        </w:rPr>
        <w:t>estará a Contratada incorrendo em atraso na entrega, sujeita à aplicação das sanções previstas;</w:t>
      </w:r>
    </w:p>
    <w:p w14:paraId="1B952339" w14:textId="77777777" w:rsidR="00E40832" w:rsidRPr="00E40832" w:rsidRDefault="00E40832" w:rsidP="00E40832">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E40832">
        <w:rPr>
          <w:rFonts w:ascii="Arial" w:eastAsia="Times New Roman" w:hAnsi="Arial" w:cs="Arial"/>
          <w:color w:val="000000" w:themeColor="text1"/>
          <w:sz w:val="23"/>
          <w:szCs w:val="23"/>
          <w:lang w:eastAsia="zh-CN"/>
        </w:rPr>
        <w:t>i) Os produtos que possuírem prazo de validade deverão estar válidos por, no mínimo, 12 (doze) meses contados a partir do recebimento;</w:t>
      </w:r>
    </w:p>
    <w:p w14:paraId="4374F3D6" w14:textId="77777777" w:rsidR="00E40832" w:rsidRPr="00E40832" w:rsidRDefault="00E40832" w:rsidP="00E40832">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E40832">
        <w:rPr>
          <w:rFonts w:ascii="Arial" w:eastAsia="Times New Roman" w:hAnsi="Arial" w:cs="Arial"/>
          <w:color w:val="000000" w:themeColor="text1"/>
          <w:sz w:val="23"/>
          <w:szCs w:val="23"/>
          <w:lang w:eastAsia="zh-CN"/>
        </w:rPr>
        <w:t>j) Os custos da substituição de lote rejeitado correrão exclusivamente às expensas da Compromissária Fornecedor;</w:t>
      </w:r>
    </w:p>
    <w:p w14:paraId="78BB2012" w14:textId="77777777" w:rsidR="00E40832" w:rsidRPr="00E40832" w:rsidRDefault="00E40832" w:rsidP="00E40832">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E40832">
        <w:rPr>
          <w:rFonts w:ascii="Arial" w:eastAsia="Times New Roman" w:hAnsi="Arial" w:cs="Arial"/>
          <w:color w:val="000000" w:themeColor="text1"/>
          <w:sz w:val="23"/>
          <w:szCs w:val="23"/>
          <w:lang w:eastAsia="zh-CN"/>
        </w:rPr>
        <w:t>k) O recebimento não exclui a responsabilidade da Contratada pelo perfeito desempenho do objeto</w:t>
      </w:r>
    </w:p>
    <w:p w14:paraId="3D5A5F15" w14:textId="3DCA4FBF" w:rsidR="00E40832" w:rsidRDefault="00E40832" w:rsidP="00E40832">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E40832">
        <w:rPr>
          <w:rFonts w:ascii="Arial" w:eastAsia="Times New Roman" w:hAnsi="Arial" w:cs="Arial"/>
          <w:color w:val="000000" w:themeColor="text1"/>
          <w:sz w:val="23"/>
          <w:szCs w:val="23"/>
          <w:lang w:eastAsia="zh-CN"/>
        </w:rPr>
        <w:t>fornecido, cabendo-lhe sanar quaisquer irregularidades detectadas quando da utilização dos mesmos.</w:t>
      </w:r>
    </w:p>
    <w:p w14:paraId="64A6A4B7" w14:textId="77777777" w:rsidR="00E40832" w:rsidRPr="00E40832" w:rsidRDefault="00E40832" w:rsidP="00E40832">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7.4. </w:t>
      </w:r>
      <w:r w:rsidRPr="00E40832">
        <w:rPr>
          <w:rFonts w:ascii="Arial" w:eastAsia="Times New Roman" w:hAnsi="Arial" w:cs="Arial"/>
          <w:color w:val="000000" w:themeColor="text1"/>
          <w:sz w:val="23"/>
          <w:szCs w:val="23"/>
          <w:lang w:eastAsia="zh-CN"/>
        </w:rPr>
        <w:t>DOS LOCAIS DE ENTREGA:</w:t>
      </w:r>
    </w:p>
    <w:p w14:paraId="6809FB36" w14:textId="2E74AA3D" w:rsidR="00E40832" w:rsidRPr="00E40832" w:rsidRDefault="00E40832" w:rsidP="00E40832">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E40832">
        <w:rPr>
          <w:rFonts w:ascii="Arial" w:eastAsia="Times New Roman" w:hAnsi="Arial" w:cs="Arial"/>
          <w:b/>
          <w:bCs/>
          <w:color w:val="000000" w:themeColor="text1"/>
          <w:sz w:val="23"/>
          <w:szCs w:val="23"/>
          <w:lang w:eastAsia="zh-CN"/>
        </w:rPr>
        <w:t>SEMUR</w:t>
      </w:r>
      <w:r w:rsidRPr="00E40832">
        <w:rPr>
          <w:rFonts w:ascii="Arial" w:eastAsia="Times New Roman" w:hAnsi="Arial" w:cs="Arial"/>
          <w:color w:val="000000" w:themeColor="text1"/>
          <w:sz w:val="23"/>
          <w:szCs w:val="23"/>
          <w:lang w:eastAsia="zh-CN"/>
        </w:rPr>
        <w:t xml:space="preserve"> - Rodovia </w:t>
      </w:r>
      <w:proofErr w:type="spellStart"/>
      <w:r w:rsidRPr="00E40832">
        <w:rPr>
          <w:rFonts w:ascii="Arial" w:eastAsia="Times New Roman" w:hAnsi="Arial" w:cs="Arial"/>
          <w:color w:val="000000" w:themeColor="text1"/>
          <w:sz w:val="23"/>
          <w:szCs w:val="23"/>
          <w:lang w:eastAsia="zh-CN"/>
        </w:rPr>
        <w:t>Gether</w:t>
      </w:r>
      <w:proofErr w:type="spellEnd"/>
      <w:r w:rsidRPr="00E40832">
        <w:rPr>
          <w:rFonts w:ascii="Arial" w:eastAsia="Times New Roman" w:hAnsi="Arial" w:cs="Arial"/>
          <w:color w:val="000000" w:themeColor="text1"/>
          <w:sz w:val="23"/>
          <w:szCs w:val="23"/>
          <w:lang w:eastAsia="zh-CN"/>
        </w:rPr>
        <w:t xml:space="preserve"> Lopes de Farias</w:t>
      </w:r>
      <w:r>
        <w:rPr>
          <w:rFonts w:ascii="Arial" w:eastAsia="Times New Roman" w:hAnsi="Arial" w:cs="Arial"/>
          <w:color w:val="000000" w:themeColor="text1"/>
          <w:sz w:val="23"/>
          <w:szCs w:val="23"/>
          <w:lang w:eastAsia="zh-CN"/>
        </w:rPr>
        <w:t>,</w:t>
      </w:r>
      <w:r w:rsidRPr="00E40832">
        <w:rPr>
          <w:rFonts w:ascii="Arial" w:eastAsia="Times New Roman" w:hAnsi="Arial" w:cs="Arial"/>
          <w:color w:val="000000" w:themeColor="text1"/>
          <w:sz w:val="23"/>
          <w:szCs w:val="23"/>
          <w:lang w:eastAsia="zh-CN"/>
        </w:rPr>
        <w:t xml:space="preserve"> s/nº</w:t>
      </w:r>
      <w:r>
        <w:rPr>
          <w:rFonts w:ascii="Arial" w:eastAsia="Times New Roman" w:hAnsi="Arial" w:cs="Arial"/>
          <w:color w:val="000000" w:themeColor="text1"/>
          <w:sz w:val="23"/>
          <w:szCs w:val="23"/>
          <w:lang w:eastAsia="zh-CN"/>
        </w:rPr>
        <w:t>,</w:t>
      </w:r>
      <w:r w:rsidRPr="00E40832">
        <w:rPr>
          <w:rFonts w:ascii="Arial" w:eastAsia="Times New Roman" w:hAnsi="Arial" w:cs="Arial"/>
          <w:color w:val="000000" w:themeColor="text1"/>
          <w:sz w:val="23"/>
          <w:szCs w:val="23"/>
          <w:lang w:eastAsia="zh-CN"/>
        </w:rPr>
        <w:t xml:space="preserve"> Bairro Emilio Calegari, São Domingos do Norte</w:t>
      </w:r>
      <w:r>
        <w:rPr>
          <w:rFonts w:ascii="Arial" w:eastAsia="Times New Roman" w:hAnsi="Arial" w:cs="Arial"/>
          <w:color w:val="000000" w:themeColor="text1"/>
          <w:sz w:val="23"/>
          <w:szCs w:val="23"/>
          <w:lang w:eastAsia="zh-CN"/>
        </w:rPr>
        <w:t>/ES</w:t>
      </w:r>
      <w:r w:rsidRPr="00E40832">
        <w:rPr>
          <w:rFonts w:ascii="Arial" w:eastAsia="Times New Roman" w:hAnsi="Arial" w:cs="Arial"/>
          <w:color w:val="000000" w:themeColor="text1"/>
          <w:sz w:val="23"/>
          <w:szCs w:val="23"/>
          <w:lang w:eastAsia="zh-CN"/>
        </w:rPr>
        <w:t>.</w:t>
      </w:r>
    </w:p>
    <w:p w14:paraId="61F734AF" w14:textId="457ED9C1" w:rsidR="00E40832" w:rsidRPr="00E40832" w:rsidRDefault="00E40832" w:rsidP="00E40832">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E40832">
        <w:rPr>
          <w:rFonts w:ascii="Arial" w:eastAsia="Times New Roman" w:hAnsi="Arial" w:cs="Arial"/>
          <w:b/>
          <w:bCs/>
          <w:color w:val="000000" w:themeColor="text1"/>
          <w:sz w:val="23"/>
          <w:szCs w:val="23"/>
          <w:lang w:eastAsia="zh-CN"/>
        </w:rPr>
        <w:t>SEMAG</w:t>
      </w:r>
      <w:r w:rsidRPr="00E40832">
        <w:rPr>
          <w:rFonts w:ascii="Arial" w:eastAsia="Times New Roman" w:hAnsi="Arial" w:cs="Arial"/>
          <w:color w:val="000000" w:themeColor="text1"/>
          <w:sz w:val="23"/>
          <w:szCs w:val="23"/>
          <w:lang w:eastAsia="zh-CN"/>
        </w:rPr>
        <w:t xml:space="preserve"> - Rodovia </w:t>
      </w:r>
      <w:proofErr w:type="spellStart"/>
      <w:r w:rsidRPr="00E40832">
        <w:rPr>
          <w:rFonts w:ascii="Arial" w:eastAsia="Times New Roman" w:hAnsi="Arial" w:cs="Arial"/>
          <w:color w:val="000000" w:themeColor="text1"/>
          <w:sz w:val="23"/>
          <w:szCs w:val="23"/>
          <w:lang w:eastAsia="zh-CN"/>
        </w:rPr>
        <w:t>Gether</w:t>
      </w:r>
      <w:proofErr w:type="spellEnd"/>
      <w:r w:rsidRPr="00E40832">
        <w:rPr>
          <w:rFonts w:ascii="Arial" w:eastAsia="Times New Roman" w:hAnsi="Arial" w:cs="Arial"/>
          <w:color w:val="000000" w:themeColor="text1"/>
          <w:sz w:val="23"/>
          <w:szCs w:val="23"/>
          <w:lang w:eastAsia="zh-CN"/>
        </w:rPr>
        <w:t xml:space="preserve"> Lopes de Farias</w:t>
      </w:r>
      <w:r>
        <w:rPr>
          <w:rFonts w:ascii="Arial" w:eastAsia="Times New Roman" w:hAnsi="Arial" w:cs="Arial"/>
          <w:color w:val="000000" w:themeColor="text1"/>
          <w:sz w:val="23"/>
          <w:szCs w:val="23"/>
          <w:lang w:eastAsia="zh-CN"/>
        </w:rPr>
        <w:t>,</w:t>
      </w:r>
      <w:r w:rsidRPr="00E40832">
        <w:rPr>
          <w:rFonts w:ascii="Arial" w:eastAsia="Times New Roman" w:hAnsi="Arial" w:cs="Arial"/>
          <w:color w:val="000000" w:themeColor="text1"/>
          <w:sz w:val="23"/>
          <w:szCs w:val="23"/>
          <w:lang w:eastAsia="zh-CN"/>
        </w:rPr>
        <w:t xml:space="preserve"> s/nº</w:t>
      </w:r>
      <w:r>
        <w:rPr>
          <w:rFonts w:ascii="Arial" w:eastAsia="Times New Roman" w:hAnsi="Arial" w:cs="Arial"/>
          <w:color w:val="000000" w:themeColor="text1"/>
          <w:sz w:val="23"/>
          <w:szCs w:val="23"/>
          <w:lang w:eastAsia="zh-CN"/>
        </w:rPr>
        <w:t>,</w:t>
      </w:r>
      <w:r w:rsidRPr="00E40832">
        <w:rPr>
          <w:rFonts w:ascii="Arial" w:eastAsia="Times New Roman" w:hAnsi="Arial" w:cs="Arial"/>
          <w:color w:val="000000" w:themeColor="text1"/>
          <w:sz w:val="23"/>
          <w:szCs w:val="23"/>
          <w:lang w:eastAsia="zh-CN"/>
        </w:rPr>
        <w:t xml:space="preserve"> Bairro Emilio Calegari, São Domingos do Norte</w:t>
      </w:r>
      <w:r>
        <w:rPr>
          <w:rFonts w:ascii="Arial" w:eastAsia="Times New Roman" w:hAnsi="Arial" w:cs="Arial"/>
          <w:color w:val="000000" w:themeColor="text1"/>
          <w:sz w:val="23"/>
          <w:szCs w:val="23"/>
          <w:lang w:eastAsia="zh-CN"/>
        </w:rPr>
        <w:t>/ES</w:t>
      </w:r>
      <w:r w:rsidRPr="00E40832">
        <w:rPr>
          <w:rFonts w:ascii="Arial" w:eastAsia="Times New Roman" w:hAnsi="Arial" w:cs="Arial"/>
          <w:color w:val="000000" w:themeColor="text1"/>
          <w:sz w:val="23"/>
          <w:szCs w:val="23"/>
          <w:lang w:eastAsia="zh-CN"/>
        </w:rPr>
        <w:t>.</w:t>
      </w:r>
    </w:p>
    <w:p w14:paraId="02621838" w14:textId="2FD32328" w:rsidR="00E40832" w:rsidRPr="00E40832" w:rsidRDefault="00E40832" w:rsidP="00E40832">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E40832">
        <w:rPr>
          <w:rFonts w:ascii="Arial" w:eastAsia="Times New Roman" w:hAnsi="Arial" w:cs="Arial"/>
          <w:b/>
          <w:bCs/>
          <w:color w:val="000000" w:themeColor="text1"/>
          <w:sz w:val="23"/>
          <w:szCs w:val="23"/>
          <w:lang w:eastAsia="zh-CN"/>
        </w:rPr>
        <w:t>GABINETE</w:t>
      </w:r>
      <w:r w:rsidRPr="00E40832">
        <w:rPr>
          <w:rFonts w:ascii="Arial" w:eastAsia="Times New Roman" w:hAnsi="Arial" w:cs="Arial"/>
          <w:color w:val="000000" w:themeColor="text1"/>
          <w:sz w:val="23"/>
          <w:szCs w:val="23"/>
          <w:lang w:eastAsia="zh-CN"/>
        </w:rPr>
        <w:t xml:space="preserve"> - Rodovia </w:t>
      </w:r>
      <w:proofErr w:type="spellStart"/>
      <w:r w:rsidRPr="00E40832">
        <w:rPr>
          <w:rFonts w:ascii="Arial" w:eastAsia="Times New Roman" w:hAnsi="Arial" w:cs="Arial"/>
          <w:color w:val="000000" w:themeColor="text1"/>
          <w:sz w:val="23"/>
          <w:szCs w:val="23"/>
          <w:lang w:eastAsia="zh-CN"/>
        </w:rPr>
        <w:t>Gether</w:t>
      </w:r>
      <w:proofErr w:type="spellEnd"/>
      <w:r w:rsidRPr="00E40832">
        <w:rPr>
          <w:rFonts w:ascii="Arial" w:eastAsia="Times New Roman" w:hAnsi="Arial" w:cs="Arial"/>
          <w:color w:val="000000" w:themeColor="text1"/>
          <w:sz w:val="23"/>
          <w:szCs w:val="23"/>
          <w:lang w:eastAsia="zh-CN"/>
        </w:rPr>
        <w:t xml:space="preserve"> Lopes de Farias</w:t>
      </w:r>
      <w:r>
        <w:rPr>
          <w:rFonts w:ascii="Arial" w:eastAsia="Times New Roman" w:hAnsi="Arial" w:cs="Arial"/>
          <w:color w:val="000000" w:themeColor="text1"/>
          <w:sz w:val="23"/>
          <w:szCs w:val="23"/>
          <w:lang w:eastAsia="zh-CN"/>
        </w:rPr>
        <w:t>,</w:t>
      </w:r>
      <w:r w:rsidRPr="00E40832">
        <w:rPr>
          <w:rFonts w:ascii="Arial" w:eastAsia="Times New Roman" w:hAnsi="Arial" w:cs="Arial"/>
          <w:color w:val="000000" w:themeColor="text1"/>
          <w:sz w:val="23"/>
          <w:szCs w:val="23"/>
          <w:lang w:eastAsia="zh-CN"/>
        </w:rPr>
        <w:t xml:space="preserve"> s/nº</w:t>
      </w:r>
      <w:r>
        <w:rPr>
          <w:rFonts w:ascii="Arial" w:eastAsia="Times New Roman" w:hAnsi="Arial" w:cs="Arial"/>
          <w:color w:val="000000" w:themeColor="text1"/>
          <w:sz w:val="23"/>
          <w:szCs w:val="23"/>
          <w:lang w:eastAsia="zh-CN"/>
        </w:rPr>
        <w:t>,</w:t>
      </w:r>
      <w:r w:rsidRPr="00E40832">
        <w:rPr>
          <w:rFonts w:ascii="Arial" w:eastAsia="Times New Roman" w:hAnsi="Arial" w:cs="Arial"/>
          <w:color w:val="000000" w:themeColor="text1"/>
          <w:sz w:val="23"/>
          <w:szCs w:val="23"/>
          <w:lang w:eastAsia="zh-CN"/>
        </w:rPr>
        <w:t xml:space="preserve"> Bairro Emilio Calegari, São Domingos do Norte</w:t>
      </w:r>
      <w:r>
        <w:rPr>
          <w:rFonts w:ascii="Arial" w:eastAsia="Times New Roman" w:hAnsi="Arial" w:cs="Arial"/>
          <w:color w:val="000000" w:themeColor="text1"/>
          <w:sz w:val="23"/>
          <w:szCs w:val="23"/>
          <w:lang w:eastAsia="zh-CN"/>
        </w:rPr>
        <w:t>/ES</w:t>
      </w:r>
      <w:r w:rsidRPr="00E40832">
        <w:rPr>
          <w:rFonts w:ascii="Arial" w:eastAsia="Times New Roman" w:hAnsi="Arial" w:cs="Arial"/>
          <w:color w:val="000000" w:themeColor="text1"/>
          <w:sz w:val="23"/>
          <w:szCs w:val="23"/>
          <w:lang w:eastAsia="zh-CN"/>
        </w:rPr>
        <w:t>.</w:t>
      </w:r>
    </w:p>
    <w:p w14:paraId="0847DCA3" w14:textId="51BDF7E3" w:rsidR="00E40832" w:rsidRPr="00E40832" w:rsidRDefault="00E40832" w:rsidP="00E40832">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E40832">
        <w:rPr>
          <w:rFonts w:ascii="Arial" w:eastAsia="Times New Roman" w:hAnsi="Arial" w:cs="Arial"/>
          <w:b/>
          <w:bCs/>
          <w:color w:val="000000" w:themeColor="text1"/>
          <w:sz w:val="23"/>
          <w:szCs w:val="23"/>
          <w:lang w:eastAsia="zh-CN"/>
        </w:rPr>
        <w:t>SEMTADES</w:t>
      </w:r>
      <w:r w:rsidRPr="00E40832">
        <w:rPr>
          <w:rFonts w:ascii="Arial" w:eastAsia="Times New Roman" w:hAnsi="Arial" w:cs="Arial"/>
          <w:color w:val="000000" w:themeColor="text1"/>
          <w:sz w:val="23"/>
          <w:szCs w:val="23"/>
          <w:lang w:eastAsia="zh-CN"/>
        </w:rPr>
        <w:t xml:space="preserve"> – Rua Goiânia, nº 32</w:t>
      </w:r>
      <w:r>
        <w:rPr>
          <w:rFonts w:ascii="Arial" w:eastAsia="Times New Roman" w:hAnsi="Arial" w:cs="Arial"/>
          <w:color w:val="000000" w:themeColor="text1"/>
          <w:sz w:val="23"/>
          <w:szCs w:val="23"/>
          <w:lang w:eastAsia="zh-CN"/>
        </w:rPr>
        <w:t xml:space="preserve">, </w:t>
      </w:r>
      <w:r w:rsidRPr="00E40832">
        <w:rPr>
          <w:rFonts w:ascii="Arial" w:eastAsia="Times New Roman" w:hAnsi="Arial" w:cs="Arial"/>
          <w:color w:val="000000" w:themeColor="text1"/>
          <w:sz w:val="23"/>
          <w:szCs w:val="23"/>
          <w:lang w:eastAsia="zh-CN"/>
        </w:rPr>
        <w:t>Centro</w:t>
      </w:r>
      <w:r>
        <w:rPr>
          <w:rFonts w:ascii="Arial" w:eastAsia="Times New Roman" w:hAnsi="Arial" w:cs="Arial"/>
          <w:color w:val="000000" w:themeColor="text1"/>
          <w:sz w:val="23"/>
          <w:szCs w:val="23"/>
          <w:lang w:eastAsia="zh-CN"/>
        </w:rPr>
        <w:t xml:space="preserve">, </w:t>
      </w:r>
      <w:r w:rsidRPr="00E40832">
        <w:rPr>
          <w:rFonts w:ascii="Arial" w:eastAsia="Times New Roman" w:hAnsi="Arial" w:cs="Arial"/>
          <w:color w:val="000000" w:themeColor="text1"/>
          <w:sz w:val="23"/>
          <w:szCs w:val="23"/>
          <w:lang w:eastAsia="zh-CN"/>
        </w:rPr>
        <w:t>São Domingos do Norte</w:t>
      </w:r>
      <w:r>
        <w:rPr>
          <w:rFonts w:ascii="Arial" w:eastAsia="Times New Roman" w:hAnsi="Arial" w:cs="Arial"/>
          <w:color w:val="000000" w:themeColor="text1"/>
          <w:sz w:val="23"/>
          <w:szCs w:val="23"/>
          <w:lang w:eastAsia="zh-CN"/>
        </w:rPr>
        <w:t>/ES</w:t>
      </w:r>
      <w:r w:rsidRPr="00E40832">
        <w:rPr>
          <w:rFonts w:ascii="Arial" w:eastAsia="Times New Roman" w:hAnsi="Arial" w:cs="Arial"/>
          <w:color w:val="000000" w:themeColor="text1"/>
          <w:sz w:val="23"/>
          <w:szCs w:val="23"/>
          <w:lang w:eastAsia="zh-CN"/>
        </w:rPr>
        <w:t>.</w:t>
      </w:r>
    </w:p>
    <w:p w14:paraId="7AB6F754" w14:textId="5A7F9D21" w:rsidR="00E40832" w:rsidRDefault="00E40832" w:rsidP="00E40832">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E40832">
        <w:rPr>
          <w:rFonts w:ascii="Arial" w:eastAsia="Times New Roman" w:hAnsi="Arial" w:cs="Arial"/>
          <w:b/>
          <w:bCs/>
          <w:color w:val="000000" w:themeColor="text1"/>
          <w:sz w:val="23"/>
          <w:szCs w:val="23"/>
          <w:lang w:eastAsia="zh-CN"/>
        </w:rPr>
        <w:t>SEMEC</w:t>
      </w:r>
      <w:r w:rsidRPr="00E40832">
        <w:rPr>
          <w:rFonts w:ascii="Arial" w:eastAsia="Times New Roman" w:hAnsi="Arial" w:cs="Arial"/>
          <w:color w:val="000000" w:themeColor="text1"/>
          <w:sz w:val="23"/>
          <w:szCs w:val="23"/>
          <w:lang w:eastAsia="zh-CN"/>
        </w:rPr>
        <w:t xml:space="preserve"> - Rodovia </w:t>
      </w:r>
      <w:proofErr w:type="spellStart"/>
      <w:r w:rsidRPr="00E40832">
        <w:rPr>
          <w:rFonts w:ascii="Arial" w:eastAsia="Times New Roman" w:hAnsi="Arial" w:cs="Arial"/>
          <w:color w:val="000000" w:themeColor="text1"/>
          <w:sz w:val="23"/>
          <w:szCs w:val="23"/>
          <w:lang w:eastAsia="zh-CN"/>
        </w:rPr>
        <w:t>Gether</w:t>
      </w:r>
      <w:proofErr w:type="spellEnd"/>
      <w:r w:rsidRPr="00E40832">
        <w:rPr>
          <w:rFonts w:ascii="Arial" w:eastAsia="Times New Roman" w:hAnsi="Arial" w:cs="Arial"/>
          <w:color w:val="000000" w:themeColor="text1"/>
          <w:sz w:val="23"/>
          <w:szCs w:val="23"/>
          <w:lang w:eastAsia="zh-CN"/>
        </w:rPr>
        <w:t xml:space="preserve"> Lopes de Farias</w:t>
      </w:r>
      <w:r>
        <w:rPr>
          <w:rFonts w:ascii="Arial" w:eastAsia="Times New Roman" w:hAnsi="Arial" w:cs="Arial"/>
          <w:color w:val="000000" w:themeColor="text1"/>
          <w:sz w:val="23"/>
          <w:szCs w:val="23"/>
          <w:lang w:eastAsia="zh-CN"/>
        </w:rPr>
        <w:t>,</w:t>
      </w:r>
      <w:r w:rsidRPr="00E40832">
        <w:rPr>
          <w:rFonts w:ascii="Arial" w:eastAsia="Times New Roman" w:hAnsi="Arial" w:cs="Arial"/>
          <w:color w:val="000000" w:themeColor="text1"/>
          <w:sz w:val="23"/>
          <w:szCs w:val="23"/>
          <w:lang w:eastAsia="zh-CN"/>
        </w:rPr>
        <w:t xml:space="preserve"> s/nº</w:t>
      </w:r>
      <w:r>
        <w:rPr>
          <w:rFonts w:ascii="Arial" w:eastAsia="Times New Roman" w:hAnsi="Arial" w:cs="Arial"/>
          <w:color w:val="000000" w:themeColor="text1"/>
          <w:sz w:val="23"/>
          <w:szCs w:val="23"/>
          <w:lang w:eastAsia="zh-CN"/>
        </w:rPr>
        <w:t xml:space="preserve">, </w:t>
      </w:r>
      <w:r w:rsidRPr="00E40832">
        <w:rPr>
          <w:rFonts w:ascii="Arial" w:eastAsia="Times New Roman" w:hAnsi="Arial" w:cs="Arial"/>
          <w:color w:val="000000" w:themeColor="text1"/>
          <w:sz w:val="23"/>
          <w:szCs w:val="23"/>
          <w:lang w:eastAsia="zh-CN"/>
        </w:rPr>
        <w:t>Bairro Emilio Calegari, São Domingos do Norte</w:t>
      </w:r>
      <w:r>
        <w:rPr>
          <w:rFonts w:ascii="Arial" w:eastAsia="Times New Roman" w:hAnsi="Arial" w:cs="Arial"/>
          <w:color w:val="000000" w:themeColor="text1"/>
          <w:sz w:val="23"/>
          <w:szCs w:val="23"/>
          <w:lang w:eastAsia="zh-CN"/>
        </w:rPr>
        <w:t>/ES</w:t>
      </w:r>
      <w:r w:rsidRPr="00E40832">
        <w:rPr>
          <w:rFonts w:ascii="Arial" w:eastAsia="Times New Roman" w:hAnsi="Arial" w:cs="Arial"/>
          <w:color w:val="000000" w:themeColor="text1"/>
          <w:sz w:val="23"/>
          <w:szCs w:val="23"/>
          <w:lang w:eastAsia="zh-CN"/>
        </w:rPr>
        <w:t>.</w:t>
      </w:r>
    </w:p>
    <w:p w14:paraId="4581378F" w14:textId="77777777" w:rsidR="00CD0A3E" w:rsidRPr="00542D62" w:rsidRDefault="00CD0A3E" w:rsidP="00CD0A3E">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029C19B3" w14:textId="77777777" w:rsidR="00772A9D" w:rsidRPr="00542D62" w:rsidRDefault="00772A9D" w:rsidP="00772A9D">
      <w:pPr>
        <w:keepNext/>
        <w:tabs>
          <w:tab w:val="left" w:pos="0"/>
          <w:tab w:val="left" w:pos="1134"/>
        </w:tabs>
        <w:spacing w:after="0" w:line="240" w:lineRule="auto"/>
        <w:jc w:val="both"/>
        <w:outlineLvl w:val="4"/>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 xml:space="preserve">CLÁUSULA </w:t>
      </w:r>
      <w:r>
        <w:rPr>
          <w:rFonts w:ascii="Arial" w:eastAsia="Times New Roman" w:hAnsi="Arial" w:cs="Arial"/>
          <w:b/>
          <w:bCs/>
          <w:color w:val="000000" w:themeColor="text1"/>
          <w:sz w:val="23"/>
          <w:szCs w:val="23"/>
          <w:u w:val="single"/>
          <w:lang w:eastAsia="zh-CN"/>
        </w:rPr>
        <w:t>OITAVA:</w:t>
      </w:r>
      <w:r w:rsidRPr="00542D62">
        <w:rPr>
          <w:rFonts w:ascii="Arial" w:eastAsia="Times New Roman" w:hAnsi="Arial" w:cs="Arial"/>
          <w:b/>
          <w:bCs/>
          <w:color w:val="000000" w:themeColor="text1"/>
          <w:sz w:val="23"/>
          <w:szCs w:val="23"/>
          <w:u w:val="single"/>
          <w:lang w:eastAsia="zh-CN"/>
        </w:rPr>
        <w:t xml:space="preserve"> PENALIDADES</w:t>
      </w:r>
    </w:p>
    <w:p w14:paraId="3992A6E5" w14:textId="77777777" w:rsidR="00772A9D" w:rsidRPr="00A746E4" w:rsidRDefault="00772A9D" w:rsidP="00772A9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8</w:t>
      </w:r>
      <w:r w:rsidRPr="00A746E4">
        <w:rPr>
          <w:rFonts w:ascii="Arial" w:eastAsia="Times New Roman" w:hAnsi="Arial" w:cs="Arial"/>
          <w:color w:val="000000" w:themeColor="text1"/>
          <w:sz w:val="23"/>
          <w:szCs w:val="23"/>
          <w:lang w:eastAsia="zh-CN"/>
        </w:rPr>
        <w:t>.1. A empresa licitante deverá observar rigorosamente as condições estabelecidas no edital, sujeitando-se às penalidades constantes no art. 7° da Lei n° 10.520/2002 e nos artigos 86 e 87 da Lei 8.666/1993 conforme o disposto:</w:t>
      </w:r>
    </w:p>
    <w:p w14:paraId="4A1961E1" w14:textId="77777777" w:rsidR="00772A9D" w:rsidRPr="00A746E4" w:rsidRDefault="00772A9D" w:rsidP="00772A9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a) ADVERTÊNCIA, nos casos e pequenos descumprimentos do Termo de Referência, que não gerem prejuízo para o Município de São Domingos do Norte;</w:t>
      </w:r>
    </w:p>
    <w:p w14:paraId="4ACCD88B" w14:textId="77777777" w:rsidR="00772A9D" w:rsidRPr="00A746E4" w:rsidRDefault="00772A9D" w:rsidP="00772A9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lastRenderedPageBreak/>
        <w:t>b) MULTA de 0,33% (zero vírgula trinta e três por cento) por dia, incidente sobre o valor global da contratação, nos casos de descumprimento do prazo estipulado para início na execução do contrato,</w:t>
      </w:r>
    </w:p>
    <w:p w14:paraId="2F9C243D" w14:textId="77777777" w:rsidR="00772A9D" w:rsidRPr="00A746E4" w:rsidRDefault="00772A9D" w:rsidP="00772A9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c) MULTA de 10% (dez por cento), incidente sobre o valor unitário de cada fornecimento ou prestação de serviços realizados fora do prazo estabelecido no Termo de Referência;</w:t>
      </w:r>
    </w:p>
    <w:p w14:paraId="1427068A" w14:textId="77777777" w:rsidR="00772A9D" w:rsidRPr="00A746E4" w:rsidRDefault="00772A9D" w:rsidP="00772A9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d) MULTA de 10% (dez por cento), incidente sobre o valor global da contratação, pela recusa em fornecer produtos prestar os serviços previstos neste Termo de Referência;</w:t>
      </w:r>
    </w:p>
    <w:p w14:paraId="38328F76" w14:textId="77777777" w:rsidR="00772A9D" w:rsidRPr="00A746E4" w:rsidRDefault="00772A9D" w:rsidP="00772A9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e) SUSPENSÃO TEMPORÁRIA DE LICITAR E IMPEDIMENTO DE CONTRATAR com o Município de São Domingos do Norte/ES por um período não superior a 5 (cinco) anos, no caso de recusa quanto a assinatura do Instrumento contratual, fornecimento de produtos ou prestação dos serviços;</w:t>
      </w:r>
    </w:p>
    <w:p w14:paraId="06B6659B" w14:textId="77777777" w:rsidR="00772A9D" w:rsidRPr="00A746E4" w:rsidRDefault="00772A9D" w:rsidP="00772A9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f) DECLARAÇÃO DE INIDONEIDADE PARA LICITAR OU CONTRATAR com a Administração Pública, nos casos de prática de atos ilícitos, incluindo os atos que visam frustrar os objetivos da licitação ou contratação, tais como conclui o, fraude, adulteração de documentados ou emissão de declaração falsa;</w:t>
      </w:r>
    </w:p>
    <w:p w14:paraId="1E64A694" w14:textId="77777777" w:rsidR="00772A9D" w:rsidRPr="00A746E4" w:rsidRDefault="00772A9D" w:rsidP="00772A9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8</w:t>
      </w:r>
      <w:r w:rsidRPr="00A746E4">
        <w:rPr>
          <w:rFonts w:ascii="Arial" w:eastAsia="Times New Roman" w:hAnsi="Arial" w:cs="Arial"/>
          <w:color w:val="000000" w:themeColor="text1"/>
          <w:sz w:val="23"/>
          <w:szCs w:val="23"/>
          <w:lang w:eastAsia="zh-CN"/>
        </w:rPr>
        <w:t>.2 A aplicação da penalidade de multa não afasta a aplicação da penalidade de impedimento de licitar ou contratar</w:t>
      </w:r>
      <w:r>
        <w:rPr>
          <w:rFonts w:ascii="Arial" w:eastAsia="Times New Roman" w:hAnsi="Arial" w:cs="Arial"/>
          <w:color w:val="000000" w:themeColor="text1"/>
          <w:sz w:val="23"/>
          <w:szCs w:val="23"/>
          <w:lang w:eastAsia="zh-CN"/>
        </w:rPr>
        <w:t>.</w:t>
      </w:r>
    </w:p>
    <w:p w14:paraId="1657493F" w14:textId="77777777" w:rsidR="00772A9D" w:rsidRPr="00A746E4" w:rsidRDefault="00772A9D" w:rsidP="00772A9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8</w:t>
      </w:r>
      <w:r w:rsidRPr="00A746E4">
        <w:rPr>
          <w:rFonts w:ascii="Arial" w:eastAsia="Times New Roman" w:hAnsi="Arial" w:cs="Arial"/>
          <w:color w:val="000000" w:themeColor="text1"/>
          <w:sz w:val="23"/>
          <w:szCs w:val="23"/>
          <w:lang w:eastAsia="zh-CN"/>
        </w:rPr>
        <w:t>.3. As sanções administrativas somente serão aplicadas pelo Município de São Domingos do Norte após a devida notificação e o transcurso do prazo estabelecido para a defesa previa</w:t>
      </w:r>
      <w:r>
        <w:rPr>
          <w:rFonts w:ascii="Arial" w:eastAsia="Times New Roman" w:hAnsi="Arial" w:cs="Arial"/>
          <w:color w:val="000000" w:themeColor="text1"/>
          <w:sz w:val="23"/>
          <w:szCs w:val="23"/>
          <w:lang w:eastAsia="zh-CN"/>
        </w:rPr>
        <w:t>.</w:t>
      </w:r>
    </w:p>
    <w:p w14:paraId="2DA1A252" w14:textId="77777777" w:rsidR="00772A9D" w:rsidRPr="00A746E4" w:rsidRDefault="00772A9D" w:rsidP="00772A9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8</w:t>
      </w:r>
      <w:r w:rsidRPr="00A746E4">
        <w:rPr>
          <w:rFonts w:ascii="Arial" w:eastAsia="Times New Roman" w:hAnsi="Arial" w:cs="Arial"/>
          <w:color w:val="000000" w:themeColor="text1"/>
          <w:sz w:val="23"/>
          <w:szCs w:val="23"/>
          <w:lang w:eastAsia="zh-CN"/>
        </w:rPr>
        <w:t>.4. A notificação deverá ocorrer pessoalmente ou por correspondência com aviso de recebimento, onde será indicada a conduta considerada irregular, a motivação e a espécie de sanção administrativa que se pretende aplicar, o prazo e o local de entrega e das razões de defesa;</w:t>
      </w:r>
    </w:p>
    <w:p w14:paraId="2CDCF29D" w14:textId="77777777" w:rsidR="00772A9D" w:rsidRDefault="00772A9D" w:rsidP="00772A9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8</w:t>
      </w:r>
      <w:r w:rsidRPr="00A746E4">
        <w:rPr>
          <w:rFonts w:ascii="Arial" w:eastAsia="Times New Roman" w:hAnsi="Arial" w:cs="Arial"/>
          <w:color w:val="000000" w:themeColor="text1"/>
          <w:sz w:val="23"/>
          <w:szCs w:val="23"/>
          <w:lang w:eastAsia="zh-CN"/>
        </w:rPr>
        <w:t>.5. O prazo para apresentação de defesa previa será de 05 (cinco) dias uteis a contar da intimação, onde deverá ser observada a regra de contagem de prazo estabelecida no art. 110 da Lei 8.666/1993.</w:t>
      </w:r>
    </w:p>
    <w:p w14:paraId="33544E2C" w14:textId="77777777" w:rsidR="00772A9D" w:rsidRPr="00542D62" w:rsidRDefault="00772A9D" w:rsidP="00772A9D">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4447BF5B" w14:textId="77777777" w:rsidR="00772A9D" w:rsidRPr="00542D62" w:rsidRDefault="00772A9D" w:rsidP="00772A9D">
      <w:pPr>
        <w:tabs>
          <w:tab w:val="left" w:pos="0"/>
          <w:tab w:val="left" w:pos="1134"/>
        </w:tabs>
        <w:spacing w:after="0" w:line="240" w:lineRule="auto"/>
        <w:jc w:val="both"/>
        <w:rPr>
          <w:rFonts w:ascii="Arial" w:eastAsia="Times New Roman" w:hAnsi="Arial" w:cs="Arial"/>
          <w:b/>
          <w:bCs/>
          <w:color w:val="000000" w:themeColor="text1"/>
          <w:sz w:val="23"/>
          <w:szCs w:val="23"/>
          <w:lang w:eastAsia="zh-CN"/>
        </w:rPr>
      </w:pPr>
      <w:r w:rsidRPr="00542D62">
        <w:rPr>
          <w:rFonts w:ascii="Arial" w:eastAsia="Times New Roman" w:hAnsi="Arial" w:cs="Arial"/>
          <w:b/>
          <w:bCs/>
          <w:color w:val="000000" w:themeColor="text1"/>
          <w:sz w:val="23"/>
          <w:szCs w:val="23"/>
          <w:u w:val="single"/>
          <w:lang w:eastAsia="zh-CN"/>
        </w:rPr>
        <w:t xml:space="preserve">CLÁUSULA </w:t>
      </w:r>
      <w:r>
        <w:rPr>
          <w:rFonts w:ascii="Arial" w:eastAsia="Times New Roman" w:hAnsi="Arial" w:cs="Arial"/>
          <w:b/>
          <w:bCs/>
          <w:color w:val="000000" w:themeColor="text1"/>
          <w:sz w:val="23"/>
          <w:szCs w:val="23"/>
          <w:u w:val="single"/>
          <w:lang w:eastAsia="zh-CN"/>
        </w:rPr>
        <w:t>NONA</w:t>
      </w:r>
      <w:r w:rsidRPr="00542D62">
        <w:rPr>
          <w:rFonts w:ascii="Arial" w:eastAsia="Times New Roman" w:hAnsi="Arial" w:cs="Arial"/>
          <w:b/>
          <w:bCs/>
          <w:color w:val="000000" w:themeColor="text1"/>
          <w:sz w:val="23"/>
          <w:szCs w:val="23"/>
          <w:u w:val="single"/>
          <w:lang w:eastAsia="zh-CN"/>
        </w:rPr>
        <w:t>: DA RESPONSABILIDADE DA CONTRATADA</w:t>
      </w:r>
    </w:p>
    <w:p w14:paraId="0F84E9F1" w14:textId="77777777" w:rsidR="00772A9D" w:rsidRPr="00FE2CDD" w:rsidRDefault="00772A9D" w:rsidP="00772A9D">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9.1.</w:t>
      </w:r>
      <w:r w:rsidRPr="00A746E4">
        <w:rPr>
          <w:rFonts w:ascii="Arial" w:eastAsia="Times New Roman" w:hAnsi="Arial" w:cs="Arial"/>
          <w:color w:val="000000" w:themeColor="text1"/>
          <w:sz w:val="23"/>
          <w:szCs w:val="23"/>
          <w:lang w:eastAsia="zh-CN"/>
        </w:rPr>
        <w:t xml:space="preserve"> </w:t>
      </w:r>
      <w:r w:rsidRPr="00FE2CDD">
        <w:rPr>
          <w:rFonts w:ascii="Arial" w:eastAsia="Times New Roman" w:hAnsi="Arial" w:cs="Arial"/>
          <w:color w:val="000000" w:themeColor="text1"/>
          <w:sz w:val="23"/>
          <w:szCs w:val="23"/>
          <w:lang w:eastAsia="zh-CN"/>
        </w:rPr>
        <w:t>Cumprir todas as obrigações constantes no Edital, seus anexos e sua proposta, assumindo com exclusivamente os riscos e as despesas decorrentes da boa e perfeita entrega do objeto.</w:t>
      </w:r>
    </w:p>
    <w:p w14:paraId="790F7AE5" w14:textId="77777777" w:rsidR="00772A9D" w:rsidRPr="00FE2CDD" w:rsidRDefault="00772A9D" w:rsidP="00772A9D">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9</w:t>
      </w:r>
      <w:r w:rsidRPr="00FE2CDD">
        <w:rPr>
          <w:rFonts w:ascii="Arial" w:eastAsia="Times New Roman" w:hAnsi="Arial" w:cs="Arial"/>
          <w:color w:val="000000" w:themeColor="text1"/>
          <w:sz w:val="23"/>
          <w:szCs w:val="23"/>
          <w:lang w:eastAsia="zh-CN"/>
        </w:rPr>
        <w:t>.2. Efetuar a entrega do objeto em perfeitas condições, conforme especificações constantes no Edital e seus anexos, acompanhado da respectiva nota fiscal.</w:t>
      </w:r>
    </w:p>
    <w:p w14:paraId="61EA93CF" w14:textId="77777777" w:rsidR="00772A9D" w:rsidRPr="00FE2CDD" w:rsidRDefault="00772A9D" w:rsidP="00772A9D">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9</w:t>
      </w:r>
      <w:r w:rsidRPr="00FE2CDD">
        <w:rPr>
          <w:rFonts w:ascii="Arial" w:eastAsia="Times New Roman" w:hAnsi="Arial" w:cs="Arial"/>
          <w:color w:val="000000" w:themeColor="text1"/>
          <w:sz w:val="23"/>
          <w:szCs w:val="23"/>
          <w:lang w:eastAsia="zh-CN"/>
        </w:rPr>
        <w:t>.3. Efetuar a entrega do objeto em perfeitas condições, conforme local e prazo constantes na Ordem de Fornecimento a ser emitida pelo setor responsável, nesta Prefeitura Municipal.</w:t>
      </w:r>
    </w:p>
    <w:p w14:paraId="7F354656" w14:textId="77777777" w:rsidR="00772A9D" w:rsidRPr="00FE2CDD" w:rsidRDefault="00772A9D" w:rsidP="00772A9D">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9</w:t>
      </w:r>
      <w:r w:rsidRPr="00FE2CDD">
        <w:rPr>
          <w:rFonts w:ascii="Arial" w:eastAsia="Times New Roman" w:hAnsi="Arial" w:cs="Arial"/>
          <w:color w:val="000000" w:themeColor="text1"/>
          <w:sz w:val="23"/>
          <w:szCs w:val="23"/>
          <w:lang w:eastAsia="zh-CN"/>
        </w:rPr>
        <w:t>.4. Responsabilizar-se pelas inconformidades decorrentes do objeto, de acordo com o Código de Defesa do Consumidor (Lei nº 8.078, de 1990).</w:t>
      </w:r>
    </w:p>
    <w:p w14:paraId="39D83ECA" w14:textId="77777777" w:rsidR="00772A9D" w:rsidRPr="00FE2CDD" w:rsidRDefault="00772A9D" w:rsidP="00772A9D">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9</w:t>
      </w:r>
      <w:r w:rsidRPr="00FE2CDD">
        <w:rPr>
          <w:rFonts w:ascii="Arial" w:eastAsia="Times New Roman" w:hAnsi="Arial" w:cs="Arial"/>
          <w:color w:val="000000" w:themeColor="text1"/>
          <w:sz w:val="23"/>
          <w:szCs w:val="23"/>
          <w:lang w:eastAsia="zh-CN"/>
        </w:rPr>
        <w:t>.5. Substituir, reparar ou corrigir, às suas expensas, imediatamente após a identificação de inconformidades no objeto entregue, fixados n</w:t>
      </w:r>
      <w:r>
        <w:rPr>
          <w:rFonts w:ascii="Arial" w:eastAsia="Times New Roman" w:hAnsi="Arial" w:cs="Arial"/>
          <w:color w:val="000000" w:themeColor="text1"/>
          <w:sz w:val="23"/>
          <w:szCs w:val="23"/>
          <w:lang w:eastAsia="zh-CN"/>
        </w:rPr>
        <w:t>o</w:t>
      </w:r>
      <w:r w:rsidRPr="00FE2CDD">
        <w:rPr>
          <w:rFonts w:ascii="Arial" w:eastAsia="Times New Roman" w:hAnsi="Arial" w:cs="Arial"/>
          <w:color w:val="000000" w:themeColor="text1"/>
          <w:sz w:val="23"/>
          <w:szCs w:val="23"/>
          <w:lang w:eastAsia="zh-CN"/>
        </w:rPr>
        <w:t xml:space="preserve"> Termo de Referência</w:t>
      </w:r>
      <w:r>
        <w:rPr>
          <w:rFonts w:ascii="Arial" w:eastAsia="Times New Roman" w:hAnsi="Arial" w:cs="Arial"/>
          <w:color w:val="000000" w:themeColor="text1"/>
          <w:sz w:val="23"/>
          <w:szCs w:val="23"/>
          <w:lang w:eastAsia="zh-CN"/>
        </w:rPr>
        <w:t xml:space="preserve"> e neste instrumento contratual</w:t>
      </w:r>
      <w:r w:rsidRPr="00FE2CDD">
        <w:rPr>
          <w:rFonts w:ascii="Arial" w:eastAsia="Times New Roman" w:hAnsi="Arial" w:cs="Arial"/>
          <w:color w:val="000000" w:themeColor="text1"/>
          <w:sz w:val="23"/>
          <w:szCs w:val="23"/>
          <w:lang w:eastAsia="zh-CN"/>
        </w:rPr>
        <w:t>.</w:t>
      </w:r>
    </w:p>
    <w:p w14:paraId="37ED9470" w14:textId="77777777" w:rsidR="00772A9D" w:rsidRPr="00FE2CDD" w:rsidRDefault="00772A9D" w:rsidP="00772A9D">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9</w:t>
      </w:r>
      <w:r w:rsidRPr="00FE2CDD">
        <w:rPr>
          <w:rFonts w:ascii="Arial" w:eastAsia="Times New Roman" w:hAnsi="Arial" w:cs="Arial"/>
          <w:color w:val="000000" w:themeColor="text1"/>
          <w:sz w:val="23"/>
          <w:szCs w:val="23"/>
          <w:lang w:eastAsia="zh-CN"/>
        </w:rPr>
        <w:t>.6. Comunicar à Contratante, no prazo máximo de 24 (vinte e quatro) horas que antecede a data da entrega, os motivos que impossibilitem o cumprimento do prazo previsto, com a devida comprovação.</w:t>
      </w:r>
    </w:p>
    <w:p w14:paraId="30646A59" w14:textId="77777777" w:rsidR="00772A9D" w:rsidRPr="00FE2CDD" w:rsidRDefault="00772A9D" w:rsidP="00772A9D">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9</w:t>
      </w:r>
      <w:r w:rsidRPr="00FE2CDD">
        <w:rPr>
          <w:rFonts w:ascii="Arial" w:eastAsia="Times New Roman" w:hAnsi="Arial" w:cs="Arial"/>
          <w:color w:val="000000" w:themeColor="text1"/>
          <w:sz w:val="23"/>
          <w:szCs w:val="23"/>
          <w:lang w:eastAsia="zh-CN"/>
        </w:rPr>
        <w:t>.7. Manter, durante toda a execução do contrato, em compatibilidade com as obrigações assumidas, todas as condições de habilitação e qualificação exigidas na licitação.</w:t>
      </w:r>
    </w:p>
    <w:p w14:paraId="1750B41F" w14:textId="77777777" w:rsidR="00772A9D" w:rsidRPr="00FE2CDD" w:rsidRDefault="00772A9D" w:rsidP="00772A9D">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9</w:t>
      </w:r>
      <w:r w:rsidRPr="00FE2CDD">
        <w:rPr>
          <w:rFonts w:ascii="Arial" w:eastAsia="Times New Roman" w:hAnsi="Arial" w:cs="Arial"/>
          <w:color w:val="000000" w:themeColor="text1"/>
          <w:sz w:val="23"/>
          <w:szCs w:val="23"/>
          <w:lang w:eastAsia="zh-CN"/>
        </w:rPr>
        <w:t>.8. Arcar com despesas decorrentes de qualquer infração seja qual for, desde que praticada por seus empregados na entrega do objeto contratado.</w:t>
      </w:r>
    </w:p>
    <w:p w14:paraId="0E1AD04C" w14:textId="77777777" w:rsidR="00772A9D" w:rsidRPr="00FE2CDD" w:rsidRDefault="00772A9D" w:rsidP="00772A9D">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9</w:t>
      </w:r>
      <w:r w:rsidRPr="00FE2CDD">
        <w:rPr>
          <w:rFonts w:ascii="Arial" w:eastAsia="Times New Roman" w:hAnsi="Arial" w:cs="Arial"/>
          <w:color w:val="000000" w:themeColor="text1"/>
          <w:sz w:val="23"/>
          <w:szCs w:val="23"/>
          <w:lang w:eastAsia="zh-CN"/>
        </w:rPr>
        <w:t>.9. Em nenhuma hipótese veicular publicidade ou qualquer outra informação acerca do objeto contratado, sem prévia autorização do Contratante.</w:t>
      </w:r>
    </w:p>
    <w:p w14:paraId="35B5AE94" w14:textId="77777777" w:rsidR="00772A9D" w:rsidRPr="00FE2CDD" w:rsidRDefault="00772A9D" w:rsidP="00772A9D">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lastRenderedPageBreak/>
        <w:t>9</w:t>
      </w:r>
      <w:r w:rsidRPr="00FE2CDD">
        <w:rPr>
          <w:rFonts w:ascii="Arial" w:eastAsia="Times New Roman" w:hAnsi="Arial" w:cs="Arial"/>
          <w:color w:val="000000" w:themeColor="text1"/>
          <w:sz w:val="23"/>
          <w:szCs w:val="23"/>
          <w:lang w:eastAsia="zh-CN"/>
        </w:rPr>
        <w:t>.10. Responder por quaisquer danos causados diretamente ou indiretamente a PMSDN ou a terceiros, decorrentes de sua culpa ou dolo, na entrega do objeto, não excluindo ou reduzindo essa responsabilidade, mesmo que não haja fiscalização ou o acompanhamento da instituição.</w:t>
      </w:r>
    </w:p>
    <w:p w14:paraId="15F73BBC" w14:textId="77777777" w:rsidR="00772A9D" w:rsidRPr="00FE2CDD" w:rsidRDefault="00772A9D" w:rsidP="00772A9D">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9</w:t>
      </w:r>
      <w:r w:rsidRPr="00FE2CDD">
        <w:rPr>
          <w:rFonts w:ascii="Arial" w:eastAsia="Times New Roman" w:hAnsi="Arial" w:cs="Arial"/>
          <w:color w:val="000000" w:themeColor="text1"/>
          <w:sz w:val="23"/>
          <w:szCs w:val="23"/>
          <w:lang w:eastAsia="zh-CN"/>
        </w:rPr>
        <w:t>.11. Comunicar qualquer anormalidade de caráter urgente e prestar os esclarecimentos julgados necessários.</w:t>
      </w:r>
    </w:p>
    <w:p w14:paraId="48BB5837" w14:textId="77777777" w:rsidR="00772A9D" w:rsidRDefault="00772A9D" w:rsidP="00772A9D">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9</w:t>
      </w:r>
      <w:r w:rsidRPr="00FE2CDD">
        <w:rPr>
          <w:rFonts w:ascii="Arial" w:eastAsia="Times New Roman" w:hAnsi="Arial" w:cs="Arial"/>
          <w:color w:val="000000" w:themeColor="text1"/>
          <w:sz w:val="23"/>
          <w:szCs w:val="23"/>
          <w:lang w:eastAsia="zh-CN"/>
        </w:rPr>
        <w:t xml:space="preserve">.12. Manter os seus empregados sujeitos às normas disciplinares da PMSDN, quando dentro do recinto deste Órgão, e arcar com a despesa decorrente de qualquer infração, seja qual for, desde que praticados quando da entrega do objeto deste </w:t>
      </w:r>
      <w:r>
        <w:rPr>
          <w:rFonts w:ascii="Arial" w:eastAsia="Times New Roman" w:hAnsi="Arial" w:cs="Arial"/>
          <w:color w:val="000000" w:themeColor="text1"/>
          <w:sz w:val="23"/>
          <w:szCs w:val="23"/>
          <w:lang w:eastAsia="zh-CN"/>
        </w:rPr>
        <w:t>Contrato</w:t>
      </w:r>
      <w:r w:rsidRPr="00FE2CDD">
        <w:rPr>
          <w:rFonts w:ascii="Arial" w:eastAsia="Times New Roman" w:hAnsi="Arial" w:cs="Arial"/>
          <w:color w:val="000000" w:themeColor="text1"/>
          <w:sz w:val="23"/>
          <w:szCs w:val="23"/>
          <w:lang w:eastAsia="zh-CN"/>
        </w:rPr>
        <w:t>.</w:t>
      </w:r>
    </w:p>
    <w:p w14:paraId="5634034E" w14:textId="77777777" w:rsidR="00772A9D" w:rsidRPr="00542D62" w:rsidRDefault="00772A9D" w:rsidP="00772A9D">
      <w:pPr>
        <w:spacing w:after="0" w:line="240" w:lineRule="auto"/>
        <w:jc w:val="both"/>
        <w:rPr>
          <w:rFonts w:ascii="Arial" w:eastAsia="Times New Roman" w:hAnsi="Arial" w:cs="Arial"/>
          <w:color w:val="000000" w:themeColor="text1"/>
          <w:sz w:val="23"/>
          <w:szCs w:val="23"/>
          <w:lang w:eastAsia="zh-CN"/>
        </w:rPr>
      </w:pPr>
    </w:p>
    <w:p w14:paraId="246FB28F" w14:textId="77777777" w:rsidR="00772A9D" w:rsidRPr="00542D62" w:rsidRDefault="00772A9D" w:rsidP="00772A9D">
      <w:pPr>
        <w:keepNext/>
        <w:tabs>
          <w:tab w:val="left" w:pos="0"/>
          <w:tab w:val="left" w:pos="1134"/>
        </w:tabs>
        <w:spacing w:after="0" w:line="240" w:lineRule="auto"/>
        <w:jc w:val="both"/>
        <w:outlineLvl w:val="4"/>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 xml:space="preserve">CLÁUSULA </w:t>
      </w:r>
      <w:r>
        <w:rPr>
          <w:rFonts w:ascii="Arial" w:eastAsia="Times New Roman" w:hAnsi="Arial" w:cs="Arial"/>
          <w:b/>
          <w:bCs/>
          <w:color w:val="000000" w:themeColor="text1"/>
          <w:sz w:val="23"/>
          <w:szCs w:val="23"/>
          <w:u w:val="single"/>
          <w:lang w:eastAsia="zh-CN"/>
        </w:rPr>
        <w:t>DÉCIMA</w:t>
      </w:r>
      <w:r w:rsidRPr="00542D62">
        <w:rPr>
          <w:rFonts w:ascii="Arial" w:eastAsia="Times New Roman" w:hAnsi="Arial" w:cs="Arial"/>
          <w:b/>
          <w:bCs/>
          <w:color w:val="000000" w:themeColor="text1"/>
          <w:sz w:val="23"/>
          <w:szCs w:val="23"/>
          <w:u w:val="single"/>
          <w:lang w:eastAsia="zh-CN"/>
        </w:rPr>
        <w:t>: DA RESPONSABILIDADE DA CONTRATANTE</w:t>
      </w:r>
    </w:p>
    <w:p w14:paraId="6C21EF03" w14:textId="77777777" w:rsidR="00772A9D" w:rsidRPr="007B7D6D" w:rsidRDefault="00772A9D" w:rsidP="00772A9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10.1. </w:t>
      </w:r>
      <w:r w:rsidRPr="007B7D6D">
        <w:rPr>
          <w:rFonts w:ascii="Arial" w:eastAsia="Times New Roman" w:hAnsi="Arial" w:cs="Arial"/>
          <w:color w:val="000000" w:themeColor="text1"/>
          <w:sz w:val="23"/>
          <w:szCs w:val="23"/>
          <w:lang w:eastAsia="zh-CN"/>
        </w:rPr>
        <w:t>Receber o objeto no prazo e condições estabelecidas no Edital e seus anexos.</w:t>
      </w:r>
    </w:p>
    <w:p w14:paraId="6CDB48D6" w14:textId="77777777" w:rsidR="00772A9D" w:rsidRPr="007B7D6D" w:rsidRDefault="00772A9D" w:rsidP="00772A9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7B7D6D">
        <w:rPr>
          <w:rFonts w:ascii="Arial" w:eastAsia="Times New Roman" w:hAnsi="Arial" w:cs="Arial"/>
          <w:color w:val="000000" w:themeColor="text1"/>
          <w:sz w:val="23"/>
          <w:szCs w:val="23"/>
          <w:lang w:eastAsia="zh-CN"/>
        </w:rPr>
        <w:t>1</w:t>
      </w:r>
      <w:r>
        <w:rPr>
          <w:rFonts w:ascii="Arial" w:eastAsia="Times New Roman" w:hAnsi="Arial" w:cs="Arial"/>
          <w:color w:val="000000" w:themeColor="text1"/>
          <w:sz w:val="23"/>
          <w:szCs w:val="23"/>
          <w:lang w:eastAsia="zh-CN"/>
        </w:rPr>
        <w:t>0</w:t>
      </w:r>
      <w:r w:rsidRPr="007B7D6D">
        <w:rPr>
          <w:rFonts w:ascii="Arial" w:eastAsia="Times New Roman" w:hAnsi="Arial" w:cs="Arial"/>
          <w:color w:val="000000" w:themeColor="text1"/>
          <w:sz w:val="23"/>
          <w:szCs w:val="23"/>
          <w:lang w:eastAsia="zh-CN"/>
        </w:rPr>
        <w:t>.2. Verificar minuciosamente, no prazo fixado, a conformidade dos produtos recebidos provisoriamente com as especificações constantes da Ordem de Fornecimento, para fins de aceitação e recebimento definitivo.</w:t>
      </w:r>
    </w:p>
    <w:p w14:paraId="33863899" w14:textId="77777777" w:rsidR="00772A9D" w:rsidRPr="007B7D6D" w:rsidRDefault="00772A9D" w:rsidP="00772A9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7B7D6D">
        <w:rPr>
          <w:rFonts w:ascii="Arial" w:eastAsia="Times New Roman" w:hAnsi="Arial" w:cs="Arial"/>
          <w:color w:val="000000" w:themeColor="text1"/>
          <w:sz w:val="23"/>
          <w:szCs w:val="23"/>
          <w:lang w:eastAsia="zh-CN"/>
        </w:rPr>
        <w:t>1</w:t>
      </w:r>
      <w:r>
        <w:rPr>
          <w:rFonts w:ascii="Arial" w:eastAsia="Times New Roman" w:hAnsi="Arial" w:cs="Arial"/>
          <w:color w:val="000000" w:themeColor="text1"/>
          <w:sz w:val="23"/>
          <w:szCs w:val="23"/>
          <w:lang w:eastAsia="zh-CN"/>
        </w:rPr>
        <w:t>0</w:t>
      </w:r>
      <w:r w:rsidRPr="007B7D6D">
        <w:rPr>
          <w:rFonts w:ascii="Arial" w:eastAsia="Times New Roman" w:hAnsi="Arial" w:cs="Arial"/>
          <w:color w:val="000000" w:themeColor="text1"/>
          <w:sz w:val="23"/>
          <w:szCs w:val="23"/>
          <w:lang w:eastAsia="zh-CN"/>
        </w:rPr>
        <w:t>.3. Comunicar à Contratada, por escrito, sobre inconformidades verificadas no objeto fornecido, para que seja substituído, reparado ou corrigido.</w:t>
      </w:r>
    </w:p>
    <w:p w14:paraId="3F360CFD" w14:textId="77777777" w:rsidR="00772A9D" w:rsidRPr="007B7D6D" w:rsidRDefault="00772A9D" w:rsidP="00772A9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7B7D6D">
        <w:rPr>
          <w:rFonts w:ascii="Arial" w:eastAsia="Times New Roman" w:hAnsi="Arial" w:cs="Arial"/>
          <w:color w:val="000000" w:themeColor="text1"/>
          <w:sz w:val="23"/>
          <w:szCs w:val="23"/>
          <w:lang w:eastAsia="zh-CN"/>
        </w:rPr>
        <w:t>1</w:t>
      </w:r>
      <w:r>
        <w:rPr>
          <w:rFonts w:ascii="Arial" w:eastAsia="Times New Roman" w:hAnsi="Arial" w:cs="Arial"/>
          <w:color w:val="000000" w:themeColor="text1"/>
          <w:sz w:val="23"/>
          <w:szCs w:val="23"/>
          <w:lang w:eastAsia="zh-CN"/>
        </w:rPr>
        <w:t>0</w:t>
      </w:r>
      <w:r w:rsidRPr="007B7D6D">
        <w:rPr>
          <w:rFonts w:ascii="Arial" w:eastAsia="Times New Roman" w:hAnsi="Arial" w:cs="Arial"/>
          <w:color w:val="000000" w:themeColor="text1"/>
          <w:sz w:val="23"/>
          <w:szCs w:val="23"/>
          <w:lang w:eastAsia="zh-CN"/>
        </w:rPr>
        <w:t>.4. Efetuar o pagamento à Contratada</w:t>
      </w:r>
      <w:r>
        <w:rPr>
          <w:rFonts w:ascii="Arial" w:eastAsia="Times New Roman" w:hAnsi="Arial" w:cs="Arial"/>
          <w:color w:val="000000" w:themeColor="text1"/>
          <w:sz w:val="23"/>
          <w:szCs w:val="23"/>
          <w:lang w:eastAsia="zh-CN"/>
        </w:rPr>
        <w:t xml:space="preserve"> </w:t>
      </w:r>
      <w:r w:rsidRPr="007B7D6D">
        <w:rPr>
          <w:rFonts w:ascii="Arial" w:eastAsia="Times New Roman" w:hAnsi="Arial" w:cs="Arial"/>
          <w:color w:val="000000" w:themeColor="text1"/>
          <w:sz w:val="23"/>
          <w:szCs w:val="23"/>
          <w:lang w:eastAsia="zh-CN"/>
        </w:rPr>
        <w:t>no valor correspondente ao fornecimento do objeto, no prazo e forma estabelecidos no Edital e seus anexos.</w:t>
      </w:r>
    </w:p>
    <w:p w14:paraId="179D23B9" w14:textId="77777777" w:rsidR="00772A9D" w:rsidRPr="007B7D6D" w:rsidRDefault="00772A9D" w:rsidP="00772A9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7B7D6D">
        <w:rPr>
          <w:rFonts w:ascii="Arial" w:eastAsia="Times New Roman" w:hAnsi="Arial" w:cs="Arial"/>
          <w:color w:val="000000" w:themeColor="text1"/>
          <w:sz w:val="23"/>
          <w:szCs w:val="23"/>
          <w:lang w:eastAsia="zh-CN"/>
        </w:rPr>
        <w:t>1</w:t>
      </w:r>
      <w:r>
        <w:rPr>
          <w:rFonts w:ascii="Arial" w:eastAsia="Times New Roman" w:hAnsi="Arial" w:cs="Arial"/>
          <w:color w:val="000000" w:themeColor="text1"/>
          <w:sz w:val="23"/>
          <w:szCs w:val="23"/>
          <w:lang w:eastAsia="zh-CN"/>
        </w:rPr>
        <w:t>0</w:t>
      </w:r>
      <w:r w:rsidRPr="007B7D6D">
        <w:rPr>
          <w:rFonts w:ascii="Arial" w:eastAsia="Times New Roman" w:hAnsi="Arial" w:cs="Arial"/>
          <w:color w:val="000000" w:themeColor="text1"/>
          <w:sz w:val="23"/>
          <w:szCs w:val="23"/>
          <w:lang w:eastAsia="zh-CN"/>
        </w:rPr>
        <w:t>.5. Atestar as faturas correspondentes, por intermédio do servidor responsável pelo acompanhamento do processo.</w:t>
      </w:r>
    </w:p>
    <w:p w14:paraId="02703392" w14:textId="77777777" w:rsidR="00772A9D" w:rsidRPr="007B7D6D" w:rsidRDefault="00772A9D" w:rsidP="00772A9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7B7D6D">
        <w:rPr>
          <w:rFonts w:ascii="Arial" w:eastAsia="Times New Roman" w:hAnsi="Arial" w:cs="Arial"/>
          <w:color w:val="000000" w:themeColor="text1"/>
          <w:sz w:val="23"/>
          <w:szCs w:val="23"/>
          <w:lang w:eastAsia="zh-CN"/>
        </w:rPr>
        <w:t>1</w:t>
      </w:r>
      <w:r>
        <w:rPr>
          <w:rFonts w:ascii="Arial" w:eastAsia="Times New Roman" w:hAnsi="Arial" w:cs="Arial"/>
          <w:color w:val="000000" w:themeColor="text1"/>
          <w:sz w:val="23"/>
          <w:szCs w:val="23"/>
          <w:lang w:eastAsia="zh-CN"/>
        </w:rPr>
        <w:t>0</w:t>
      </w:r>
      <w:r w:rsidRPr="007B7D6D">
        <w:rPr>
          <w:rFonts w:ascii="Arial" w:eastAsia="Times New Roman" w:hAnsi="Arial" w:cs="Arial"/>
          <w:color w:val="000000" w:themeColor="text1"/>
          <w:sz w:val="23"/>
          <w:szCs w:val="23"/>
          <w:lang w:eastAsia="zh-CN"/>
        </w:rPr>
        <w:t>.6. A Administração não responderá por quaisquer compromissos assumidos pela Contratada com terceiros, ainda que vinculados à execução do presente Termo de Contrato, bem como por qualquer dano causado a terceiros em decorrência de ato da Contratada, de seus empregados, prepostos ou subordinados.</w:t>
      </w:r>
    </w:p>
    <w:p w14:paraId="257726D5" w14:textId="77777777" w:rsidR="00772A9D" w:rsidRPr="00542D62" w:rsidRDefault="00772A9D" w:rsidP="00772A9D">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67197519" w14:textId="77777777" w:rsidR="00772A9D" w:rsidRPr="00542D62" w:rsidRDefault="00772A9D" w:rsidP="00772A9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b/>
          <w:bCs/>
          <w:color w:val="000000" w:themeColor="text1"/>
          <w:sz w:val="23"/>
          <w:szCs w:val="23"/>
          <w:u w:val="single"/>
          <w:lang w:eastAsia="zh-CN"/>
        </w:rPr>
        <w:t xml:space="preserve">CLÁUSULA DÉCIMA </w:t>
      </w:r>
      <w:r>
        <w:rPr>
          <w:rFonts w:ascii="Arial" w:eastAsia="Times New Roman" w:hAnsi="Arial" w:cs="Arial"/>
          <w:b/>
          <w:bCs/>
          <w:color w:val="000000" w:themeColor="text1"/>
          <w:sz w:val="23"/>
          <w:szCs w:val="23"/>
          <w:u w:val="single"/>
          <w:lang w:eastAsia="zh-CN"/>
        </w:rPr>
        <w:t>SEGUNDA</w:t>
      </w:r>
      <w:r w:rsidRPr="00542D62">
        <w:rPr>
          <w:rFonts w:ascii="Arial" w:eastAsia="Times New Roman" w:hAnsi="Arial" w:cs="Arial"/>
          <w:b/>
          <w:bCs/>
          <w:color w:val="000000" w:themeColor="text1"/>
          <w:sz w:val="23"/>
          <w:szCs w:val="23"/>
          <w:u w:val="single"/>
          <w:lang w:eastAsia="zh-CN"/>
        </w:rPr>
        <w:t>: DOS RECURSOS</w:t>
      </w:r>
    </w:p>
    <w:p w14:paraId="56AE2802" w14:textId="77777777" w:rsidR="00772A9D" w:rsidRPr="00F01AE5" w:rsidRDefault="00772A9D" w:rsidP="00772A9D">
      <w:pPr>
        <w:spacing w:after="0" w:line="240" w:lineRule="auto"/>
        <w:jc w:val="both"/>
        <w:rPr>
          <w:rFonts w:ascii="Arial" w:eastAsia="Times New Roman" w:hAnsi="Arial" w:cs="Arial"/>
          <w:b/>
          <w:bCs/>
          <w:sz w:val="23"/>
          <w:szCs w:val="23"/>
          <w:u w:val="single"/>
          <w:lang w:eastAsia="zh-CN"/>
        </w:rPr>
      </w:pPr>
      <w:r w:rsidRPr="00F01AE5">
        <w:rPr>
          <w:rFonts w:ascii="Arial" w:eastAsia="Times New Roman" w:hAnsi="Arial" w:cs="Arial"/>
          <w:sz w:val="23"/>
          <w:szCs w:val="23"/>
          <w:lang w:eastAsia="zh-CN"/>
        </w:rPr>
        <w:t>12.1. As despesas em que importam a execução do presente contrato correrão pela seguinte dotação orçamentária:</w:t>
      </w:r>
    </w:p>
    <w:p w14:paraId="7241AC17" w14:textId="77777777" w:rsidR="00772A9D" w:rsidRPr="00032C8D" w:rsidRDefault="00772A9D" w:rsidP="00772A9D">
      <w:pPr>
        <w:tabs>
          <w:tab w:val="left" w:pos="5070"/>
        </w:tabs>
        <w:spacing w:after="0" w:line="240" w:lineRule="auto"/>
        <w:jc w:val="both"/>
        <w:rPr>
          <w:rFonts w:ascii="Arial" w:eastAsia="Times New Roman" w:hAnsi="Arial" w:cs="Arial"/>
          <w:b/>
          <w:bCs/>
          <w:sz w:val="23"/>
          <w:szCs w:val="23"/>
          <w:lang w:eastAsia="zh-CN"/>
        </w:rPr>
      </w:pPr>
      <w:r w:rsidRPr="00032C8D">
        <w:rPr>
          <w:rFonts w:ascii="Arial" w:eastAsia="Times New Roman" w:hAnsi="Arial" w:cs="Arial"/>
          <w:b/>
          <w:bCs/>
          <w:sz w:val="23"/>
          <w:szCs w:val="23"/>
          <w:lang w:eastAsia="zh-CN"/>
        </w:rPr>
        <w:t>-Gabinete da Prefeita</w:t>
      </w:r>
    </w:p>
    <w:p w14:paraId="5C73E69D" w14:textId="3E6E5568" w:rsidR="00772A9D" w:rsidRPr="00032C8D" w:rsidRDefault="00772A9D" w:rsidP="00772A9D">
      <w:pPr>
        <w:tabs>
          <w:tab w:val="left" w:pos="5070"/>
        </w:tabs>
        <w:spacing w:after="0" w:line="240" w:lineRule="auto"/>
        <w:jc w:val="both"/>
        <w:rPr>
          <w:rFonts w:ascii="Arial" w:eastAsia="Times New Roman" w:hAnsi="Arial" w:cs="Arial"/>
          <w:sz w:val="23"/>
          <w:szCs w:val="23"/>
          <w:lang w:eastAsia="zh-CN"/>
        </w:rPr>
      </w:pPr>
      <w:r w:rsidRPr="00032C8D">
        <w:rPr>
          <w:rFonts w:ascii="Arial" w:eastAsia="Times New Roman" w:hAnsi="Arial" w:cs="Arial"/>
          <w:sz w:val="23"/>
          <w:szCs w:val="23"/>
          <w:lang w:eastAsia="zh-CN"/>
        </w:rPr>
        <w:t xml:space="preserve">Ficha: </w:t>
      </w:r>
      <w:r w:rsidR="00032C8D">
        <w:rPr>
          <w:rFonts w:ascii="Arial" w:eastAsia="Times New Roman" w:hAnsi="Arial" w:cs="Arial"/>
          <w:sz w:val="23"/>
          <w:szCs w:val="23"/>
          <w:lang w:eastAsia="zh-CN"/>
        </w:rPr>
        <w:t>004</w:t>
      </w:r>
      <w:r w:rsidRPr="00032C8D">
        <w:rPr>
          <w:rFonts w:ascii="Arial" w:eastAsia="Times New Roman" w:hAnsi="Arial" w:cs="Arial"/>
          <w:sz w:val="23"/>
          <w:szCs w:val="23"/>
          <w:lang w:eastAsia="zh-CN"/>
        </w:rPr>
        <w:t xml:space="preserve"> – Fonte: 150000000000;</w:t>
      </w:r>
    </w:p>
    <w:p w14:paraId="4B280671" w14:textId="77777777" w:rsidR="00772A9D" w:rsidRPr="00032C8D" w:rsidRDefault="00772A9D" w:rsidP="00772A9D">
      <w:pPr>
        <w:tabs>
          <w:tab w:val="left" w:pos="5070"/>
        </w:tabs>
        <w:spacing w:after="0" w:line="240" w:lineRule="auto"/>
        <w:jc w:val="both"/>
        <w:rPr>
          <w:rFonts w:ascii="Arial" w:eastAsia="Times New Roman" w:hAnsi="Arial" w:cs="Arial"/>
          <w:b/>
          <w:bCs/>
          <w:sz w:val="23"/>
          <w:szCs w:val="23"/>
          <w:lang w:eastAsia="zh-CN"/>
        </w:rPr>
      </w:pPr>
      <w:r w:rsidRPr="00032C8D">
        <w:rPr>
          <w:rFonts w:ascii="Arial" w:eastAsia="Times New Roman" w:hAnsi="Arial" w:cs="Arial"/>
          <w:b/>
          <w:bCs/>
          <w:sz w:val="23"/>
          <w:szCs w:val="23"/>
          <w:lang w:eastAsia="zh-CN"/>
        </w:rPr>
        <w:t>-SEMEC</w:t>
      </w:r>
    </w:p>
    <w:p w14:paraId="598BFAB6" w14:textId="77777777" w:rsidR="00772A9D" w:rsidRPr="00032C8D" w:rsidRDefault="00772A9D" w:rsidP="00772A9D">
      <w:pPr>
        <w:tabs>
          <w:tab w:val="left" w:pos="0"/>
          <w:tab w:val="left" w:pos="1134"/>
        </w:tabs>
        <w:spacing w:after="0" w:line="240" w:lineRule="auto"/>
        <w:jc w:val="both"/>
        <w:rPr>
          <w:rFonts w:ascii="Arial" w:eastAsia="Times New Roman" w:hAnsi="Arial" w:cs="Arial"/>
          <w:bCs/>
          <w:sz w:val="23"/>
          <w:szCs w:val="23"/>
          <w:lang w:eastAsia="zh-CN"/>
        </w:rPr>
      </w:pPr>
      <w:r w:rsidRPr="00032C8D">
        <w:rPr>
          <w:rFonts w:ascii="Arial" w:eastAsia="Times New Roman" w:hAnsi="Arial" w:cs="Arial"/>
          <w:bCs/>
          <w:sz w:val="23"/>
          <w:szCs w:val="23"/>
          <w:lang w:eastAsia="zh-CN"/>
        </w:rPr>
        <w:t>Administrativo: Ficha: 176 - Fonte: 150000250000;</w:t>
      </w:r>
    </w:p>
    <w:p w14:paraId="6A1DF3E7" w14:textId="77777777" w:rsidR="00772A9D" w:rsidRPr="00032C8D" w:rsidRDefault="00772A9D" w:rsidP="00772A9D">
      <w:pPr>
        <w:tabs>
          <w:tab w:val="left" w:pos="0"/>
          <w:tab w:val="left" w:pos="1134"/>
        </w:tabs>
        <w:spacing w:after="0" w:line="240" w:lineRule="auto"/>
        <w:jc w:val="both"/>
        <w:rPr>
          <w:rFonts w:ascii="Arial" w:eastAsia="Times New Roman" w:hAnsi="Arial" w:cs="Arial"/>
          <w:bCs/>
          <w:sz w:val="23"/>
          <w:szCs w:val="23"/>
          <w:lang w:eastAsia="zh-CN"/>
        </w:rPr>
      </w:pPr>
      <w:r w:rsidRPr="00032C8D">
        <w:rPr>
          <w:rFonts w:ascii="Arial" w:eastAsia="Times New Roman" w:hAnsi="Arial" w:cs="Arial"/>
          <w:bCs/>
          <w:sz w:val="23"/>
          <w:szCs w:val="23"/>
          <w:lang w:eastAsia="zh-CN"/>
        </w:rPr>
        <w:t>Ensino Fundamental: Ficha: 198 – Fonte: 150000250000;</w:t>
      </w:r>
    </w:p>
    <w:p w14:paraId="1A22D251" w14:textId="77777777" w:rsidR="00772A9D" w:rsidRPr="00032C8D" w:rsidRDefault="00772A9D" w:rsidP="00772A9D">
      <w:pPr>
        <w:tabs>
          <w:tab w:val="left" w:pos="0"/>
          <w:tab w:val="left" w:pos="1134"/>
        </w:tabs>
        <w:spacing w:after="0" w:line="240" w:lineRule="auto"/>
        <w:jc w:val="both"/>
        <w:rPr>
          <w:rFonts w:ascii="Arial" w:eastAsia="Times New Roman" w:hAnsi="Arial" w:cs="Arial"/>
          <w:bCs/>
          <w:sz w:val="23"/>
          <w:szCs w:val="23"/>
          <w:lang w:eastAsia="zh-CN"/>
        </w:rPr>
      </w:pPr>
      <w:r w:rsidRPr="00032C8D">
        <w:rPr>
          <w:rFonts w:ascii="Arial" w:eastAsia="Times New Roman" w:hAnsi="Arial" w:cs="Arial"/>
          <w:bCs/>
          <w:sz w:val="23"/>
          <w:szCs w:val="23"/>
          <w:lang w:eastAsia="zh-CN"/>
        </w:rPr>
        <w:t>Creche: Ficha: 247 – Fonte: 150000250000;</w:t>
      </w:r>
    </w:p>
    <w:p w14:paraId="44EB2865" w14:textId="77777777" w:rsidR="00772A9D" w:rsidRPr="00032C8D" w:rsidRDefault="00772A9D" w:rsidP="00772A9D">
      <w:pPr>
        <w:tabs>
          <w:tab w:val="left" w:pos="0"/>
          <w:tab w:val="left" w:pos="1134"/>
        </w:tabs>
        <w:spacing w:after="0" w:line="240" w:lineRule="auto"/>
        <w:jc w:val="both"/>
        <w:rPr>
          <w:rFonts w:ascii="Arial" w:eastAsia="Times New Roman" w:hAnsi="Arial" w:cs="Arial"/>
          <w:bCs/>
          <w:sz w:val="23"/>
          <w:szCs w:val="23"/>
          <w:lang w:eastAsia="zh-CN"/>
        </w:rPr>
      </w:pPr>
      <w:r w:rsidRPr="00032C8D">
        <w:rPr>
          <w:rFonts w:ascii="Arial" w:eastAsia="Times New Roman" w:hAnsi="Arial" w:cs="Arial"/>
          <w:bCs/>
          <w:sz w:val="23"/>
          <w:szCs w:val="23"/>
          <w:lang w:eastAsia="zh-CN"/>
        </w:rPr>
        <w:t>Pré-escola: Ficha: 261 – Fonte: 150000250000;</w:t>
      </w:r>
    </w:p>
    <w:p w14:paraId="0C7982A9" w14:textId="77777777" w:rsidR="00772A9D" w:rsidRPr="00032C8D" w:rsidRDefault="00772A9D" w:rsidP="00772A9D">
      <w:pPr>
        <w:tabs>
          <w:tab w:val="left" w:pos="5070"/>
        </w:tabs>
        <w:spacing w:after="0" w:line="240" w:lineRule="auto"/>
        <w:jc w:val="both"/>
        <w:rPr>
          <w:rFonts w:ascii="Arial" w:eastAsia="Times New Roman" w:hAnsi="Arial" w:cs="Arial"/>
          <w:b/>
          <w:bCs/>
          <w:sz w:val="23"/>
          <w:szCs w:val="23"/>
          <w:lang w:eastAsia="zh-CN"/>
        </w:rPr>
      </w:pPr>
      <w:r w:rsidRPr="00032C8D">
        <w:rPr>
          <w:rFonts w:ascii="Arial" w:eastAsia="Times New Roman" w:hAnsi="Arial" w:cs="Arial"/>
          <w:b/>
          <w:bCs/>
          <w:sz w:val="23"/>
          <w:szCs w:val="23"/>
          <w:lang w:eastAsia="zh-CN"/>
        </w:rPr>
        <w:t>-SEMTADES</w:t>
      </w:r>
    </w:p>
    <w:p w14:paraId="2C964A50" w14:textId="77777777" w:rsidR="00772A9D" w:rsidRPr="00032C8D" w:rsidRDefault="00772A9D" w:rsidP="00772A9D">
      <w:pPr>
        <w:tabs>
          <w:tab w:val="left" w:pos="5070"/>
        </w:tabs>
        <w:spacing w:after="0" w:line="240" w:lineRule="auto"/>
        <w:jc w:val="both"/>
        <w:rPr>
          <w:rFonts w:ascii="Arial" w:eastAsia="Times New Roman" w:hAnsi="Arial" w:cs="Arial"/>
          <w:sz w:val="23"/>
          <w:szCs w:val="23"/>
          <w:lang w:eastAsia="zh-CN"/>
        </w:rPr>
      </w:pPr>
      <w:r w:rsidRPr="00032C8D">
        <w:rPr>
          <w:rFonts w:ascii="Arial" w:eastAsia="Times New Roman" w:hAnsi="Arial" w:cs="Arial"/>
          <w:sz w:val="23"/>
          <w:szCs w:val="23"/>
          <w:lang w:eastAsia="zh-CN"/>
        </w:rPr>
        <w:t>Administrativo: Ficha: 360 – Fonte: 150000000000;</w:t>
      </w:r>
    </w:p>
    <w:p w14:paraId="1CADAC64" w14:textId="77777777" w:rsidR="00772A9D" w:rsidRPr="00032C8D" w:rsidRDefault="00772A9D" w:rsidP="00772A9D">
      <w:pPr>
        <w:tabs>
          <w:tab w:val="left" w:pos="5070"/>
        </w:tabs>
        <w:spacing w:after="0" w:line="240" w:lineRule="auto"/>
        <w:jc w:val="both"/>
        <w:rPr>
          <w:rFonts w:ascii="Arial" w:eastAsia="Times New Roman" w:hAnsi="Arial" w:cs="Arial"/>
          <w:sz w:val="23"/>
          <w:szCs w:val="23"/>
          <w:lang w:eastAsia="zh-CN"/>
        </w:rPr>
      </w:pPr>
      <w:r w:rsidRPr="00032C8D">
        <w:rPr>
          <w:rFonts w:ascii="Arial" w:eastAsia="Times New Roman" w:hAnsi="Arial" w:cs="Arial"/>
          <w:sz w:val="23"/>
          <w:szCs w:val="23"/>
          <w:lang w:eastAsia="zh-CN"/>
        </w:rPr>
        <w:t>3ª Idade: Ficha: 375 – Fonte: 150000000000;</w:t>
      </w:r>
    </w:p>
    <w:p w14:paraId="4DBB3D30" w14:textId="19E353AB" w:rsidR="00772A9D" w:rsidRPr="00032C8D" w:rsidRDefault="00772A9D" w:rsidP="00772A9D">
      <w:pPr>
        <w:tabs>
          <w:tab w:val="left" w:pos="5070"/>
        </w:tabs>
        <w:spacing w:after="0" w:line="240" w:lineRule="auto"/>
        <w:jc w:val="both"/>
        <w:rPr>
          <w:rFonts w:ascii="Arial" w:eastAsia="Times New Roman" w:hAnsi="Arial" w:cs="Arial"/>
          <w:sz w:val="23"/>
          <w:szCs w:val="23"/>
          <w:lang w:eastAsia="zh-CN"/>
        </w:rPr>
      </w:pPr>
      <w:r w:rsidRPr="00032C8D">
        <w:rPr>
          <w:rFonts w:ascii="Arial" w:eastAsia="Times New Roman" w:hAnsi="Arial" w:cs="Arial"/>
          <w:sz w:val="23"/>
          <w:szCs w:val="23"/>
          <w:lang w:eastAsia="zh-CN"/>
        </w:rPr>
        <w:t>Abrigo Institucional: Ficha: 385 – Fonte: 166100000000;</w:t>
      </w:r>
    </w:p>
    <w:p w14:paraId="23273182" w14:textId="410D907A" w:rsidR="00772A9D" w:rsidRPr="00032C8D" w:rsidRDefault="00772A9D" w:rsidP="00772A9D">
      <w:pPr>
        <w:tabs>
          <w:tab w:val="left" w:pos="5070"/>
        </w:tabs>
        <w:spacing w:after="0" w:line="240" w:lineRule="auto"/>
        <w:jc w:val="both"/>
        <w:rPr>
          <w:rFonts w:ascii="Arial" w:eastAsia="Times New Roman" w:hAnsi="Arial" w:cs="Arial"/>
          <w:sz w:val="23"/>
          <w:szCs w:val="23"/>
          <w:lang w:eastAsia="zh-CN"/>
        </w:rPr>
      </w:pPr>
      <w:r w:rsidRPr="00032C8D">
        <w:rPr>
          <w:rFonts w:ascii="Arial" w:eastAsia="Times New Roman" w:hAnsi="Arial" w:cs="Arial"/>
          <w:sz w:val="23"/>
          <w:szCs w:val="23"/>
          <w:lang w:eastAsia="zh-CN"/>
        </w:rPr>
        <w:t>Proteção Especial: Ficha: 414 – Fonte: 166100000000;</w:t>
      </w:r>
    </w:p>
    <w:p w14:paraId="5500B5AA" w14:textId="1E5EA3CC" w:rsidR="00772A9D" w:rsidRPr="00032C8D" w:rsidRDefault="00772A9D" w:rsidP="00772A9D">
      <w:pPr>
        <w:tabs>
          <w:tab w:val="left" w:pos="5070"/>
        </w:tabs>
        <w:spacing w:after="0" w:line="240" w:lineRule="auto"/>
        <w:jc w:val="both"/>
        <w:rPr>
          <w:rFonts w:ascii="Arial" w:eastAsia="Times New Roman" w:hAnsi="Arial" w:cs="Arial"/>
          <w:sz w:val="23"/>
          <w:szCs w:val="23"/>
          <w:lang w:eastAsia="zh-CN"/>
        </w:rPr>
      </w:pPr>
      <w:r w:rsidRPr="00032C8D">
        <w:rPr>
          <w:rFonts w:ascii="Arial" w:eastAsia="Times New Roman" w:hAnsi="Arial" w:cs="Arial"/>
          <w:sz w:val="23"/>
          <w:szCs w:val="23"/>
          <w:lang w:eastAsia="zh-CN"/>
        </w:rPr>
        <w:t>CRAS: Ficha: 428 – Fonte: 166100000000;</w:t>
      </w:r>
    </w:p>
    <w:p w14:paraId="1746217D" w14:textId="77777777" w:rsidR="00772A9D" w:rsidRPr="00032C8D" w:rsidRDefault="00772A9D" w:rsidP="00772A9D">
      <w:pPr>
        <w:tabs>
          <w:tab w:val="left" w:pos="5070"/>
        </w:tabs>
        <w:spacing w:after="0" w:line="240" w:lineRule="auto"/>
        <w:jc w:val="both"/>
        <w:rPr>
          <w:rFonts w:ascii="Arial" w:eastAsia="Times New Roman" w:hAnsi="Arial" w:cs="Arial"/>
          <w:sz w:val="23"/>
          <w:szCs w:val="23"/>
          <w:lang w:eastAsia="zh-CN"/>
        </w:rPr>
      </w:pPr>
      <w:r w:rsidRPr="00032C8D">
        <w:rPr>
          <w:rFonts w:ascii="Arial" w:eastAsia="Times New Roman" w:hAnsi="Arial" w:cs="Arial"/>
          <w:sz w:val="23"/>
          <w:szCs w:val="23"/>
          <w:lang w:eastAsia="zh-CN"/>
        </w:rPr>
        <w:t>Conselho Tutelar: 459 – Fonte: 150000000000;</w:t>
      </w:r>
    </w:p>
    <w:p w14:paraId="787F6D02" w14:textId="77777777" w:rsidR="00772A9D" w:rsidRPr="00032C8D" w:rsidRDefault="00772A9D" w:rsidP="00772A9D">
      <w:pPr>
        <w:tabs>
          <w:tab w:val="left" w:pos="5070"/>
        </w:tabs>
        <w:spacing w:after="0" w:line="240" w:lineRule="auto"/>
        <w:jc w:val="both"/>
        <w:rPr>
          <w:rFonts w:ascii="Arial" w:eastAsia="Times New Roman" w:hAnsi="Arial" w:cs="Arial"/>
          <w:b/>
          <w:bCs/>
          <w:sz w:val="23"/>
          <w:szCs w:val="23"/>
          <w:lang w:eastAsia="zh-CN"/>
        </w:rPr>
      </w:pPr>
      <w:r w:rsidRPr="00032C8D">
        <w:rPr>
          <w:rFonts w:ascii="Arial" w:eastAsia="Times New Roman" w:hAnsi="Arial" w:cs="Arial"/>
          <w:b/>
          <w:bCs/>
          <w:sz w:val="23"/>
          <w:szCs w:val="23"/>
          <w:lang w:eastAsia="zh-CN"/>
        </w:rPr>
        <w:t>-SEMUR</w:t>
      </w:r>
    </w:p>
    <w:p w14:paraId="4B85D332" w14:textId="4441B081" w:rsidR="00772A9D" w:rsidRPr="00032C8D" w:rsidRDefault="00772A9D" w:rsidP="00772A9D">
      <w:pPr>
        <w:tabs>
          <w:tab w:val="left" w:pos="5070"/>
        </w:tabs>
        <w:spacing w:after="0" w:line="240" w:lineRule="auto"/>
        <w:jc w:val="both"/>
        <w:rPr>
          <w:rFonts w:ascii="Arial" w:eastAsia="Times New Roman" w:hAnsi="Arial" w:cs="Arial"/>
          <w:sz w:val="23"/>
          <w:szCs w:val="23"/>
          <w:lang w:eastAsia="zh-CN"/>
        </w:rPr>
      </w:pPr>
      <w:r w:rsidRPr="00032C8D">
        <w:rPr>
          <w:rFonts w:ascii="Arial" w:eastAsia="Times New Roman" w:hAnsi="Arial" w:cs="Arial"/>
          <w:sz w:val="23"/>
          <w:szCs w:val="23"/>
          <w:lang w:eastAsia="zh-CN"/>
        </w:rPr>
        <w:t xml:space="preserve">Ficha: </w:t>
      </w:r>
      <w:r w:rsidR="00961A92">
        <w:rPr>
          <w:rFonts w:ascii="Arial" w:eastAsia="Times New Roman" w:hAnsi="Arial" w:cs="Arial"/>
          <w:sz w:val="23"/>
          <w:szCs w:val="23"/>
          <w:lang w:eastAsia="zh-CN"/>
        </w:rPr>
        <w:t>524</w:t>
      </w:r>
      <w:r w:rsidRPr="00032C8D">
        <w:rPr>
          <w:rFonts w:ascii="Arial" w:eastAsia="Times New Roman" w:hAnsi="Arial" w:cs="Arial"/>
          <w:sz w:val="23"/>
          <w:szCs w:val="23"/>
          <w:lang w:eastAsia="zh-CN"/>
        </w:rPr>
        <w:t xml:space="preserve"> – Fonte: 150000000000;</w:t>
      </w:r>
    </w:p>
    <w:p w14:paraId="68040D89" w14:textId="77777777" w:rsidR="00772A9D" w:rsidRPr="00032C8D" w:rsidRDefault="00772A9D" w:rsidP="00772A9D">
      <w:pPr>
        <w:tabs>
          <w:tab w:val="left" w:pos="5070"/>
        </w:tabs>
        <w:spacing w:after="0" w:line="240" w:lineRule="auto"/>
        <w:jc w:val="both"/>
        <w:rPr>
          <w:rFonts w:ascii="Arial" w:eastAsia="Times New Roman" w:hAnsi="Arial" w:cs="Arial"/>
          <w:b/>
          <w:bCs/>
          <w:sz w:val="23"/>
          <w:szCs w:val="23"/>
          <w:lang w:eastAsia="zh-CN"/>
        </w:rPr>
      </w:pPr>
      <w:r w:rsidRPr="00032C8D">
        <w:rPr>
          <w:rFonts w:ascii="Arial" w:eastAsia="Times New Roman" w:hAnsi="Arial" w:cs="Arial"/>
          <w:b/>
          <w:bCs/>
          <w:sz w:val="23"/>
          <w:szCs w:val="23"/>
          <w:lang w:eastAsia="zh-CN"/>
        </w:rPr>
        <w:t>-SEMAG</w:t>
      </w:r>
    </w:p>
    <w:p w14:paraId="3721C608" w14:textId="3A1F8218" w:rsidR="00772A9D" w:rsidRPr="00F01AE5" w:rsidRDefault="00772A9D" w:rsidP="00772A9D">
      <w:pPr>
        <w:tabs>
          <w:tab w:val="left" w:pos="5070"/>
        </w:tabs>
        <w:spacing w:after="0" w:line="240" w:lineRule="auto"/>
        <w:jc w:val="both"/>
        <w:rPr>
          <w:rFonts w:ascii="Arial" w:eastAsia="Times New Roman" w:hAnsi="Arial" w:cs="Arial"/>
          <w:color w:val="FF0000"/>
          <w:sz w:val="23"/>
          <w:szCs w:val="23"/>
          <w:lang w:eastAsia="zh-CN"/>
        </w:rPr>
      </w:pPr>
      <w:r w:rsidRPr="00032C8D">
        <w:rPr>
          <w:rFonts w:ascii="Arial" w:eastAsia="Times New Roman" w:hAnsi="Arial" w:cs="Arial"/>
          <w:sz w:val="23"/>
          <w:szCs w:val="23"/>
          <w:lang w:eastAsia="zh-CN"/>
        </w:rPr>
        <w:t>Ficha: 559 – Fonte: 150000000000.</w:t>
      </w:r>
    </w:p>
    <w:p w14:paraId="25B6FAF9" w14:textId="77777777" w:rsidR="00772A9D" w:rsidRPr="00F01AE5" w:rsidRDefault="00772A9D" w:rsidP="00772A9D">
      <w:pPr>
        <w:tabs>
          <w:tab w:val="left" w:pos="0"/>
          <w:tab w:val="left" w:pos="1134"/>
        </w:tabs>
        <w:spacing w:after="0" w:line="240" w:lineRule="auto"/>
        <w:jc w:val="both"/>
        <w:rPr>
          <w:rFonts w:ascii="Arial" w:eastAsia="Times New Roman" w:hAnsi="Arial" w:cs="Arial"/>
          <w:bCs/>
          <w:color w:val="FF0000"/>
          <w:sz w:val="23"/>
          <w:szCs w:val="23"/>
          <w:lang w:eastAsia="zh-CN"/>
        </w:rPr>
      </w:pPr>
    </w:p>
    <w:p w14:paraId="77C6E2AB" w14:textId="77777777" w:rsidR="00772A9D" w:rsidRPr="00542D62" w:rsidRDefault="00772A9D" w:rsidP="00772A9D">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 xml:space="preserve">CLÁUSULA DÉCIMA </w:t>
      </w:r>
      <w:r>
        <w:rPr>
          <w:rFonts w:ascii="Arial" w:eastAsia="Times New Roman" w:hAnsi="Arial" w:cs="Arial"/>
          <w:b/>
          <w:bCs/>
          <w:color w:val="000000" w:themeColor="text1"/>
          <w:sz w:val="23"/>
          <w:szCs w:val="23"/>
          <w:u w:val="single"/>
          <w:lang w:eastAsia="zh-CN"/>
        </w:rPr>
        <w:t>TERCEIRA</w:t>
      </w:r>
      <w:r w:rsidRPr="00542D62">
        <w:rPr>
          <w:rFonts w:ascii="Arial" w:eastAsia="Times New Roman" w:hAnsi="Arial" w:cs="Arial"/>
          <w:b/>
          <w:bCs/>
          <w:color w:val="000000" w:themeColor="text1"/>
          <w:sz w:val="23"/>
          <w:szCs w:val="23"/>
          <w:u w:val="single"/>
          <w:lang w:eastAsia="zh-CN"/>
        </w:rPr>
        <w:t>: DA FISCALIZAÇÃO</w:t>
      </w:r>
    </w:p>
    <w:p w14:paraId="23F2AD83" w14:textId="03C0B2DE" w:rsidR="00772A9D" w:rsidRPr="00542D62" w:rsidRDefault="00772A9D" w:rsidP="00772A9D">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lastRenderedPageBreak/>
        <w:t>1</w:t>
      </w:r>
      <w:r>
        <w:rPr>
          <w:rFonts w:ascii="Arial" w:eastAsia="Times New Roman" w:hAnsi="Arial" w:cs="Arial"/>
          <w:color w:val="000000" w:themeColor="text1"/>
          <w:sz w:val="23"/>
          <w:szCs w:val="23"/>
          <w:lang w:eastAsia="zh-CN"/>
        </w:rPr>
        <w:t>3</w:t>
      </w:r>
      <w:r w:rsidRPr="00542D62">
        <w:rPr>
          <w:rFonts w:ascii="Arial" w:eastAsia="Times New Roman" w:hAnsi="Arial" w:cs="Arial"/>
          <w:color w:val="000000" w:themeColor="text1"/>
          <w:sz w:val="23"/>
          <w:szCs w:val="23"/>
          <w:lang w:eastAsia="zh-CN"/>
        </w:rPr>
        <w:t>.1. A fiscalização da execução deste Contrato será realizada pelo</w:t>
      </w:r>
      <w:r>
        <w:rPr>
          <w:rFonts w:ascii="Arial" w:eastAsia="Times New Roman" w:hAnsi="Arial" w:cs="Arial"/>
          <w:color w:val="000000" w:themeColor="text1"/>
          <w:sz w:val="23"/>
          <w:szCs w:val="23"/>
          <w:lang w:eastAsia="zh-CN"/>
        </w:rPr>
        <w:t>s</w:t>
      </w:r>
      <w:r w:rsidRPr="00542D62">
        <w:rPr>
          <w:rFonts w:ascii="Arial" w:eastAsia="Times New Roman" w:hAnsi="Arial" w:cs="Arial"/>
          <w:color w:val="000000" w:themeColor="text1"/>
          <w:sz w:val="23"/>
          <w:szCs w:val="23"/>
          <w:lang w:eastAsia="zh-CN"/>
        </w:rPr>
        <w:t xml:space="preserve"> servidor</w:t>
      </w:r>
      <w:r>
        <w:rPr>
          <w:rFonts w:ascii="Arial" w:eastAsia="Times New Roman" w:hAnsi="Arial" w:cs="Arial"/>
          <w:color w:val="000000" w:themeColor="text1"/>
          <w:sz w:val="23"/>
          <w:szCs w:val="23"/>
          <w:lang w:eastAsia="zh-CN"/>
        </w:rPr>
        <w:t>es:</w:t>
      </w:r>
      <w:r w:rsidRPr="00542D62">
        <w:rPr>
          <w:rFonts w:ascii="Arial" w:eastAsia="Times New Roman" w:hAnsi="Arial" w:cs="Arial"/>
          <w:b/>
          <w:bCs/>
          <w:color w:val="000000" w:themeColor="text1"/>
          <w:sz w:val="23"/>
          <w:szCs w:val="23"/>
          <w:lang w:eastAsia="zh-CN"/>
        </w:rPr>
        <w:t xml:space="preserve"> </w:t>
      </w:r>
      <w:r>
        <w:rPr>
          <w:rFonts w:ascii="Arial" w:eastAsia="Times New Roman" w:hAnsi="Arial" w:cs="Arial"/>
          <w:b/>
          <w:bCs/>
          <w:color w:val="000000" w:themeColor="text1"/>
          <w:sz w:val="23"/>
          <w:szCs w:val="23"/>
          <w:lang w:eastAsia="zh-CN"/>
        </w:rPr>
        <w:t>S</w:t>
      </w:r>
      <w:r w:rsidRPr="00A746E4">
        <w:rPr>
          <w:rFonts w:ascii="Arial" w:eastAsia="Times New Roman" w:hAnsi="Arial" w:cs="Arial"/>
          <w:b/>
          <w:bCs/>
          <w:color w:val="000000" w:themeColor="text1"/>
          <w:sz w:val="23"/>
          <w:szCs w:val="23"/>
          <w:lang w:eastAsia="zh-CN"/>
        </w:rPr>
        <w:t xml:space="preserve">EMEC </w:t>
      </w:r>
      <w:r>
        <w:rPr>
          <w:rFonts w:ascii="Arial" w:eastAsia="Times New Roman" w:hAnsi="Arial" w:cs="Arial"/>
          <w:b/>
          <w:bCs/>
          <w:color w:val="000000" w:themeColor="text1"/>
          <w:sz w:val="23"/>
          <w:szCs w:val="23"/>
          <w:lang w:eastAsia="zh-CN"/>
        </w:rPr>
        <w:t>–</w:t>
      </w:r>
      <w:r w:rsidRPr="00A746E4">
        <w:rPr>
          <w:rFonts w:ascii="Arial" w:eastAsia="Times New Roman" w:hAnsi="Arial" w:cs="Arial"/>
          <w:b/>
          <w:bCs/>
          <w:color w:val="000000" w:themeColor="text1"/>
          <w:sz w:val="23"/>
          <w:szCs w:val="23"/>
          <w:lang w:eastAsia="zh-CN"/>
        </w:rPr>
        <w:t xml:space="preserve"> </w:t>
      </w:r>
      <w:r>
        <w:rPr>
          <w:rFonts w:ascii="Arial" w:eastAsia="Times New Roman" w:hAnsi="Arial" w:cs="Arial"/>
          <w:b/>
          <w:bCs/>
          <w:color w:val="000000" w:themeColor="text1"/>
          <w:sz w:val="23"/>
          <w:szCs w:val="23"/>
          <w:lang w:eastAsia="zh-CN"/>
        </w:rPr>
        <w:t>SEBASTIANA APARECIDA PEREIRA</w:t>
      </w:r>
      <w:r w:rsidRPr="00A746E4">
        <w:rPr>
          <w:rFonts w:ascii="Arial" w:eastAsia="Times New Roman" w:hAnsi="Arial" w:cs="Arial"/>
          <w:b/>
          <w:bCs/>
          <w:color w:val="000000" w:themeColor="text1"/>
          <w:sz w:val="23"/>
          <w:szCs w:val="23"/>
          <w:lang w:eastAsia="zh-CN"/>
        </w:rPr>
        <w:t xml:space="preserve">, SEMUR - RENATA DO NASCIMENTO DANIEL, SEMTADES </w:t>
      </w:r>
      <w:r>
        <w:rPr>
          <w:rFonts w:ascii="Arial" w:eastAsia="Times New Roman" w:hAnsi="Arial" w:cs="Arial"/>
          <w:b/>
          <w:bCs/>
          <w:color w:val="000000" w:themeColor="text1"/>
          <w:sz w:val="23"/>
          <w:szCs w:val="23"/>
          <w:lang w:eastAsia="zh-CN"/>
        </w:rPr>
        <w:t>–</w:t>
      </w:r>
      <w:r w:rsidRPr="00A746E4">
        <w:rPr>
          <w:rFonts w:ascii="Arial" w:eastAsia="Times New Roman" w:hAnsi="Arial" w:cs="Arial"/>
          <w:b/>
          <w:bCs/>
          <w:color w:val="000000" w:themeColor="text1"/>
          <w:sz w:val="23"/>
          <w:szCs w:val="23"/>
          <w:lang w:eastAsia="zh-CN"/>
        </w:rPr>
        <w:t xml:space="preserve"> </w:t>
      </w:r>
      <w:r>
        <w:rPr>
          <w:rFonts w:ascii="Arial" w:eastAsia="Times New Roman" w:hAnsi="Arial" w:cs="Arial"/>
          <w:b/>
          <w:bCs/>
          <w:color w:val="000000" w:themeColor="text1"/>
          <w:sz w:val="23"/>
          <w:szCs w:val="23"/>
          <w:lang w:eastAsia="zh-CN"/>
        </w:rPr>
        <w:t>PATRICIA OLMO DE ANDRADE CHAGAS</w:t>
      </w:r>
      <w:r w:rsidRPr="00A746E4">
        <w:rPr>
          <w:rFonts w:ascii="Arial" w:eastAsia="Times New Roman" w:hAnsi="Arial" w:cs="Arial"/>
          <w:b/>
          <w:bCs/>
          <w:color w:val="000000" w:themeColor="text1"/>
          <w:sz w:val="23"/>
          <w:szCs w:val="23"/>
          <w:lang w:eastAsia="zh-CN"/>
        </w:rPr>
        <w:t xml:space="preserve">, SEMAG </w:t>
      </w:r>
      <w:r>
        <w:rPr>
          <w:rFonts w:ascii="Arial" w:eastAsia="Times New Roman" w:hAnsi="Arial" w:cs="Arial"/>
          <w:b/>
          <w:bCs/>
          <w:color w:val="000000" w:themeColor="text1"/>
          <w:sz w:val="23"/>
          <w:szCs w:val="23"/>
          <w:lang w:eastAsia="zh-CN"/>
        </w:rPr>
        <w:t>–</w:t>
      </w:r>
      <w:r w:rsidRPr="00A746E4">
        <w:rPr>
          <w:rFonts w:ascii="Arial" w:eastAsia="Times New Roman" w:hAnsi="Arial" w:cs="Arial"/>
          <w:b/>
          <w:bCs/>
          <w:color w:val="000000" w:themeColor="text1"/>
          <w:sz w:val="23"/>
          <w:szCs w:val="23"/>
          <w:lang w:eastAsia="zh-CN"/>
        </w:rPr>
        <w:t xml:space="preserve"> </w:t>
      </w:r>
      <w:r w:rsidR="00E40832">
        <w:rPr>
          <w:rFonts w:ascii="Arial" w:eastAsia="Times New Roman" w:hAnsi="Arial" w:cs="Arial"/>
          <w:b/>
          <w:bCs/>
          <w:color w:val="000000" w:themeColor="text1"/>
          <w:sz w:val="23"/>
          <w:szCs w:val="23"/>
          <w:lang w:eastAsia="zh-CN"/>
        </w:rPr>
        <w:t>TEREZA MARQUEZINI</w:t>
      </w:r>
      <w:r w:rsidR="00F01AE5">
        <w:rPr>
          <w:rFonts w:ascii="Arial" w:eastAsia="Times New Roman" w:hAnsi="Arial" w:cs="Arial"/>
          <w:b/>
          <w:bCs/>
          <w:color w:val="000000" w:themeColor="text1"/>
          <w:sz w:val="23"/>
          <w:szCs w:val="23"/>
          <w:lang w:eastAsia="zh-CN"/>
        </w:rPr>
        <w:t xml:space="preserve"> </w:t>
      </w:r>
      <w:r w:rsidRPr="00A746E4">
        <w:rPr>
          <w:rFonts w:ascii="Arial" w:eastAsia="Times New Roman" w:hAnsi="Arial" w:cs="Arial"/>
          <w:b/>
          <w:bCs/>
          <w:color w:val="000000" w:themeColor="text1"/>
          <w:sz w:val="23"/>
          <w:szCs w:val="23"/>
          <w:lang w:eastAsia="zh-CN"/>
        </w:rPr>
        <w:t xml:space="preserve">e </w:t>
      </w:r>
      <w:r w:rsidR="00E40832">
        <w:rPr>
          <w:rFonts w:ascii="Arial" w:eastAsia="Times New Roman" w:hAnsi="Arial" w:cs="Arial"/>
          <w:b/>
          <w:bCs/>
          <w:color w:val="000000" w:themeColor="text1"/>
          <w:sz w:val="23"/>
          <w:szCs w:val="23"/>
          <w:lang w:eastAsia="zh-CN"/>
        </w:rPr>
        <w:t>GABINETE DA PREFEITA</w:t>
      </w:r>
      <w:r w:rsidRPr="00A746E4">
        <w:rPr>
          <w:rFonts w:ascii="Arial" w:eastAsia="Times New Roman" w:hAnsi="Arial" w:cs="Arial"/>
          <w:b/>
          <w:bCs/>
          <w:color w:val="000000" w:themeColor="text1"/>
          <w:sz w:val="23"/>
          <w:szCs w:val="23"/>
          <w:lang w:eastAsia="zh-CN"/>
        </w:rPr>
        <w:t xml:space="preserve"> </w:t>
      </w:r>
      <w:r w:rsidR="00E40832">
        <w:rPr>
          <w:rFonts w:ascii="Arial" w:eastAsia="Times New Roman" w:hAnsi="Arial" w:cs="Arial"/>
          <w:b/>
          <w:bCs/>
          <w:color w:val="000000" w:themeColor="text1"/>
          <w:sz w:val="23"/>
          <w:szCs w:val="23"/>
          <w:lang w:eastAsia="zh-CN"/>
        </w:rPr>
        <w:t>–</w:t>
      </w:r>
      <w:r w:rsidRPr="00A746E4">
        <w:rPr>
          <w:rFonts w:ascii="Arial" w:eastAsia="Times New Roman" w:hAnsi="Arial" w:cs="Arial"/>
          <w:b/>
          <w:bCs/>
          <w:color w:val="000000" w:themeColor="text1"/>
          <w:sz w:val="23"/>
          <w:szCs w:val="23"/>
          <w:lang w:eastAsia="zh-CN"/>
        </w:rPr>
        <w:t xml:space="preserve"> F</w:t>
      </w:r>
      <w:r w:rsidR="00E40832">
        <w:rPr>
          <w:rFonts w:ascii="Arial" w:eastAsia="Times New Roman" w:hAnsi="Arial" w:cs="Arial"/>
          <w:b/>
          <w:bCs/>
          <w:color w:val="000000" w:themeColor="text1"/>
          <w:sz w:val="23"/>
          <w:szCs w:val="23"/>
          <w:lang w:eastAsia="zh-CN"/>
        </w:rPr>
        <w:t>ABRICIO CALCI DE MATTOS</w:t>
      </w:r>
      <w:r>
        <w:rPr>
          <w:rFonts w:ascii="Arial" w:eastAsia="Times New Roman" w:hAnsi="Arial" w:cs="Arial"/>
          <w:b/>
          <w:bCs/>
          <w:color w:val="000000" w:themeColor="text1"/>
          <w:sz w:val="23"/>
          <w:szCs w:val="23"/>
          <w:lang w:eastAsia="zh-CN"/>
        </w:rPr>
        <w:t>,</w:t>
      </w:r>
      <w:r w:rsidRPr="00542D62">
        <w:rPr>
          <w:rFonts w:ascii="Arial" w:eastAsia="Times New Roman" w:hAnsi="Arial" w:cs="Arial"/>
          <w:b/>
          <w:bCs/>
          <w:color w:val="000000" w:themeColor="text1"/>
          <w:sz w:val="23"/>
          <w:szCs w:val="23"/>
          <w:lang w:eastAsia="zh-CN"/>
        </w:rPr>
        <w:t xml:space="preserve"> </w:t>
      </w:r>
      <w:r w:rsidRPr="00542D62">
        <w:rPr>
          <w:rFonts w:ascii="Arial" w:eastAsia="Times New Roman" w:hAnsi="Arial" w:cs="Arial"/>
          <w:color w:val="000000" w:themeColor="text1"/>
          <w:sz w:val="23"/>
          <w:szCs w:val="23"/>
          <w:lang w:eastAsia="zh-CN"/>
        </w:rPr>
        <w:t>designad</w:t>
      </w:r>
      <w:r>
        <w:rPr>
          <w:rFonts w:ascii="Arial" w:eastAsia="Times New Roman" w:hAnsi="Arial" w:cs="Arial"/>
          <w:color w:val="000000" w:themeColor="text1"/>
          <w:sz w:val="23"/>
          <w:szCs w:val="23"/>
          <w:lang w:eastAsia="zh-CN"/>
        </w:rPr>
        <w:t>os</w:t>
      </w:r>
      <w:r w:rsidRPr="00542D62">
        <w:rPr>
          <w:rFonts w:ascii="Arial" w:eastAsia="Times New Roman" w:hAnsi="Arial" w:cs="Arial"/>
          <w:color w:val="000000" w:themeColor="text1"/>
          <w:sz w:val="23"/>
          <w:szCs w:val="23"/>
          <w:lang w:eastAsia="zh-CN"/>
        </w:rPr>
        <w:t xml:space="preserve"> representante da Administração nos termos do art. 67 da Lei nº 8.666/93, que deverá atestar a execução do objeto contratado, observadas as disposições deste Contrato, sem o mesmo não será permitido qualquer pagamento.</w:t>
      </w:r>
    </w:p>
    <w:p w14:paraId="2FF749F1" w14:textId="77777777" w:rsidR="00772A9D" w:rsidRDefault="00772A9D" w:rsidP="00772A9D">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1</w:t>
      </w:r>
      <w:r>
        <w:rPr>
          <w:rFonts w:ascii="Arial" w:eastAsia="Times New Roman" w:hAnsi="Arial" w:cs="Arial"/>
          <w:color w:val="000000" w:themeColor="text1"/>
          <w:sz w:val="23"/>
          <w:szCs w:val="23"/>
          <w:lang w:eastAsia="zh-CN"/>
        </w:rPr>
        <w:t>3</w:t>
      </w:r>
      <w:r w:rsidRPr="00542D62">
        <w:rPr>
          <w:rFonts w:ascii="Arial" w:eastAsia="Times New Roman" w:hAnsi="Arial" w:cs="Arial"/>
          <w:color w:val="000000" w:themeColor="text1"/>
          <w:sz w:val="23"/>
          <w:szCs w:val="23"/>
          <w:lang w:eastAsia="zh-CN"/>
        </w:rPr>
        <w:t>.2. A ação da fiscalização não exonera a CONTRATADA de suas responsabilidades contratuais.</w:t>
      </w:r>
    </w:p>
    <w:p w14:paraId="3CDC63BD" w14:textId="77777777" w:rsidR="00772A9D" w:rsidRDefault="00772A9D" w:rsidP="00772A9D">
      <w:pPr>
        <w:spacing w:after="0" w:line="240" w:lineRule="auto"/>
        <w:jc w:val="both"/>
        <w:rPr>
          <w:rFonts w:ascii="Arial" w:eastAsia="Times New Roman" w:hAnsi="Arial" w:cs="Arial"/>
          <w:color w:val="000000" w:themeColor="text1"/>
          <w:sz w:val="23"/>
          <w:szCs w:val="23"/>
          <w:lang w:eastAsia="zh-CN"/>
        </w:rPr>
      </w:pPr>
    </w:p>
    <w:p w14:paraId="6DEB248C" w14:textId="77777777" w:rsidR="00772A9D" w:rsidRPr="0002498E" w:rsidRDefault="00772A9D" w:rsidP="00772A9D">
      <w:pPr>
        <w:spacing w:after="0" w:line="240" w:lineRule="auto"/>
        <w:jc w:val="both"/>
        <w:rPr>
          <w:rFonts w:ascii="Arial" w:eastAsia="Times New Roman" w:hAnsi="Arial" w:cs="Arial"/>
          <w:b/>
          <w:bCs/>
          <w:color w:val="000000" w:themeColor="text1"/>
          <w:sz w:val="23"/>
          <w:szCs w:val="23"/>
          <w:u w:val="single"/>
          <w:lang w:eastAsia="zh-CN"/>
        </w:rPr>
      </w:pPr>
      <w:r w:rsidRPr="0002498E">
        <w:rPr>
          <w:rFonts w:ascii="Arial" w:eastAsia="Times New Roman" w:hAnsi="Arial" w:cs="Arial"/>
          <w:b/>
          <w:bCs/>
          <w:color w:val="000000" w:themeColor="text1"/>
          <w:sz w:val="23"/>
          <w:szCs w:val="23"/>
          <w:u w:val="single"/>
          <w:lang w:eastAsia="zh-CN"/>
        </w:rPr>
        <w:t xml:space="preserve">CLÁUSULA DÉCIMA </w:t>
      </w:r>
      <w:r>
        <w:rPr>
          <w:rFonts w:ascii="Arial" w:eastAsia="Times New Roman" w:hAnsi="Arial" w:cs="Arial"/>
          <w:b/>
          <w:bCs/>
          <w:color w:val="000000" w:themeColor="text1"/>
          <w:sz w:val="23"/>
          <w:szCs w:val="23"/>
          <w:u w:val="single"/>
          <w:lang w:eastAsia="zh-CN"/>
        </w:rPr>
        <w:t>QUARTA:</w:t>
      </w:r>
      <w:r w:rsidRPr="0002498E">
        <w:rPr>
          <w:rFonts w:ascii="Arial" w:eastAsia="Times New Roman" w:hAnsi="Arial" w:cs="Arial"/>
          <w:b/>
          <w:bCs/>
          <w:color w:val="000000" w:themeColor="text1"/>
          <w:sz w:val="23"/>
          <w:szCs w:val="23"/>
          <w:u w:val="single"/>
          <w:lang w:eastAsia="zh-CN"/>
        </w:rPr>
        <w:t xml:space="preserve"> DA VINCULAÇÃO</w:t>
      </w:r>
    </w:p>
    <w:p w14:paraId="70E5F55C" w14:textId="484F7C80" w:rsidR="00772A9D" w:rsidRDefault="00772A9D" w:rsidP="00772A9D">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14.1. </w:t>
      </w:r>
      <w:r w:rsidRPr="0002498E">
        <w:rPr>
          <w:rFonts w:ascii="Arial" w:eastAsia="Times New Roman" w:hAnsi="Arial" w:cs="Arial"/>
          <w:color w:val="000000" w:themeColor="text1"/>
          <w:sz w:val="23"/>
          <w:szCs w:val="23"/>
          <w:lang w:eastAsia="zh-CN"/>
        </w:rPr>
        <w:t xml:space="preserve">Para efeitos obrigacionais tanto no Edital da Licitação na modalidade Pregão </w:t>
      </w:r>
      <w:r w:rsidR="00E40832">
        <w:rPr>
          <w:rFonts w:ascii="Arial" w:eastAsia="Times New Roman" w:hAnsi="Arial" w:cs="Arial"/>
          <w:color w:val="000000" w:themeColor="text1"/>
          <w:sz w:val="23"/>
          <w:szCs w:val="23"/>
          <w:lang w:eastAsia="zh-CN"/>
        </w:rPr>
        <w:t>Presencial</w:t>
      </w:r>
      <w:r w:rsidRPr="0002498E">
        <w:rPr>
          <w:rFonts w:ascii="Arial" w:eastAsia="Times New Roman" w:hAnsi="Arial" w:cs="Arial"/>
          <w:color w:val="000000" w:themeColor="text1"/>
          <w:sz w:val="23"/>
          <w:szCs w:val="23"/>
          <w:lang w:eastAsia="zh-CN"/>
        </w:rPr>
        <w:t xml:space="preserve"> n° </w:t>
      </w:r>
      <w:r>
        <w:rPr>
          <w:rFonts w:ascii="Arial" w:eastAsia="Times New Roman" w:hAnsi="Arial" w:cs="Arial"/>
          <w:color w:val="000000" w:themeColor="text1"/>
          <w:sz w:val="23"/>
          <w:szCs w:val="23"/>
          <w:lang w:eastAsia="zh-CN"/>
        </w:rPr>
        <w:t>00</w:t>
      </w:r>
      <w:r w:rsidR="00E40832">
        <w:rPr>
          <w:rFonts w:ascii="Arial" w:eastAsia="Times New Roman" w:hAnsi="Arial" w:cs="Arial"/>
          <w:color w:val="000000" w:themeColor="text1"/>
          <w:sz w:val="23"/>
          <w:szCs w:val="23"/>
          <w:lang w:eastAsia="zh-CN"/>
        </w:rPr>
        <w:t>3</w:t>
      </w:r>
      <w:r w:rsidRPr="0002498E">
        <w:rPr>
          <w:rFonts w:ascii="Arial" w:eastAsia="Times New Roman" w:hAnsi="Arial" w:cs="Arial"/>
          <w:color w:val="000000" w:themeColor="text1"/>
          <w:sz w:val="23"/>
          <w:szCs w:val="23"/>
          <w:lang w:eastAsia="zh-CN"/>
        </w:rPr>
        <w:t>/202</w:t>
      </w:r>
      <w:r>
        <w:rPr>
          <w:rFonts w:ascii="Arial" w:eastAsia="Times New Roman" w:hAnsi="Arial" w:cs="Arial"/>
          <w:color w:val="000000" w:themeColor="text1"/>
          <w:sz w:val="23"/>
          <w:szCs w:val="23"/>
          <w:lang w:eastAsia="zh-CN"/>
        </w:rPr>
        <w:t>3 PMSDN</w:t>
      </w:r>
      <w:r w:rsidR="009E59C7">
        <w:rPr>
          <w:rFonts w:ascii="Arial" w:eastAsia="Times New Roman" w:hAnsi="Arial" w:cs="Arial"/>
          <w:color w:val="000000" w:themeColor="text1"/>
          <w:sz w:val="23"/>
          <w:szCs w:val="23"/>
          <w:lang w:eastAsia="zh-CN"/>
        </w:rPr>
        <w:t xml:space="preserve"> SRP</w:t>
      </w:r>
      <w:r w:rsidRPr="0002498E">
        <w:rPr>
          <w:rFonts w:ascii="Arial" w:eastAsia="Times New Roman" w:hAnsi="Arial" w:cs="Arial"/>
          <w:color w:val="000000" w:themeColor="text1"/>
          <w:sz w:val="23"/>
          <w:szCs w:val="23"/>
          <w:lang w:eastAsia="zh-CN"/>
        </w:rPr>
        <w:t>,</w:t>
      </w:r>
      <w:r>
        <w:rPr>
          <w:rFonts w:ascii="Arial" w:eastAsia="Times New Roman" w:hAnsi="Arial" w:cs="Arial"/>
          <w:color w:val="000000" w:themeColor="text1"/>
          <w:sz w:val="23"/>
          <w:szCs w:val="23"/>
          <w:lang w:eastAsia="zh-CN"/>
        </w:rPr>
        <w:t xml:space="preserve"> </w:t>
      </w:r>
      <w:r w:rsidRPr="0002498E">
        <w:rPr>
          <w:rFonts w:ascii="Arial" w:eastAsia="Times New Roman" w:hAnsi="Arial" w:cs="Arial"/>
          <w:color w:val="000000" w:themeColor="text1"/>
          <w:sz w:val="23"/>
          <w:szCs w:val="23"/>
          <w:lang w:eastAsia="zh-CN"/>
        </w:rPr>
        <w:t>quanto as propostas nela adjudicadas, integram o presente compromisso de fornecimento, devendo seus termos e condições ser considerados como partes integrantes do presente instrumento contratual.</w:t>
      </w:r>
    </w:p>
    <w:p w14:paraId="4102B6D8" w14:textId="77777777" w:rsidR="00772A9D" w:rsidRDefault="00772A9D" w:rsidP="00772A9D">
      <w:pPr>
        <w:spacing w:after="0" w:line="240" w:lineRule="auto"/>
        <w:jc w:val="both"/>
        <w:rPr>
          <w:rFonts w:ascii="Arial" w:eastAsia="Times New Roman" w:hAnsi="Arial" w:cs="Arial"/>
          <w:color w:val="000000" w:themeColor="text1"/>
          <w:sz w:val="23"/>
          <w:szCs w:val="23"/>
          <w:lang w:eastAsia="zh-CN"/>
        </w:rPr>
      </w:pPr>
    </w:p>
    <w:p w14:paraId="202D5004" w14:textId="77777777" w:rsidR="00772A9D" w:rsidRPr="0002498E" w:rsidRDefault="00772A9D" w:rsidP="00772A9D">
      <w:pPr>
        <w:spacing w:after="0" w:line="240" w:lineRule="auto"/>
        <w:jc w:val="both"/>
        <w:rPr>
          <w:rFonts w:ascii="Arial" w:eastAsia="Times New Roman" w:hAnsi="Arial" w:cs="Arial"/>
          <w:b/>
          <w:bCs/>
          <w:color w:val="000000" w:themeColor="text1"/>
          <w:sz w:val="23"/>
          <w:szCs w:val="23"/>
          <w:u w:val="single"/>
          <w:lang w:eastAsia="zh-CN"/>
        </w:rPr>
      </w:pPr>
      <w:r w:rsidRPr="0002498E">
        <w:rPr>
          <w:rFonts w:ascii="Arial" w:eastAsia="Times New Roman" w:hAnsi="Arial" w:cs="Arial"/>
          <w:b/>
          <w:bCs/>
          <w:color w:val="000000" w:themeColor="text1"/>
          <w:sz w:val="23"/>
          <w:szCs w:val="23"/>
          <w:u w:val="single"/>
          <w:lang w:eastAsia="zh-CN"/>
        </w:rPr>
        <w:t xml:space="preserve">CLAUSULA DÉCIMA </w:t>
      </w:r>
      <w:r>
        <w:rPr>
          <w:rFonts w:ascii="Arial" w:eastAsia="Times New Roman" w:hAnsi="Arial" w:cs="Arial"/>
          <w:b/>
          <w:bCs/>
          <w:color w:val="000000" w:themeColor="text1"/>
          <w:sz w:val="23"/>
          <w:szCs w:val="23"/>
          <w:u w:val="single"/>
          <w:lang w:eastAsia="zh-CN"/>
        </w:rPr>
        <w:t>QUINTA:</w:t>
      </w:r>
      <w:r w:rsidRPr="0002498E">
        <w:rPr>
          <w:rFonts w:ascii="Arial" w:eastAsia="Times New Roman" w:hAnsi="Arial" w:cs="Arial"/>
          <w:b/>
          <w:bCs/>
          <w:color w:val="000000" w:themeColor="text1"/>
          <w:sz w:val="23"/>
          <w:szCs w:val="23"/>
          <w:u w:val="single"/>
          <w:lang w:eastAsia="zh-CN"/>
        </w:rPr>
        <w:t xml:space="preserve"> DA PUBLICAÇÃO</w:t>
      </w:r>
    </w:p>
    <w:p w14:paraId="0563713D" w14:textId="77777777" w:rsidR="00772A9D" w:rsidRPr="00542D62" w:rsidRDefault="00772A9D" w:rsidP="00772A9D">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15.1. </w:t>
      </w:r>
      <w:r w:rsidRPr="0002498E">
        <w:rPr>
          <w:rFonts w:ascii="Arial" w:eastAsia="Times New Roman" w:hAnsi="Arial" w:cs="Arial"/>
          <w:color w:val="000000" w:themeColor="text1"/>
          <w:sz w:val="23"/>
          <w:szCs w:val="23"/>
          <w:lang w:eastAsia="zh-CN"/>
        </w:rPr>
        <w:t xml:space="preserve">O presente Contrato será publicado, em resumo </w:t>
      </w:r>
      <w:r>
        <w:rPr>
          <w:rFonts w:ascii="Arial" w:eastAsia="Times New Roman" w:hAnsi="Arial" w:cs="Arial"/>
          <w:color w:val="000000" w:themeColor="text1"/>
          <w:sz w:val="23"/>
          <w:szCs w:val="23"/>
          <w:lang w:eastAsia="zh-CN"/>
        </w:rPr>
        <w:t>em</w:t>
      </w:r>
      <w:r w:rsidRPr="0002498E">
        <w:rPr>
          <w:rFonts w:ascii="Arial" w:eastAsia="Times New Roman" w:hAnsi="Arial" w:cs="Arial"/>
          <w:color w:val="000000" w:themeColor="text1"/>
          <w:sz w:val="23"/>
          <w:szCs w:val="23"/>
          <w:lang w:eastAsia="zh-CN"/>
        </w:rPr>
        <w:t xml:space="preserve"> Diário Oficial do Estado do Espírito Santo – DO</w:t>
      </w:r>
      <w:r>
        <w:rPr>
          <w:rFonts w:ascii="Arial" w:eastAsia="Times New Roman" w:hAnsi="Arial" w:cs="Arial"/>
          <w:color w:val="000000" w:themeColor="text1"/>
          <w:sz w:val="23"/>
          <w:szCs w:val="23"/>
          <w:lang w:eastAsia="zh-CN"/>
        </w:rPr>
        <w:t>M</w:t>
      </w:r>
      <w:r w:rsidRPr="0002498E">
        <w:rPr>
          <w:rFonts w:ascii="Arial" w:eastAsia="Times New Roman" w:hAnsi="Arial" w:cs="Arial"/>
          <w:color w:val="000000" w:themeColor="text1"/>
          <w:sz w:val="23"/>
          <w:szCs w:val="23"/>
          <w:lang w:eastAsia="zh-CN"/>
        </w:rPr>
        <w:t>/ES, dando-se cumprimento ao disposto no artigo 61, parágrafo único da Lei n° 8.666/93, correndo a despesa por conta do contratante.</w:t>
      </w:r>
    </w:p>
    <w:p w14:paraId="52FBE516" w14:textId="77777777" w:rsidR="00772A9D" w:rsidRPr="00542D62" w:rsidRDefault="00772A9D" w:rsidP="00772A9D">
      <w:pPr>
        <w:spacing w:after="0" w:line="240" w:lineRule="auto"/>
        <w:jc w:val="both"/>
        <w:rPr>
          <w:rFonts w:ascii="Arial" w:eastAsia="Times New Roman" w:hAnsi="Arial" w:cs="Arial"/>
          <w:color w:val="000000" w:themeColor="text1"/>
          <w:sz w:val="23"/>
          <w:szCs w:val="23"/>
          <w:lang w:eastAsia="zh-CN"/>
        </w:rPr>
      </w:pPr>
    </w:p>
    <w:p w14:paraId="2490521D" w14:textId="77777777" w:rsidR="00772A9D" w:rsidRPr="00542D62" w:rsidRDefault="00772A9D" w:rsidP="00772A9D">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 xml:space="preserve">CLÁUSULA DÉCIMA </w:t>
      </w:r>
      <w:r>
        <w:rPr>
          <w:rFonts w:ascii="Arial" w:eastAsia="Times New Roman" w:hAnsi="Arial" w:cs="Arial"/>
          <w:b/>
          <w:bCs/>
          <w:color w:val="000000" w:themeColor="text1"/>
          <w:sz w:val="23"/>
          <w:szCs w:val="23"/>
          <w:u w:val="single"/>
          <w:lang w:eastAsia="zh-CN"/>
        </w:rPr>
        <w:t>SEXTA</w:t>
      </w:r>
      <w:r w:rsidRPr="00542D62">
        <w:rPr>
          <w:rFonts w:ascii="Arial" w:eastAsia="Times New Roman" w:hAnsi="Arial" w:cs="Arial"/>
          <w:b/>
          <w:bCs/>
          <w:color w:val="000000" w:themeColor="text1"/>
          <w:sz w:val="23"/>
          <w:szCs w:val="23"/>
          <w:u w:val="single"/>
          <w:lang w:eastAsia="zh-CN"/>
        </w:rPr>
        <w:t>: FORO</w:t>
      </w:r>
    </w:p>
    <w:p w14:paraId="4FAAE333" w14:textId="77777777" w:rsidR="00772A9D" w:rsidRPr="00542D62" w:rsidRDefault="00772A9D" w:rsidP="00772A9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1</w:t>
      </w:r>
      <w:r>
        <w:rPr>
          <w:rFonts w:ascii="Arial" w:eastAsia="Times New Roman" w:hAnsi="Arial" w:cs="Arial"/>
          <w:color w:val="000000" w:themeColor="text1"/>
          <w:sz w:val="23"/>
          <w:szCs w:val="23"/>
          <w:lang w:eastAsia="zh-CN"/>
        </w:rPr>
        <w:t>6</w:t>
      </w:r>
      <w:r w:rsidRPr="00542D62">
        <w:rPr>
          <w:rFonts w:ascii="Arial" w:eastAsia="Times New Roman" w:hAnsi="Arial" w:cs="Arial"/>
          <w:color w:val="000000" w:themeColor="text1"/>
          <w:sz w:val="23"/>
          <w:szCs w:val="23"/>
          <w:lang w:eastAsia="zh-CN"/>
        </w:rPr>
        <w:t>.1. Fica eleito o Foro da Cidade de São Domingos do Norte/ES, para dirimir quaisquer dúvidas ou contestações oriundas deste Contrato e que não possam ser resolvidas por meios administrativos, renunciando-se expressamente a qualquer outro, por mais privilegiado que seja.</w:t>
      </w:r>
    </w:p>
    <w:p w14:paraId="69DAEC00" w14:textId="77777777" w:rsidR="00772A9D" w:rsidRPr="00542D62" w:rsidRDefault="00772A9D" w:rsidP="00772A9D">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0E9C98FD" w14:textId="77777777" w:rsidR="00772A9D" w:rsidRPr="00542D62" w:rsidRDefault="00772A9D" w:rsidP="00772A9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E, assim, por estarem justos e contratados, assinam o presente em 03 (três) vias de igual teor e forma, para o mesmo fim, na presença das testemunhas abaixo subscritas, para que se produza seus efeitos legais de direito, após lido e achado conforme.</w:t>
      </w:r>
    </w:p>
    <w:p w14:paraId="28A5E559" w14:textId="77777777" w:rsidR="00772A9D" w:rsidRPr="00542D62" w:rsidRDefault="00772A9D" w:rsidP="00772A9D">
      <w:pPr>
        <w:keepNext/>
        <w:tabs>
          <w:tab w:val="left" w:pos="0"/>
          <w:tab w:val="left" w:pos="1134"/>
        </w:tabs>
        <w:spacing w:after="0" w:line="240" w:lineRule="auto"/>
        <w:jc w:val="both"/>
        <w:outlineLvl w:val="6"/>
        <w:rPr>
          <w:rFonts w:ascii="Arial" w:eastAsia="Times New Roman" w:hAnsi="Arial" w:cs="Arial"/>
          <w:color w:val="000000" w:themeColor="text1"/>
          <w:sz w:val="23"/>
          <w:szCs w:val="23"/>
          <w:lang w:eastAsia="zh-CN"/>
        </w:rPr>
      </w:pPr>
    </w:p>
    <w:p w14:paraId="13064952" w14:textId="04E45149" w:rsidR="00772A9D" w:rsidRPr="00542D62" w:rsidRDefault="00772A9D" w:rsidP="00F01AE5">
      <w:pPr>
        <w:keepNext/>
        <w:tabs>
          <w:tab w:val="left" w:pos="0"/>
          <w:tab w:val="left" w:pos="1134"/>
        </w:tabs>
        <w:spacing w:after="0" w:line="240" w:lineRule="auto"/>
        <w:jc w:val="right"/>
        <w:outlineLvl w:val="6"/>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São Domingos do Norte/ES, </w:t>
      </w:r>
      <w:r w:rsidR="00E45E7F">
        <w:rPr>
          <w:rFonts w:ascii="Arial" w:eastAsia="Times New Roman" w:hAnsi="Arial" w:cs="Arial"/>
          <w:color w:val="000000" w:themeColor="text1"/>
          <w:sz w:val="23"/>
          <w:szCs w:val="23"/>
          <w:lang w:eastAsia="zh-CN"/>
        </w:rPr>
        <w:t>1</w:t>
      </w:r>
      <w:r w:rsidR="003A75B1">
        <w:rPr>
          <w:rFonts w:ascii="Arial" w:eastAsia="Times New Roman" w:hAnsi="Arial" w:cs="Arial"/>
          <w:color w:val="000000" w:themeColor="text1"/>
          <w:sz w:val="23"/>
          <w:szCs w:val="23"/>
          <w:lang w:eastAsia="zh-CN"/>
        </w:rPr>
        <w:t>7</w:t>
      </w:r>
      <w:r w:rsidRPr="00542D62">
        <w:rPr>
          <w:rFonts w:ascii="Arial" w:eastAsia="Times New Roman" w:hAnsi="Arial" w:cs="Arial"/>
          <w:color w:val="000000" w:themeColor="text1"/>
          <w:sz w:val="23"/>
          <w:szCs w:val="23"/>
          <w:lang w:eastAsia="zh-CN"/>
        </w:rPr>
        <w:t xml:space="preserve"> de </w:t>
      </w:r>
      <w:r w:rsidR="00E45E7F">
        <w:rPr>
          <w:rFonts w:ascii="Arial" w:eastAsia="Times New Roman" w:hAnsi="Arial" w:cs="Arial"/>
          <w:color w:val="000000" w:themeColor="text1"/>
          <w:sz w:val="23"/>
          <w:szCs w:val="23"/>
          <w:lang w:eastAsia="zh-CN"/>
        </w:rPr>
        <w:t>abril</w:t>
      </w:r>
      <w:r w:rsidRPr="00542D62">
        <w:rPr>
          <w:rFonts w:ascii="Arial" w:eastAsia="Times New Roman" w:hAnsi="Arial" w:cs="Arial"/>
          <w:color w:val="000000" w:themeColor="text1"/>
          <w:sz w:val="23"/>
          <w:szCs w:val="23"/>
          <w:lang w:eastAsia="zh-CN"/>
        </w:rPr>
        <w:t xml:space="preserve"> de 2024.</w:t>
      </w:r>
    </w:p>
    <w:p w14:paraId="0D83B4AA" w14:textId="77777777" w:rsidR="00772A9D" w:rsidRDefault="00772A9D" w:rsidP="00772A9D">
      <w:pPr>
        <w:spacing w:after="0" w:line="240" w:lineRule="auto"/>
        <w:jc w:val="both"/>
        <w:rPr>
          <w:rFonts w:ascii="Arial" w:eastAsia="Times New Roman" w:hAnsi="Arial" w:cs="Arial"/>
          <w:color w:val="000000" w:themeColor="text1"/>
          <w:sz w:val="23"/>
          <w:szCs w:val="23"/>
          <w:lang w:eastAsia="zh-CN"/>
        </w:rPr>
      </w:pPr>
    </w:p>
    <w:p w14:paraId="49038FB7" w14:textId="77777777" w:rsidR="00F01AE5" w:rsidRDefault="00F01AE5" w:rsidP="00772A9D">
      <w:pPr>
        <w:spacing w:after="0" w:line="240" w:lineRule="auto"/>
        <w:jc w:val="both"/>
        <w:rPr>
          <w:rFonts w:ascii="Arial" w:eastAsia="Times New Roman" w:hAnsi="Arial" w:cs="Arial"/>
          <w:color w:val="000000" w:themeColor="text1"/>
          <w:sz w:val="23"/>
          <w:szCs w:val="23"/>
          <w:lang w:eastAsia="zh-CN"/>
        </w:rPr>
      </w:pPr>
    </w:p>
    <w:p w14:paraId="0F0D6251" w14:textId="77777777" w:rsidR="00F01AE5" w:rsidRPr="00542D62" w:rsidRDefault="00F01AE5" w:rsidP="00772A9D">
      <w:pPr>
        <w:spacing w:after="0" w:line="240" w:lineRule="auto"/>
        <w:jc w:val="both"/>
        <w:rPr>
          <w:rFonts w:ascii="Arial" w:eastAsia="Times New Roman" w:hAnsi="Arial" w:cs="Arial"/>
          <w:color w:val="000000" w:themeColor="text1"/>
          <w:sz w:val="23"/>
          <w:szCs w:val="23"/>
          <w:lang w:eastAsia="zh-CN"/>
        </w:rPr>
      </w:pPr>
    </w:p>
    <w:p w14:paraId="10B68FF7" w14:textId="77777777" w:rsidR="00772A9D" w:rsidRPr="00542D62" w:rsidRDefault="00772A9D" w:rsidP="00772A9D">
      <w:pPr>
        <w:spacing w:after="0" w:line="240" w:lineRule="auto"/>
        <w:jc w:val="both"/>
        <w:rPr>
          <w:rFonts w:ascii="Arial" w:eastAsia="Times New Roman" w:hAnsi="Arial" w:cs="Arial"/>
          <w:color w:val="000000" w:themeColor="text1"/>
          <w:sz w:val="23"/>
          <w:szCs w:val="23"/>
          <w:lang w:eastAsia="zh-CN"/>
        </w:rPr>
      </w:pPr>
    </w:p>
    <w:p w14:paraId="46BD9EAB" w14:textId="21348945" w:rsidR="00772A9D" w:rsidRPr="003A75B1" w:rsidRDefault="00772A9D" w:rsidP="00772A9D">
      <w:pPr>
        <w:tabs>
          <w:tab w:val="left" w:pos="6005"/>
        </w:tabs>
        <w:spacing w:after="0" w:line="240" w:lineRule="auto"/>
        <w:jc w:val="both"/>
        <w:rPr>
          <w:rFonts w:ascii="Arial" w:eastAsia="Times New Roman" w:hAnsi="Arial" w:cs="Arial"/>
          <w:color w:val="FF0000"/>
          <w:sz w:val="23"/>
          <w:szCs w:val="23"/>
          <w:lang w:eastAsia="zh-CN"/>
        </w:rPr>
      </w:pPr>
      <w:r w:rsidRPr="00542D62">
        <w:rPr>
          <w:rFonts w:ascii="Arial" w:eastAsia="Times New Roman" w:hAnsi="Arial" w:cs="Arial"/>
          <w:color w:val="000000" w:themeColor="text1"/>
          <w:sz w:val="23"/>
          <w:szCs w:val="23"/>
          <w:lang w:eastAsia="zh-CN"/>
        </w:rPr>
        <w:t xml:space="preserve">    </w:t>
      </w:r>
      <w:r w:rsidRPr="00542D62">
        <w:rPr>
          <w:rFonts w:ascii="Arial" w:eastAsia="Times New Roman" w:hAnsi="Arial" w:cs="Arial"/>
          <w:b/>
          <w:bCs/>
          <w:color w:val="000000" w:themeColor="text1"/>
          <w:sz w:val="23"/>
          <w:szCs w:val="23"/>
          <w:lang w:eastAsia="zh-CN"/>
        </w:rPr>
        <w:t>Ana Izabel Malacarne de Oliveira</w:t>
      </w:r>
      <w:r>
        <w:rPr>
          <w:rFonts w:ascii="Arial" w:eastAsia="Times New Roman" w:hAnsi="Arial" w:cs="Arial"/>
          <w:color w:val="000000" w:themeColor="text1"/>
          <w:sz w:val="23"/>
          <w:szCs w:val="23"/>
          <w:lang w:eastAsia="zh-CN"/>
        </w:rPr>
        <w:t xml:space="preserve">                                         </w:t>
      </w:r>
      <w:r w:rsidR="00F01AE5" w:rsidRPr="00F01AE5">
        <w:rPr>
          <w:rFonts w:ascii="Arial" w:eastAsia="Times New Roman" w:hAnsi="Arial" w:cs="Arial"/>
          <w:b/>
          <w:bCs/>
          <w:sz w:val="23"/>
          <w:szCs w:val="23"/>
          <w:lang w:eastAsia="zh-CN"/>
        </w:rPr>
        <w:t>Tatiane dos Santos Tibúrcio</w:t>
      </w:r>
    </w:p>
    <w:p w14:paraId="737CD8D7" w14:textId="77777777" w:rsidR="00772A9D" w:rsidRPr="00542D62" w:rsidRDefault="00772A9D" w:rsidP="00772A9D">
      <w:pPr>
        <w:tabs>
          <w:tab w:val="left" w:pos="8040"/>
        </w:tabs>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                Prefeita Municipal                                                       </w:t>
      </w:r>
      <w:r>
        <w:rPr>
          <w:rFonts w:ascii="Arial" w:eastAsia="Times New Roman" w:hAnsi="Arial" w:cs="Arial"/>
          <w:color w:val="000000" w:themeColor="text1"/>
          <w:sz w:val="23"/>
          <w:szCs w:val="23"/>
          <w:lang w:eastAsia="zh-CN"/>
        </w:rPr>
        <w:t xml:space="preserve">   </w:t>
      </w:r>
      <w:r w:rsidRPr="00542D62">
        <w:rPr>
          <w:rFonts w:ascii="Arial" w:eastAsia="Times New Roman" w:hAnsi="Arial" w:cs="Arial"/>
          <w:color w:val="000000" w:themeColor="text1"/>
          <w:sz w:val="23"/>
          <w:szCs w:val="23"/>
          <w:lang w:eastAsia="zh-CN"/>
        </w:rPr>
        <w:t>Representante da Empresa</w:t>
      </w:r>
    </w:p>
    <w:p w14:paraId="17979E54" w14:textId="77777777" w:rsidR="00772A9D" w:rsidRPr="00542D62" w:rsidRDefault="00772A9D" w:rsidP="00772A9D">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Município de São Domingos do Norte/ES                                           </w:t>
      </w:r>
      <w:r>
        <w:rPr>
          <w:rFonts w:ascii="Arial" w:eastAsia="Times New Roman" w:hAnsi="Arial" w:cs="Arial"/>
          <w:color w:val="000000" w:themeColor="text1"/>
          <w:sz w:val="23"/>
          <w:szCs w:val="23"/>
          <w:lang w:eastAsia="zh-CN"/>
        </w:rPr>
        <w:t xml:space="preserve">  </w:t>
      </w:r>
      <w:r w:rsidRPr="00542D62">
        <w:rPr>
          <w:rFonts w:ascii="Arial" w:eastAsia="Times New Roman" w:hAnsi="Arial" w:cs="Arial"/>
          <w:color w:val="000000" w:themeColor="text1"/>
          <w:sz w:val="23"/>
          <w:szCs w:val="23"/>
          <w:lang w:eastAsia="zh-CN"/>
        </w:rPr>
        <w:t xml:space="preserve"> CONTRATADA</w:t>
      </w:r>
    </w:p>
    <w:p w14:paraId="2EA1B77C" w14:textId="77777777" w:rsidR="00772A9D" w:rsidRPr="00542D62" w:rsidRDefault="00772A9D" w:rsidP="00772A9D">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                 CONTRATANTE</w:t>
      </w:r>
    </w:p>
    <w:p w14:paraId="50FD6FD6" w14:textId="77777777" w:rsidR="00772A9D" w:rsidRDefault="00772A9D" w:rsidP="00772A9D">
      <w:pPr>
        <w:spacing w:after="0" w:line="240" w:lineRule="auto"/>
        <w:jc w:val="both"/>
        <w:rPr>
          <w:rFonts w:ascii="Arial" w:eastAsia="Times New Roman" w:hAnsi="Arial" w:cs="Arial"/>
          <w:color w:val="000000" w:themeColor="text1"/>
          <w:sz w:val="23"/>
          <w:szCs w:val="23"/>
          <w:lang w:eastAsia="zh-CN"/>
        </w:rPr>
      </w:pPr>
    </w:p>
    <w:p w14:paraId="43D42363" w14:textId="77777777" w:rsidR="00F01AE5" w:rsidRPr="00542D62" w:rsidRDefault="00F01AE5" w:rsidP="00772A9D">
      <w:pPr>
        <w:spacing w:after="0" w:line="240" w:lineRule="auto"/>
        <w:jc w:val="both"/>
        <w:rPr>
          <w:rFonts w:ascii="Arial" w:eastAsia="Times New Roman" w:hAnsi="Arial" w:cs="Arial"/>
          <w:color w:val="000000" w:themeColor="text1"/>
          <w:sz w:val="23"/>
          <w:szCs w:val="23"/>
          <w:lang w:eastAsia="zh-CN"/>
        </w:rPr>
      </w:pPr>
    </w:p>
    <w:p w14:paraId="2AE08DCC" w14:textId="06D718F0" w:rsidR="00772A9D" w:rsidRDefault="00772A9D" w:rsidP="00772A9D">
      <w:pPr>
        <w:spacing w:after="0" w:line="240" w:lineRule="auto"/>
        <w:rPr>
          <w:rFonts w:ascii="Arial" w:eastAsia="Times New Roman" w:hAnsi="Arial" w:cs="Arial"/>
          <w:sz w:val="23"/>
          <w:szCs w:val="23"/>
          <w:lang w:eastAsia="zh-CN"/>
        </w:rPr>
      </w:pPr>
      <w:r w:rsidRPr="00542D62">
        <w:rPr>
          <w:rFonts w:ascii="Arial" w:eastAsia="Times New Roman" w:hAnsi="Arial" w:cs="Arial"/>
          <w:sz w:val="23"/>
          <w:szCs w:val="23"/>
          <w:lang w:eastAsia="zh-CN"/>
        </w:rPr>
        <w:t>Testemunhas:</w:t>
      </w:r>
    </w:p>
    <w:p w14:paraId="43EA0531" w14:textId="77777777" w:rsidR="00F01AE5" w:rsidRPr="00542D62" w:rsidRDefault="00F01AE5" w:rsidP="00772A9D">
      <w:pPr>
        <w:spacing w:after="0" w:line="240" w:lineRule="auto"/>
        <w:rPr>
          <w:rFonts w:ascii="Arial" w:eastAsia="Times New Roman" w:hAnsi="Arial" w:cs="Arial"/>
          <w:sz w:val="23"/>
          <w:szCs w:val="23"/>
          <w:lang w:eastAsia="zh-CN"/>
        </w:rPr>
      </w:pPr>
    </w:p>
    <w:p w14:paraId="23D086F4" w14:textId="74CD6636" w:rsidR="00772A9D" w:rsidRPr="00542D62" w:rsidRDefault="00772A9D" w:rsidP="00772A9D">
      <w:pPr>
        <w:spacing w:after="0" w:line="240" w:lineRule="auto"/>
        <w:rPr>
          <w:rFonts w:ascii="Arial" w:eastAsia="Times New Roman" w:hAnsi="Arial" w:cs="Arial"/>
          <w:sz w:val="23"/>
          <w:szCs w:val="23"/>
          <w:lang w:eastAsia="zh-CN"/>
        </w:rPr>
      </w:pPr>
      <w:r w:rsidRPr="00542D62">
        <w:rPr>
          <w:rFonts w:ascii="Arial" w:eastAsia="Times New Roman" w:hAnsi="Arial" w:cs="Arial"/>
          <w:sz w:val="23"/>
          <w:szCs w:val="23"/>
          <w:lang w:eastAsia="zh-CN"/>
        </w:rPr>
        <w:t xml:space="preserve">1)__________________________________   </w:t>
      </w:r>
      <w:proofErr w:type="gramStart"/>
      <w:r w:rsidRPr="00542D62">
        <w:rPr>
          <w:rFonts w:ascii="Arial" w:eastAsia="Times New Roman" w:hAnsi="Arial" w:cs="Arial"/>
          <w:sz w:val="23"/>
          <w:szCs w:val="23"/>
          <w:lang w:eastAsia="zh-CN"/>
        </w:rPr>
        <w:t>2)_</w:t>
      </w:r>
      <w:proofErr w:type="gramEnd"/>
      <w:r w:rsidRPr="00542D62">
        <w:rPr>
          <w:rFonts w:ascii="Arial" w:eastAsia="Times New Roman" w:hAnsi="Arial" w:cs="Arial"/>
          <w:sz w:val="23"/>
          <w:szCs w:val="23"/>
          <w:lang w:eastAsia="zh-CN"/>
        </w:rPr>
        <w:t>_________________________________</w:t>
      </w:r>
    </w:p>
    <w:p w14:paraId="50F890B3" w14:textId="77777777" w:rsidR="0066622A" w:rsidRDefault="0066622A"/>
    <w:sectPr w:rsidR="0066622A" w:rsidSect="0026167A">
      <w:headerReference w:type="default" r:id="rId7"/>
      <w:footerReference w:type="default" r:id="rId8"/>
      <w:pgSz w:w="11906" w:h="16838"/>
      <w:pgMar w:top="567" w:right="851" w:bottom="28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BAB03EB" w14:textId="77777777" w:rsidR="0026167A" w:rsidRDefault="0026167A">
      <w:pPr>
        <w:spacing w:after="0" w:line="240" w:lineRule="auto"/>
      </w:pPr>
      <w:r>
        <w:separator/>
      </w:r>
    </w:p>
  </w:endnote>
  <w:endnote w:type="continuationSeparator" w:id="0">
    <w:p w14:paraId="077BDB0C" w14:textId="77777777" w:rsidR="0026167A" w:rsidRDefault="002616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altName w:val="Century Gothic"/>
    <w:panose1 w:val="020F0502020204030204"/>
    <w:charset w:val="00"/>
    <w:family w:val="swiss"/>
    <w:pitch w:val="variable"/>
    <w:sig w:usb0="E4002EFF" w:usb1="C000247B" w:usb2="00000009" w:usb3="00000000" w:csb0="000001FF" w:csb1="00000000"/>
  </w:font>
  <w:font w:name="Times New Roman">
    <w:altName w:val="Times New Roman"/>
    <w:panose1 w:val="02020603050405020304"/>
    <w:charset w:val="00"/>
    <w:family w:val="roman"/>
    <w:pitch w:val="variable"/>
    <w:sig w:usb0="E0002EFF" w:usb1="C000785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886759548"/>
      <w:docPartObj>
        <w:docPartGallery w:val="Page Numbers (Bottom of Page)"/>
        <w:docPartUnique/>
      </w:docPartObj>
    </w:sdtPr>
    <w:sdtContent>
      <w:p w14:paraId="5EBB779C" w14:textId="77777777" w:rsidR="00E04582" w:rsidRDefault="00000000">
        <w:pPr>
          <w:pStyle w:val="Rodap"/>
          <w:jc w:val="right"/>
        </w:pPr>
        <w:r>
          <w:fldChar w:fldCharType="begin"/>
        </w:r>
        <w:r>
          <w:instrText>PAGE   \* MERGEFORMAT</w:instrText>
        </w:r>
        <w:r>
          <w:fldChar w:fldCharType="separate"/>
        </w:r>
        <w:r>
          <w:t>2</w:t>
        </w:r>
        <w:r>
          <w:fldChar w:fldCharType="end"/>
        </w:r>
      </w:p>
    </w:sdtContent>
  </w:sdt>
  <w:p w14:paraId="58E895CE" w14:textId="77777777" w:rsidR="00E04582" w:rsidRDefault="00E04582">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111F5E1" w14:textId="77777777" w:rsidR="0026167A" w:rsidRDefault="0026167A">
      <w:pPr>
        <w:spacing w:after="0" w:line="240" w:lineRule="auto"/>
      </w:pPr>
      <w:r>
        <w:separator/>
      </w:r>
    </w:p>
  </w:footnote>
  <w:footnote w:type="continuationSeparator" w:id="0">
    <w:p w14:paraId="44F912B2" w14:textId="77777777" w:rsidR="0026167A" w:rsidRDefault="0026167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FADF7D4" w14:textId="77777777" w:rsidR="00E04582" w:rsidRPr="008C57CE" w:rsidRDefault="00000000" w:rsidP="008A0272">
    <w:pPr>
      <w:ind w:right="360"/>
      <w:jc w:val="center"/>
      <w:rPr>
        <w:b/>
        <w:sz w:val="28"/>
      </w:rPr>
    </w:pPr>
    <w:r w:rsidRPr="008C57CE">
      <w:rPr>
        <w:b/>
        <w:noProof/>
        <w:sz w:val="28"/>
      </w:rPr>
      <w:drawing>
        <wp:anchor distT="0" distB="0" distL="114300" distR="114300" simplePos="0" relativeHeight="251659264" behindDoc="0" locked="0" layoutInCell="1" allowOverlap="1" wp14:anchorId="2763CE9B" wp14:editId="3AF9E68D">
          <wp:simplePos x="0" y="0"/>
          <wp:positionH relativeFrom="margin">
            <wp:align>center</wp:align>
          </wp:positionH>
          <wp:positionV relativeFrom="paragraph">
            <wp:posOffset>-257175</wp:posOffset>
          </wp:positionV>
          <wp:extent cx="733425" cy="590663"/>
          <wp:effectExtent l="0" t="0" r="0" b="0"/>
          <wp:wrapNone/>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3425" cy="590663"/>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000972BC" w14:textId="77777777" w:rsidR="00E04582" w:rsidRPr="008C57CE" w:rsidRDefault="00000000" w:rsidP="008A0272">
    <w:pPr>
      <w:keepNext/>
      <w:tabs>
        <w:tab w:val="left" w:pos="1245"/>
        <w:tab w:val="center" w:pos="4712"/>
      </w:tabs>
      <w:spacing w:before="120"/>
      <w:contextualSpacing/>
      <w:jc w:val="center"/>
      <w:outlineLvl w:val="2"/>
      <w:rPr>
        <w:b/>
      </w:rPr>
    </w:pPr>
    <w:r w:rsidRPr="008C57CE">
      <w:rPr>
        <w:b/>
      </w:rPr>
      <w:t>PREFEITURA MUNICIPAL DE SÃO DOMINGOS DO NORTE/ES</w:t>
    </w:r>
  </w:p>
  <w:p w14:paraId="05834D60" w14:textId="77777777" w:rsidR="00E04582" w:rsidRPr="008C57CE" w:rsidRDefault="00000000" w:rsidP="008A0272">
    <w:pPr>
      <w:spacing w:before="120"/>
      <w:contextualSpacing/>
      <w:jc w:val="center"/>
      <w:rPr>
        <w:color w:val="000000"/>
      </w:rPr>
    </w:pPr>
    <w:r w:rsidRPr="008C57CE">
      <w:rPr>
        <w:color w:val="000000"/>
      </w:rPr>
      <w:t xml:space="preserve">Rod. </w:t>
    </w:r>
    <w:proofErr w:type="spellStart"/>
    <w:r w:rsidRPr="008C57CE">
      <w:rPr>
        <w:color w:val="000000"/>
      </w:rPr>
      <w:t>Gether</w:t>
    </w:r>
    <w:proofErr w:type="spellEnd"/>
    <w:r w:rsidRPr="008C57CE">
      <w:rPr>
        <w:color w:val="000000"/>
      </w:rPr>
      <w:t xml:space="preserve"> Lopes de Farias, s/nº - Bairro Emílio Calegari - São Domingos do Norte/ES - CEP 29745-000</w:t>
    </w:r>
  </w:p>
  <w:p w14:paraId="193BFC66" w14:textId="77777777" w:rsidR="00E04582" w:rsidRPr="008C57CE" w:rsidRDefault="00000000" w:rsidP="008A0272">
    <w:pPr>
      <w:spacing w:before="120"/>
      <w:contextualSpacing/>
      <w:jc w:val="center"/>
      <w:rPr>
        <w:color w:val="000000"/>
      </w:rPr>
    </w:pPr>
    <w:r w:rsidRPr="008C57CE">
      <w:rPr>
        <w:color w:val="000000"/>
      </w:rPr>
      <w:t xml:space="preserve">Telefone/Telefax: (027) 3742-0200  </w:t>
    </w:r>
  </w:p>
  <w:p w14:paraId="2D4E8FBE" w14:textId="77777777" w:rsidR="00E04582" w:rsidRPr="008A0272" w:rsidRDefault="00000000" w:rsidP="008A0272">
    <w:pPr>
      <w:spacing w:before="120"/>
      <w:contextualSpacing/>
      <w:jc w:val="center"/>
      <w:rPr>
        <w:color w:val="000000"/>
      </w:rPr>
    </w:pPr>
    <w:r w:rsidRPr="008C57CE">
      <w:rPr>
        <w:color w:val="000000"/>
      </w:rPr>
      <w:t>CNPJ 36.350.312/0001-72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2A9D"/>
    <w:rsid w:val="00032C8D"/>
    <w:rsid w:val="00160E60"/>
    <w:rsid w:val="00172B3F"/>
    <w:rsid w:val="0026167A"/>
    <w:rsid w:val="003A75B1"/>
    <w:rsid w:val="0066622A"/>
    <w:rsid w:val="00772A9D"/>
    <w:rsid w:val="007B3F02"/>
    <w:rsid w:val="007D5D8B"/>
    <w:rsid w:val="00961A92"/>
    <w:rsid w:val="009E59C7"/>
    <w:rsid w:val="00AF2A97"/>
    <w:rsid w:val="00BC630F"/>
    <w:rsid w:val="00CD0A3E"/>
    <w:rsid w:val="00E04582"/>
    <w:rsid w:val="00E40832"/>
    <w:rsid w:val="00E45E7F"/>
    <w:rsid w:val="00F01AE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B9C230"/>
  <w15:chartTrackingRefBased/>
  <w15:docId w15:val="{4383272C-7BC9-4D7A-84B6-87ED13F468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72A9D"/>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SemEspaamento">
    <w:name w:val="No Spacing"/>
    <w:uiPriority w:val="1"/>
    <w:qFormat/>
    <w:rsid w:val="00772A9D"/>
    <w:pPr>
      <w:spacing w:after="0" w:line="240" w:lineRule="auto"/>
    </w:pPr>
  </w:style>
  <w:style w:type="paragraph" w:styleId="Rodap">
    <w:name w:val="footer"/>
    <w:basedOn w:val="Normal"/>
    <w:link w:val="RodapChar"/>
    <w:uiPriority w:val="99"/>
    <w:unhideWhenUsed/>
    <w:rsid w:val="00772A9D"/>
    <w:pPr>
      <w:tabs>
        <w:tab w:val="center" w:pos="4252"/>
        <w:tab w:val="right" w:pos="8504"/>
      </w:tabs>
      <w:spacing w:after="0" w:line="240" w:lineRule="auto"/>
    </w:pPr>
  </w:style>
  <w:style w:type="character" w:customStyle="1" w:styleId="RodapChar">
    <w:name w:val="Rodapé Char"/>
    <w:basedOn w:val="Fontepargpadro"/>
    <w:link w:val="Rodap"/>
    <w:uiPriority w:val="99"/>
    <w:rsid w:val="00772A9D"/>
  </w:style>
  <w:style w:type="character" w:styleId="Hyperlink">
    <w:name w:val="Hyperlink"/>
    <w:basedOn w:val="Fontepargpadro"/>
    <w:uiPriority w:val="99"/>
    <w:unhideWhenUsed/>
    <w:rsid w:val="00772A9D"/>
    <w:rPr>
      <w:color w:val="0563C1" w:themeColor="hyperlink"/>
      <w:u w:val="single"/>
    </w:rPr>
  </w:style>
  <w:style w:type="character" w:styleId="MenoPendente">
    <w:name w:val="Unresolved Mention"/>
    <w:basedOn w:val="Fontepargpadro"/>
    <w:uiPriority w:val="99"/>
    <w:semiHidden/>
    <w:unhideWhenUsed/>
    <w:rsid w:val="007D5D8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amarvan93@hotmail.com"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80</TotalTime>
  <Pages>6</Pages>
  <Words>2780</Words>
  <Characters>15017</Characters>
  <Application>Microsoft Office Word</Application>
  <DocSecurity>0</DocSecurity>
  <Lines>125</Lines>
  <Paragraphs>35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17762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5</cp:revision>
  <dcterms:created xsi:type="dcterms:W3CDTF">2024-04-18T16:02:00Z</dcterms:created>
  <dcterms:modified xsi:type="dcterms:W3CDTF">2024-04-29T16:02:00Z</dcterms:modified>
</cp:coreProperties>
</file>