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9ABD52" w14:textId="17225A19" w:rsidR="00276C70" w:rsidRPr="00772A9D" w:rsidRDefault="00276C70" w:rsidP="00276C70">
      <w:pPr>
        <w:spacing w:after="0" w:line="240" w:lineRule="auto"/>
        <w:jc w:val="both"/>
        <w:rPr>
          <w:rFonts w:ascii="Arial" w:eastAsia="Times New Roman" w:hAnsi="Arial" w:cs="Arial"/>
          <w:b/>
          <w:bCs/>
          <w:color w:val="FF0000"/>
          <w:sz w:val="23"/>
          <w:szCs w:val="23"/>
          <w:lang w:eastAsia="zh-CN"/>
        </w:rPr>
      </w:pPr>
      <w:r w:rsidRPr="00542D62">
        <w:rPr>
          <w:rFonts w:ascii="Arial" w:eastAsia="Times New Roman" w:hAnsi="Arial" w:cs="Arial"/>
          <w:b/>
          <w:bCs/>
          <w:color w:val="000000" w:themeColor="text1"/>
          <w:sz w:val="23"/>
          <w:szCs w:val="23"/>
          <w:lang w:eastAsia="zh-CN"/>
        </w:rPr>
        <w:t xml:space="preserve">PROCESSO ADMINISTRATIVO Nº </w:t>
      </w:r>
      <w:r>
        <w:rPr>
          <w:rFonts w:ascii="Arial" w:eastAsia="Times New Roman" w:hAnsi="Arial" w:cs="Arial"/>
          <w:b/>
          <w:bCs/>
          <w:color w:val="000000" w:themeColor="text1"/>
          <w:sz w:val="23"/>
          <w:szCs w:val="23"/>
          <w:lang w:eastAsia="zh-CN"/>
        </w:rPr>
        <w:t>1934</w:t>
      </w:r>
      <w:r w:rsidRPr="00787C25">
        <w:rPr>
          <w:rFonts w:ascii="Arial" w:eastAsia="Times New Roman" w:hAnsi="Arial" w:cs="Arial"/>
          <w:b/>
          <w:bCs/>
          <w:sz w:val="23"/>
          <w:szCs w:val="23"/>
          <w:lang w:eastAsia="zh-CN"/>
        </w:rPr>
        <w:t>/2024</w:t>
      </w:r>
    </w:p>
    <w:p w14:paraId="2E5DBFD1" w14:textId="77777777" w:rsidR="00276C70" w:rsidRDefault="00276C70" w:rsidP="00276C70">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PREGÃO </w:t>
      </w:r>
      <w:r>
        <w:rPr>
          <w:rFonts w:ascii="Arial" w:eastAsia="Times New Roman" w:hAnsi="Arial" w:cs="Arial"/>
          <w:b/>
          <w:bCs/>
          <w:color w:val="000000" w:themeColor="text1"/>
          <w:sz w:val="23"/>
          <w:szCs w:val="23"/>
          <w:lang w:eastAsia="zh-CN"/>
        </w:rPr>
        <w:t>PRESENCIAL</w:t>
      </w:r>
      <w:r w:rsidRPr="00542D62">
        <w:rPr>
          <w:rFonts w:ascii="Arial" w:eastAsia="Times New Roman" w:hAnsi="Arial" w:cs="Arial"/>
          <w:b/>
          <w:bCs/>
          <w:color w:val="000000" w:themeColor="text1"/>
          <w:sz w:val="23"/>
          <w:szCs w:val="23"/>
          <w:lang w:eastAsia="zh-CN"/>
        </w:rPr>
        <w:t xml:space="preserve"> Nº 0</w:t>
      </w:r>
      <w:r>
        <w:rPr>
          <w:rFonts w:ascii="Arial" w:eastAsia="Times New Roman" w:hAnsi="Arial" w:cs="Arial"/>
          <w:b/>
          <w:bCs/>
          <w:color w:val="000000" w:themeColor="text1"/>
          <w:sz w:val="23"/>
          <w:szCs w:val="23"/>
          <w:lang w:eastAsia="zh-CN"/>
        </w:rPr>
        <w:t>04</w:t>
      </w:r>
      <w:r w:rsidRPr="00542D62">
        <w:rPr>
          <w:rFonts w:ascii="Arial" w:eastAsia="Times New Roman" w:hAnsi="Arial" w:cs="Arial"/>
          <w:b/>
          <w:bCs/>
          <w:color w:val="000000" w:themeColor="text1"/>
          <w:sz w:val="23"/>
          <w:szCs w:val="23"/>
          <w:lang w:eastAsia="zh-CN"/>
        </w:rPr>
        <w:t>/202</w:t>
      </w:r>
      <w:r>
        <w:rPr>
          <w:rFonts w:ascii="Arial" w:eastAsia="Times New Roman" w:hAnsi="Arial" w:cs="Arial"/>
          <w:b/>
          <w:bCs/>
          <w:color w:val="000000" w:themeColor="text1"/>
          <w:sz w:val="23"/>
          <w:szCs w:val="23"/>
          <w:lang w:eastAsia="zh-CN"/>
        </w:rPr>
        <w:t>3</w:t>
      </w:r>
      <w:r w:rsidRPr="00542D62">
        <w:rPr>
          <w:rFonts w:ascii="Arial" w:eastAsia="Times New Roman" w:hAnsi="Arial" w:cs="Arial"/>
          <w:b/>
          <w:bCs/>
          <w:color w:val="000000" w:themeColor="text1"/>
          <w:sz w:val="23"/>
          <w:szCs w:val="23"/>
          <w:lang w:eastAsia="zh-CN"/>
        </w:rPr>
        <w:t xml:space="preserve"> PMSDN</w:t>
      </w:r>
      <w:r>
        <w:rPr>
          <w:rFonts w:ascii="Arial" w:eastAsia="Times New Roman" w:hAnsi="Arial" w:cs="Arial"/>
          <w:b/>
          <w:bCs/>
          <w:color w:val="000000" w:themeColor="text1"/>
          <w:sz w:val="23"/>
          <w:szCs w:val="23"/>
          <w:lang w:eastAsia="zh-CN"/>
        </w:rPr>
        <w:t xml:space="preserve"> SRP</w:t>
      </w:r>
    </w:p>
    <w:p w14:paraId="5D948446" w14:textId="116905F9" w:rsidR="00276C70" w:rsidRPr="00542D62" w:rsidRDefault="00276C70" w:rsidP="00276C70">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CONTRATO ADMINISTRATIVO Nº </w:t>
      </w:r>
      <w:r>
        <w:rPr>
          <w:rFonts w:ascii="Arial" w:eastAsia="Times New Roman" w:hAnsi="Arial" w:cs="Arial"/>
          <w:b/>
          <w:bCs/>
          <w:color w:val="000000" w:themeColor="text1"/>
          <w:sz w:val="23"/>
          <w:szCs w:val="23"/>
          <w:lang w:eastAsia="zh-CN"/>
        </w:rPr>
        <w:t>64</w:t>
      </w:r>
      <w:r w:rsidRPr="00542D62">
        <w:rPr>
          <w:rFonts w:ascii="Arial" w:eastAsia="Times New Roman" w:hAnsi="Arial" w:cs="Arial"/>
          <w:b/>
          <w:bCs/>
          <w:color w:val="000000" w:themeColor="text1"/>
          <w:sz w:val="23"/>
          <w:szCs w:val="23"/>
          <w:lang w:eastAsia="zh-CN"/>
        </w:rPr>
        <w:t>/2024</w:t>
      </w:r>
    </w:p>
    <w:p w14:paraId="25A358FC" w14:textId="77777777" w:rsidR="00276C70" w:rsidRPr="00542D62" w:rsidRDefault="00276C70" w:rsidP="00276C70">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p>
    <w:p w14:paraId="06997013" w14:textId="2237AA4C" w:rsidR="00276C70" w:rsidRPr="00542D62" w:rsidRDefault="00276C70" w:rsidP="00276C70">
      <w:pPr>
        <w:tabs>
          <w:tab w:val="left" w:pos="0"/>
        </w:tabs>
        <w:spacing w:after="0" w:line="240" w:lineRule="auto"/>
        <w:ind w:left="3960"/>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CONTRATO ADMINISTRATIVO DE </w:t>
      </w:r>
      <w:r>
        <w:rPr>
          <w:rFonts w:ascii="Arial" w:eastAsia="Times New Roman" w:hAnsi="Arial" w:cs="Arial"/>
          <w:b/>
          <w:bCs/>
          <w:color w:val="000000" w:themeColor="text1"/>
          <w:sz w:val="23"/>
          <w:szCs w:val="23"/>
          <w:lang w:eastAsia="zh-CN"/>
        </w:rPr>
        <w:t>AQUISIÇÃO DE MATERIAL ESPORTIVO QUE</w:t>
      </w:r>
      <w:r w:rsidRPr="00542D62">
        <w:rPr>
          <w:rFonts w:ascii="Arial" w:eastAsia="Times New Roman" w:hAnsi="Arial" w:cs="Arial"/>
          <w:b/>
          <w:bCs/>
          <w:color w:val="000000" w:themeColor="text1"/>
          <w:sz w:val="23"/>
          <w:szCs w:val="23"/>
          <w:lang w:eastAsia="zh-CN"/>
        </w:rPr>
        <w:t xml:space="preserve"> ENTRE SI FAZEM O MUNICÍPIO DE SÃO DOMINGOS DO NORTE/ES E A EMPRESA </w:t>
      </w:r>
      <w:r>
        <w:rPr>
          <w:rFonts w:ascii="Arial" w:eastAsia="Times New Roman" w:hAnsi="Arial" w:cs="Arial"/>
          <w:b/>
          <w:bCs/>
          <w:sz w:val="23"/>
          <w:szCs w:val="23"/>
          <w:lang w:eastAsia="zh-CN"/>
        </w:rPr>
        <w:t>SPORTBOL MATERIAL ESPORTIVO EIRELI ME</w:t>
      </w:r>
      <w:r w:rsidRPr="00542D62">
        <w:rPr>
          <w:rFonts w:ascii="Arial" w:eastAsia="Times New Roman" w:hAnsi="Arial" w:cs="Arial"/>
          <w:b/>
          <w:bCs/>
          <w:color w:val="000000" w:themeColor="text1"/>
          <w:sz w:val="23"/>
          <w:szCs w:val="23"/>
          <w:lang w:eastAsia="zh-CN"/>
        </w:rPr>
        <w:t>, QUE ABAIXO MELHOR SE DECLARAM:</w:t>
      </w:r>
    </w:p>
    <w:p w14:paraId="476D490A" w14:textId="77777777" w:rsidR="00276C70" w:rsidRPr="00542D62" w:rsidRDefault="00276C70" w:rsidP="00276C70">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4697F10E" w14:textId="4429394A" w:rsidR="00276C70" w:rsidRPr="0010095C" w:rsidRDefault="00276C70" w:rsidP="00276C70">
      <w:pPr>
        <w:spacing w:after="0" w:line="240" w:lineRule="auto"/>
        <w:jc w:val="both"/>
        <w:rPr>
          <w:rFonts w:ascii="Arial" w:eastAsia="Times New Roman" w:hAnsi="Arial" w:cs="Arial"/>
          <w:sz w:val="23"/>
          <w:szCs w:val="23"/>
          <w:lang w:eastAsia="zh-CN"/>
        </w:rPr>
      </w:pPr>
      <w:r w:rsidRPr="00542D62">
        <w:rPr>
          <w:rFonts w:ascii="Arial" w:eastAsia="Times New Roman" w:hAnsi="Arial" w:cs="Arial"/>
          <w:color w:val="000000" w:themeColor="text1"/>
          <w:sz w:val="23"/>
          <w:szCs w:val="23"/>
          <w:lang w:eastAsia="zh-CN"/>
        </w:rPr>
        <w:t xml:space="preserve">O </w:t>
      </w:r>
      <w:r w:rsidRPr="00542D62">
        <w:rPr>
          <w:rFonts w:ascii="Arial" w:eastAsia="Times New Roman" w:hAnsi="Arial" w:cs="Arial"/>
          <w:b/>
          <w:bCs/>
          <w:color w:val="000000" w:themeColor="text1"/>
          <w:sz w:val="23"/>
          <w:szCs w:val="23"/>
          <w:lang w:eastAsia="zh-CN"/>
        </w:rPr>
        <w:t>MUNICÍPIO DE SÃO DOMINGOS DO NORTE</w:t>
      </w:r>
      <w:r w:rsidRPr="00542D62">
        <w:rPr>
          <w:rFonts w:ascii="Arial" w:eastAsia="Times New Roman" w:hAnsi="Arial" w:cs="Arial"/>
          <w:color w:val="000000" w:themeColor="text1"/>
          <w:sz w:val="23"/>
          <w:szCs w:val="23"/>
          <w:lang w:eastAsia="zh-CN"/>
        </w:rPr>
        <w:t xml:space="preserve">, Estado do Espírito Santo, pessoa jurídica de direito público interno, inscrito no CNPJ sob o nº 36.350.312/0001-72, sediado na Rodovia </w:t>
      </w:r>
      <w:proofErr w:type="spellStart"/>
      <w:r w:rsidRPr="00542D62">
        <w:rPr>
          <w:rFonts w:ascii="Arial" w:eastAsia="Times New Roman" w:hAnsi="Arial" w:cs="Arial"/>
          <w:color w:val="000000" w:themeColor="text1"/>
          <w:sz w:val="23"/>
          <w:szCs w:val="23"/>
          <w:lang w:eastAsia="zh-CN"/>
        </w:rPr>
        <w:t>Gether</w:t>
      </w:r>
      <w:proofErr w:type="spellEnd"/>
      <w:r w:rsidRPr="00542D62">
        <w:rPr>
          <w:rFonts w:ascii="Arial" w:eastAsia="Times New Roman" w:hAnsi="Arial" w:cs="Arial"/>
          <w:color w:val="000000" w:themeColor="text1"/>
          <w:sz w:val="23"/>
          <w:szCs w:val="23"/>
          <w:lang w:eastAsia="zh-CN"/>
        </w:rPr>
        <w:t xml:space="preserve"> Lopes de Farias, s/n, Bairro Emilio Callegari, São Domingos do Norte/ES, CEP 29745-000, neste ato representado pela Excelentíssima Senhora Prefeita </w:t>
      </w:r>
      <w:r w:rsidRPr="00542D62">
        <w:rPr>
          <w:rFonts w:ascii="Arial" w:eastAsia="Times New Roman" w:hAnsi="Arial" w:cs="Arial"/>
          <w:b/>
          <w:bCs/>
          <w:color w:val="000000" w:themeColor="text1"/>
          <w:sz w:val="23"/>
          <w:szCs w:val="23"/>
          <w:lang w:eastAsia="zh-CN"/>
        </w:rPr>
        <w:t>Ana Izabel Malacarne de Oliveira</w:t>
      </w:r>
      <w:r w:rsidRPr="00542D62">
        <w:rPr>
          <w:rFonts w:ascii="Arial" w:eastAsia="Times New Roman" w:hAnsi="Arial" w:cs="Arial"/>
          <w:color w:val="000000" w:themeColor="text1"/>
          <w:sz w:val="23"/>
          <w:szCs w:val="23"/>
          <w:lang w:eastAsia="zh-CN"/>
        </w:rPr>
        <w:t xml:space="preserve">, portadora do CPF nº </w:t>
      </w:r>
      <w:r w:rsidRPr="00542D62">
        <w:rPr>
          <w:rFonts w:ascii="Arial" w:eastAsia="Times New Roman" w:hAnsi="Arial" w:cs="Arial"/>
          <w:bCs/>
          <w:color w:val="000000" w:themeColor="text1"/>
          <w:sz w:val="23"/>
          <w:szCs w:val="23"/>
          <w:lang w:eastAsia="zh-CN"/>
        </w:rPr>
        <w:t>775.711.857-34</w:t>
      </w:r>
      <w:r w:rsidRPr="00542D62">
        <w:rPr>
          <w:rFonts w:ascii="Arial" w:eastAsia="Times New Roman" w:hAnsi="Arial" w:cs="Arial"/>
          <w:color w:val="000000" w:themeColor="text1"/>
          <w:sz w:val="23"/>
          <w:szCs w:val="23"/>
          <w:lang w:eastAsia="zh-CN"/>
        </w:rPr>
        <w:t xml:space="preserve">, residente e domiciliada na Rua Goiânia, s/n, Centro, São Domingos do Norte/ES, CEP 29745-000, doravante denominado </w:t>
      </w:r>
      <w:r w:rsidRPr="00542D62">
        <w:rPr>
          <w:rFonts w:ascii="Arial" w:eastAsia="Times New Roman" w:hAnsi="Arial" w:cs="Arial"/>
          <w:b/>
          <w:bCs/>
          <w:color w:val="000000" w:themeColor="text1"/>
          <w:sz w:val="23"/>
          <w:szCs w:val="23"/>
          <w:lang w:eastAsia="zh-CN"/>
        </w:rPr>
        <w:t>CONTRATANTE</w:t>
      </w:r>
      <w:r w:rsidRPr="00542D62">
        <w:rPr>
          <w:rFonts w:ascii="Arial" w:eastAsia="Times New Roman" w:hAnsi="Arial" w:cs="Arial"/>
          <w:color w:val="000000" w:themeColor="text1"/>
          <w:sz w:val="23"/>
          <w:szCs w:val="23"/>
          <w:lang w:eastAsia="zh-CN"/>
        </w:rPr>
        <w:t xml:space="preserve"> e do outro lado a empresa </w:t>
      </w:r>
      <w:r w:rsidRPr="00276C70">
        <w:rPr>
          <w:rFonts w:ascii="Arial" w:eastAsia="Times New Roman" w:hAnsi="Arial" w:cs="Arial"/>
          <w:b/>
          <w:bCs/>
          <w:sz w:val="23"/>
          <w:szCs w:val="23"/>
          <w:lang w:eastAsia="zh-CN"/>
        </w:rPr>
        <w:t>SPORTBOL MATERIAL ESPORTIVO EIRELI ME</w:t>
      </w:r>
      <w:r w:rsidRPr="00787C25">
        <w:rPr>
          <w:rFonts w:ascii="Arial" w:eastAsia="Times New Roman" w:hAnsi="Arial" w:cs="Arial"/>
          <w:sz w:val="23"/>
          <w:szCs w:val="23"/>
          <w:lang w:eastAsia="zh-CN"/>
        </w:rPr>
        <w:t xml:space="preserve">, pessoa jurídica de direito privado, inscrita no CNPJ nº </w:t>
      </w:r>
      <w:r>
        <w:rPr>
          <w:rFonts w:ascii="Arial" w:eastAsia="Times New Roman" w:hAnsi="Arial" w:cs="Arial"/>
          <w:sz w:val="23"/>
          <w:szCs w:val="23"/>
          <w:lang w:eastAsia="zh-CN"/>
        </w:rPr>
        <w:t xml:space="preserve">07.255.426/0001-35, </w:t>
      </w:r>
      <w:r w:rsidRPr="0095780F">
        <w:rPr>
          <w:rFonts w:ascii="Arial" w:eastAsia="Times New Roman" w:hAnsi="Arial" w:cs="Arial"/>
          <w:sz w:val="23"/>
          <w:szCs w:val="23"/>
          <w:lang w:eastAsia="zh-CN"/>
        </w:rPr>
        <w:t xml:space="preserve">estabelecida na </w:t>
      </w:r>
      <w:r>
        <w:rPr>
          <w:rFonts w:ascii="Arial" w:eastAsia="Times New Roman" w:hAnsi="Arial" w:cs="Arial"/>
          <w:sz w:val="23"/>
          <w:szCs w:val="23"/>
          <w:lang w:eastAsia="zh-CN"/>
        </w:rPr>
        <w:t xml:space="preserve">Rua Raul Ângelo Tardin </w:t>
      </w:r>
      <w:proofErr w:type="spellStart"/>
      <w:r>
        <w:rPr>
          <w:rFonts w:ascii="Arial" w:eastAsia="Times New Roman" w:hAnsi="Arial" w:cs="Arial"/>
          <w:sz w:val="23"/>
          <w:szCs w:val="23"/>
          <w:lang w:eastAsia="zh-CN"/>
        </w:rPr>
        <w:t>Giubert</w:t>
      </w:r>
      <w:proofErr w:type="spellEnd"/>
      <w:r>
        <w:rPr>
          <w:rFonts w:ascii="Arial" w:eastAsia="Times New Roman" w:hAnsi="Arial" w:cs="Arial"/>
          <w:sz w:val="23"/>
          <w:szCs w:val="23"/>
          <w:lang w:eastAsia="zh-CN"/>
        </w:rPr>
        <w:t>, nº 117, Centro, Colatina</w:t>
      </w:r>
      <w:r w:rsidRPr="0095780F">
        <w:rPr>
          <w:rFonts w:ascii="Arial" w:eastAsia="Times New Roman" w:hAnsi="Arial" w:cs="Arial"/>
          <w:sz w:val="23"/>
          <w:szCs w:val="23"/>
          <w:lang w:eastAsia="zh-CN"/>
        </w:rPr>
        <w:t>/ES, CEP 29</w:t>
      </w:r>
      <w:r>
        <w:rPr>
          <w:rFonts w:ascii="Arial" w:eastAsia="Times New Roman" w:hAnsi="Arial" w:cs="Arial"/>
          <w:sz w:val="23"/>
          <w:szCs w:val="23"/>
          <w:lang w:eastAsia="zh-CN"/>
        </w:rPr>
        <w:t>700</w:t>
      </w:r>
      <w:r w:rsidRPr="0095780F">
        <w:rPr>
          <w:rFonts w:ascii="Arial" w:eastAsia="Times New Roman" w:hAnsi="Arial" w:cs="Arial"/>
          <w:sz w:val="23"/>
          <w:szCs w:val="23"/>
          <w:lang w:eastAsia="zh-CN"/>
        </w:rPr>
        <w:t>-</w:t>
      </w:r>
      <w:r>
        <w:rPr>
          <w:rFonts w:ascii="Arial" w:eastAsia="Times New Roman" w:hAnsi="Arial" w:cs="Arial"/>
          <w:sz w:val="23"/>
          <w:szCs w:val="23"/>
          <w:lang w:eastAsia="zh-CN"/>
        </w:rPr>
        <w:t>220</w:t>
      </w:r>
      <w:r w:rsidRPr="0095780F">
        <w:rPr>
          <w:rFonts w:ascii="Arial" w:eastAsia="Times New Roman" w:hAnsi="Arial" w:cs="Arial"/>
          <w:sz w:val="23"/>
          <w:szCs w:val="23"/>
          <w:lang w:eastAsia="zh-CN"/>
        </w:rPr>
        <w:t xml:space="preserve">, e-mail: </w:t>
      </w:r>
      <w:hyperlink r:id="rId6" w:history="1">
        <w:r w:rsidRPr="0042453C">
          <w:rPr>
            <w:rStyle w:val="Hyperlink"/>
            <w:rFonts w:ascii="Arial" w:eastAsia="Times New Roman" w:hAnsi="Arial" w:cs="Arial"/>
            <w:sz w:val="23"/>
            <w:szCs w:val="23"/>
            <w:lang w:eastAsia="zh-CN"/>
          </w:rPr>
          <w:t>licitasportbol@gmail.com</w:t>
        </w:r>
      </w:hyperlink>
      <w:r>
        <w:rPr>
          <w:rFonts w:ascii="Arial" w:eastAsia="Times New Roman" w:hAnsi="Arial" w:cs="Arial"/>
          <w:sz w:val="23"/>
          <w:szCs w:val="23"/>
          <w:lang w:eastAsia="zh-CN"/>
        </w:rPr>
        <w:t xml:space="preserve">, </w:t>
      </w:r>
      <w:r w:rsidRPr="0095780F">
        <w:rPr>
          <w:rFonts w:ascii="Arial" w:eastAsia="Times New Roman" w:hAnsi="Arial" w:cs="Arial"/>
          <w:sz w:val="23"/>
          <w:szCs w:val="23"/>
          <w:lang w:eastAsia="zh-CN"/>
        </w:rPr>
        <w:t>representada neste ato pel</w:t>
      </w:r>
      <w:r>
        <w:rPr>
          <w:rFonts w:ascii="Arial" w:eastAsia="Times New Roman" w:hAnsi="Arial" w:cs="Arial"/>
          <w:sz w:val="23"/>
          <w:szCs w:val="23"/>
          <w:lang w:eastAsia="zh-CN"/>
        </w:rPr>
        <w:t>o</w:t>
      </w:r>
      <w:r w:rsidRPr="0095780F">
        <w:rPr>
          <w:rFonts w:ascii="Arial" w:eastAsia="Times New Roman" w:hAnsi="Arial" w:cs="Arial"/>
          <w:sz w:val="23"/>
          <w:szCs w:val="23"/>
          <w:lang w:eastAsia="zh-CN"/>
        </w:rPr>
        <w:t xml:space="preserve"> Sr. </w:t>
      </w:r>
      <w:r>
        <w:rPr>
          <w:rFonts w:ascii="Arial" w:eastAsia="Times New Roman" w:hAnsi="Arial" w:cs="Arial"/>
          <w:b/>
          <w:bCs/>
          <w:sz w:val="23"/>
          <w:szCs w:val="23"/>
          <w:lang w:eastAsia="zh-CN"/>
        </w:rPr>
        <w:t xml:space="preserve">Bernard </w:t>
      </w:r>
      <w:proofErr w:type="spellStart"/>
      <w:r>
        <w:rPr>
          <w:rFonts w:ascii="Arial" w:eastAsia="Times New Roman" w:hAnsi="Arial" w:cs="Arial"/>
          <w:b/>
          <w:bCs/>
          <w:sz w:val="23"/>
          <w:szCs w:val="23"/>
          <w:lang w:eastAsia="zh-CN"/>
        </w:rPr>
        <w:t>Maneo</w:t>
      </w:r>
      <w:proofErr w:type="spellEnd"/>
      <w:r>
        <w:rPr>
          <w:rFonts w:ascii="Arial" w:eastAsia="Times New Roman" w:hAnsi="Arial" w:cs="Arial"/>
          <w:b/>
          <w:bCs/>
          <w:sz w:val="23"/>
          <w:szCs w:val="23"/>
          <w:lang w:eastAsia="zh-CN"/>
        </w:rPr>
        <w:t xml:space="preserve"> </w:t>
      </w:r>
      <w:proofErr w:type="spellStart"/>
      <w:r>
        <w:rPr>
          <w:rFonts w:ascii="Arial" w:eastAsia="Times New Roman" w:hAnsi="Arial" w:cs="Arial"/>
          <w:b/>
          <w:bCs/>
          <w:sz w:val="23"/>
          <w:szCs w:val="23"/>
          <w:lang w:eastAsia="zh-CN"/>
        </w:rPr>
        <w:t>Comerio</w:t>
      </w:r>
      <w:proofErr w:type="spellEnd"/>
      <w:r w:rsidRPr="0095780F">
        <w:rPr>
          <w:rFonts w:ascii="Arial" w:eastAsia="Times New Roman" w:hAnsi="Arial" w:cs="Arial"/>
          <w:sz w:val="23"/>
          <w:szCs w:val="23"/>
          <w:lang w:eastAsia="zh-CN"/>
        </w:rPr>
        <w:t xml:space="preserve">, portador do  CPF  n° </w:t>
      </w:r>
      <w:r>
        <w:rPr>
          <w:rFonts w:ascii="Arial" w:eastAsia="Times New Roman" w:hAnsi="Arial" w:cs="Arial"/>
          <w:sz w:val="23"/>
          <w:szCs w:val="23"/>
          <w:lang w:eastAsia="zh-CN"/>
        </w:rPr>
        <w:t>122.980.957-01 e RG nº 2.213.271 SSP/ES</w:t>
      </w:r>
      <w:r w:rsidRPr="00787C25">
        <w:rPr>
          <w:rFonts w:ascii="Arial" w:eastAsia="Times New Roman" w:hAnsi="Arial" w:cs="Arial"/>
          <w:sz w:val="23"/>
          <w:szCs w:val="23"/>
          <w:lang w:eastAsia="zh-CN"/>
        </w:rPr>
        <w:t xml:space="preserve">, designada abreviadamente de </w:t>
      </w:r>
      <w:r w:rsidRPr="00787C25">
        <w:rPr>
          <w:rFonts w:ascii="Arial" w:eastAsia="Times New Roman" w:hAnsi="Arial" w:cs="Arial"/>
          <w:b/>
          <w:bCs/>
          <w:sz w:val="23"/>
          <w:szCs w:val="23"/>
          <w:lang w:eastAsia="zh-CN"/>
        </w:rPr>
        <w:t>CONTRATADA</w:t>
      </w:r>
      <w:r w:rsidRPr="00787C25">
        <w:rPr>
          <w:rFonts w:ascii="Arial" w:eastAsia="Times New Roman" w:hAnsi="Arial" w:cs="Arial"/>
          <w:sz w:val="23"/>
          <w:szCs w:val="23"/>
          <w:lang w:eastAsia="zh-CN"/>
        </w:rPr>
        <w:t xml:space="preserve">, </w:t>
      </w:r>
      <w:r w:rsidRPr="00787C25">
        <w:rPr>
          <w:rFonts w:ascii="Arial" w:eastAsia="Calibri" w:hAnsi="Arial" w:cs="Arial"/>
          <w:sz w:val="23"/>
          <w:szCs w:val="23"/>
          <w:lang w:eastAsia="pt-BR"/>
        </w:rPr>
        <w:t xml:space="preserve">e de acordo com o constante no Processo Administrativo nº </w:t>
      </w:r>
      <w:r>
        <w:rPr>
          <w:rFonts w:ascii="Arial" w:eastAsia="Calibri" w:hAnsi="Arial" w:cs="Arial"/>
          <w:sz w:val="23"/>
          <w:szCs w:val="23"/>
          <w:lang w:eastAsia="pt-BR"/>
        </w:rPr>
        <w:t xml:space="preserve">1934/2024 </w:t>
      </w:r>
      <w:r w:rsidRPr="00542D62">
        <w:rPr>
          <w:rFonts w:ascii="Arial" w:eastAsia="Calibri" w:hAnsi="Arial" w:cs="Arial"/>
          <w:sz w:val="23"/>
          <w:szCs w:val="23"/>
          <w:lang w:eastAsia="pt-BR"/>
        </w:rPr>
        <w:t xml:space="preserve">e em observância às disposições da Lei n° 10.520/2002 e subsidiariamente a Lei Federal nº 8.666/93, LC 123/2006, LC 147/2014, Decreto Federal nº 3.555/2000, Decreto Federal nº 9.488/2018 e Decreto Municipal 1.663/2019 e demais legislações pertinentes, em suas alterações posteriores, ou em outros dispositivos legais que vierem a substituí-los, resolvem celebrar o presente Termo de Contrato, </w:t>
      </w:r>
      <w:r w:rsidRPr="001756AB">
        <w:rPr>
          <w:rFonts w:ascii="Arial" w:eastAsia="Calibri" w:hAnsi="Arial" w:cs="Arial"/>
          <w:sz w:val="23"/>
          <w:szCs w:val="23"/>
          <w:lang w:eastAsia="pt-BR"/>
        </w:rPr>
        <w:t>decorrente da ARP nº 0</w:t>
      </w:r>
      <w:r>
        <w:rPr>
          <w:rFonts w:ascii="Arial" w:eastAsia="Calibri" w:hAnsi="Arial" w:cs="Arial"/>
          <w:sz w:val="23"/>
          <w:szCs w:val="23"/>
          <w:lang w:eastAsia="pt-BR"/>
        </w:rPr>
        <w:t>25</w:t>
      </w:r>
      <w:r w:rsidRPr="001756AB">
        <w:rPr>
          <w:rFonts w:ascii="Arial" w:eastAsia="Calibri" w:hAnsi="Arial" w:cs="Arial"/>
          <w:sz w:val="23"/>
          <w:szCs w:val="23"/>
          <w:lang w:eastAsia="pt-BR"/>
        </w:rPr>
        <w:t>/2023</w:t>
      </w:r>
      <w:r>
        <w:rPr>
          <w:rFonts w:ascii="Arial" w:eastAsia="Calibri" w:hAnsi="Arial" w:cs="Arial"/>
          <w:sz w:val="23"/>
          <w:szCs w:val="23"/>
          <w:lang w:eastAsia="pt-BR"/>
        </w:rPr>
        <w:t>, proveniente</w:t>
      </w:r>
      <w:r w:rsidRPr="00542D62">
        <w:rPr>
          <w:rFonts w:ascii="Arial" w:eastAsia="Calibri" w:hAnsi="Arial" w:cs="Arial"/>
          <w:sz w:val="23"/>
          <w:szCs w:val="23"/>
          <w:lang w:eastAsia="pt-BR"/>
        </w:rPr>
        <w:t xml:space="preserve"> d</w:t>
      </w:r>
      <w:r>
        <w:rPr>
          <w:rFonts w:ascii="Arial" w:eastAsia="Calibri" w:hAnsi="Arial" w:cs="Arial"/>
          <w:sz w:val="23"/>
          <w:szCs w:val="23"/>
          <w:lang w:eastAsia="pt-BR"/>
        </w:rPr>
        <w:t>o</w:t>
      </w:r>
      <w:r w:rsidRPr="00362227">
        <w:rPr>
          <w:rFonts w:ascii="Arial" w:eastAsia="Calibri" w:hAnsi="Arial" w:cs="Arial"/>
          <w:color w:val="70AD47" w:themeColor="accent6"/>
          <w:sz w:val="23"/>
          <w:szCs w:val="23"/>
          <w:lang w:eastAsia="pt-BR"/>
        </w:rPr>
        <w:t xml:space="preserve"> </w:t>
      </w:r>
      <w:r w:rsidRPr="0010095C">
        <w:rPr>
          <w:rFonts w:ascii="Arial" w:eastAsia="Calibri" w:hAnsi="Arial" w:cs="Arial"/>
          <w:sz w:val="23"/>
          <w:szCs w:val="23"/>
          <w:lang w:eastAsia="pt-BR"/>
        </w:rPr>
        <w:t xml:space="preserve">Pregão </w:t>
      </w:r>
      <w:r>
        <w:rPr>
          <w:rFonts w:ascii="Arial" w:eastAsia="Calibri" w:hAnsi="Arial" w:cs="Arial"/>
          <w:sz w:val="23"/>
          <w:szCs w:val="23"/>
          <w:lang w:eastAsia="pt-BR"/>
        </w:rPr>
        <w:t>Presencial</w:t>
      </w:r>
      <w:r w:rsidRPr="0010095C">
        <w:rPr>
          <w:rFonts w:ascii="Arial" w:eastAsia="Calibri" w:hAnsi="Arial" w:cs="Arial"/>
          <w:sz w:val="23"/>
          <w:szCs w:val="23"/>
          <w:lang w:eastAsia="pt-BR"/>
        </w:rPr>
        <w:t xml:space="preserve"> nº </w:t>
      </w:r>
      <w:r>
        <w:rPr>
          <w:rFonts w:ascii="Arial" w:eastAsia="Calibri" w:hAnsi="Arial" w:cs="Arial"/>
          <w:sz w:val="23"/>
          <w:szCs w:val="23"/>
          <w:lang w:eastAsia="pt-BR"/>
        </w:rPr>
        <w:t>004/2023 PMSDN SRP</w:t>
      </w:r>
      <w:r w:rsidRPr="0010095C">
        <w:rPr>
          <w:rFonts w:ascii="Arial" w:eastAsia="Calibri" w:hAnsi="Arial" w:cs="Arial"/>
          <w:sz w:val="23"/>
          <w:szCs w:val="23"/>
          <w:lang w:eastAsia="pt-BR"/>
        </w:rPr>
        <w:t>, mediante as cláusulas e condições estabelecidas a seguir:</w:t>
      </w:r>
    </w:p>
    <w:p w14:paraId="4E07798E" w14:textId="77777777" w:rsidR="00276C70" w:rsidRPr="00542D62" w:rsidRDefault="00276C70" w:rsidP="00276C70">
      <w:pPr>
        <w:spacing w:after="0" w:line="240" w:lineRule="auto"/>
        <w:jc w:val="both"/>
        <w:rPr>
          <w:rFonts w:ascii="Arial" w:eastAsia="Times New Roman" w:hAnsi="Arial" w:cs="Arial"/>
          <w:color w:val="000000" w:themeColor="text1"/>
          <w:sz w:val="23"/>
          <w:szCs w:val="23"/>
          <w:lang w:eastAsia="zh-CN"/>
        </w:rPr>
      </w:pPr>
    </w:p>
    <w:p w14:paraId="0FCF23C4" w14:textId="77777777" w:rsidR="00276C70" w:rsidRPr="00542D62" w:rsidRDefault="00276C70" w:rsidP="00276C70">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PRIMEIRA: FUNDAMENTO JURÍDICO</w:t>
      </w:r>
    </w:p>
    <w:p w14:paraId="189BCE41" w14:textId="77777777" w:rsidR="00276C70" w:rsidRPr="00542D62" w:rsidRDefault="00276C70" w:rsidP="00276C70">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1.1. A presente contratação é regida pelas normas e disposições contidas na Lei n° 10.520/2002 e subsidiariamente a Lei Federal nº 8.666/93, LC 123/2006, LC 147/2014, Decreto Federal nº 3.555/2000, Decreto Federal nº 9.488/2018 e Decreto Municipal 1.663/2019 e demais legislações pertinentes, em suas alterações posteriores, ou em outros dispositivos legais que vierem a substituí-los e pelas cláusulas e condições estabelecidas no Edital e seus Anexos, os quais são partes integrantes deste instrumento, aplicando-se supletivamente as disposições de Direito Privado, no que couber.</w:t>
      </w:r>
    </w:p>
    <w:p w14:paraId="2C4441FF" w14:textId="77777777" w:rsidR="00276C70" w:rsidRPr="00542D62" w:rsidRDefault="00276C70" w:rsidP="00276C70">
      <w:pPr>
        <w:spacing w:after="0" w:line="240" w:lineRule="auto"/>
        <w:jc w:val="both"/>
        <w:rPr>
          <w:rFonts w:ascii="Arial" w:eastAsia="Times New Roman" w:hAnsi="Arial" w:cs="Arial"/>
          <w:color w:val="000000" w:themeColor="text1"/>
          <w:sz w:val="23"/>
          <w:szCs w:val="23"/>
          <w:lang w:eastAsia="zh-CN"/>
        </w:rPr>
      </w:pPr>
    </w:p>
    <w:p w14:paraId="51A497D2" w14:textId="77777777" w:rsidR="00276C70" w:rsidRPr="00542D62" w:rsidRDefault="00276C70" w:rsidP="00276C70">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SEGUNDA: ORIGEM DO CONTRATO</w:t>
      </w:r>
    </w:p>
    <w:p w14:paraId="3261385E" w14:textId="4091840F" w:rsidR="00276C70" w:rsidRPr="00AF2A97" w:rsidRDefault="00276C70" w:rsidP="00276C70">
      <w:pPr>
        <w:spacing w:after="0" w:line="240" w:lineRule="auto"/>
        <w:jc w:val="both"/>
        <w:rPr>
          <w:rFonts w:ascii="Arial" w:eastAsia="Times New Roman" w:hAnsi="Arial" w:cs="Arial"/>
          <w:color w:val="FF0000"/>
          <w:sz w:val="23"/>
          <w:szCs w:val="23"/>
          <w:lang w:eastAsia="zh-CN"/>
        </w:rPr>
      </w:pPr>
      <w:r w:rsidRPr="00542D62">
        <w:rPr>
          <w:rFonts w:ascii="Arial" w:eastAsia="Times New Roman" w:hAnsi="Arial" w:cs="Arial"/>
          <w:color w:val="000000" w:themeColor="text1"/>
          <w:sz w:val="23"/>
          <w:szCs w:val="23"/>
          <w:lang w:eastAsia="zh-CN"/>
        </w:rPr>
        <w:t xml:space="preserve">2.1. O presente contrato decorre do Pregão </w:t>
      </w:r>
      <w:r>
        <w:rPr>
          <w:rFonts w:ascii="Arial" w:eastAsia="Times New Roman" w:hAnsi="Arial" w:cs="Arial"/>
          <w:color w:val="000000" w:themeColor="text1"/>
          <w:sz w:val="23"/>
          <w:szCs w:val="23"/>
          <w:lang w:eastAsia="zh-CN"/>
        </w:rPr>
        <w:t>Presencial</w:t>
      </w:r>
      <w:r w:rsidRPr="00542D62">
        <w:rPr>
          <w:rFonts w:ascii="Arial" w:eastAsia="Times New Roman" w:hAnsi="Arial" w:cs="Arial"/>
          <w:color w:val="000000" w:themeColor="text1"/>
          <w:sz w:val="23"/>
          <w:szCs w:val="23"/>
          <w:lang w:eastAsia="zh-CN"/>
        </w:rPr>
        <w:t xml:space="preserve"> nº 0</w:t>
      </w:r>
      <w:r>
        <w:rPr>
          <w:rFonts w:ascii="Arial" w:eastAsia="Times New Roman" w:hAnsi="Arial" w:cs="Arial"/>
          <w:color w:val="000000" w:themeColor="text1"/>
          <w:sz w:val="23"/>
          <w:szCs w:val="23"/>
          <w:lang w:eastAsia="zh-CN"/>
        </w:rPr>
        <w:t>04</w:t>
      </w:r>
      <w:r w:rsidRPr="00542D62">
        <w:rPr>
          <w:rFonts w:ascii="Arial" w:eastAsia="Times New Roman" w:hAnsi="Arial" w:cs="Arial"/>
          <w:color w:val="000000" w:themeColor="text1"/>
          <w:sz w:val="23"/>
          <w:szCs w:val="23"/>
          <w:lang w:eastAsia="zh-CN"/>
        </w:rPr>
        <w:t>/202</w:t>
      </w:r>
      <w:r>
        <w:rPr>
          <w:rFonts w:ascii="Arial" w:eastAsia="Times New Roman" w:hAnsi="Arial" w:cs="Arial"/>
          <w:color w:val="000000" w:themeColor="text1"/>
          <w:sz w:val="23"/>
          <w:szCs w:val="23"/>
          <w:lang w:eastAsia="zh-CN"/>
        </w:rPr>
        <w:t>3 PMSDN SRP</w:t>
      </w:r>
      <w:r w:rsidRPr="00542D62">
        <w:rPr>
          <w:rFonts w:ascii="Arial" w:eastAsia="Times New Roman" w:hAnsi="Arial" w:cs="Arial"/>
          <w:color w:val="000000" w:themeColor="text1"/>
          <w:sz w:val="23"/>
          <w:szCs w:val="23"/>
          <w:lang w:eastAsia="zh-CN"/>
        </w:rPr>
        <w:t>, autorizado através do Processo Administrativo nº</w:t>
      </w:r>
      <w:r>
        <w:rPr>
          <w:rFonts w:ascii="Arial" w:eastAsia="Times New Roman" w:hAnsi="Arial" w:cs="Arial"/>
          <w:color w:val="000000" w:themeColor="text1"/>
          <w:sz w:val="23"/>
          <w:szCs w:val="23"/>
          <w:lang w:eastAsia="zh-CN"/>
        </w:rPr>
        <w:t xml:space="preserve"> 1934/2024.</w:t>
      </w:r>
    </w:p>
    <w:p w14:paraId="56BC4943" w14:textId="77777777" w:rsidR="00276C70" w:rsidRPr="00542D62" w:rsidRDefault="00276C70" w:rsidP="00276C70">
      <w:pPr>
        <w:spacing w:after="0" w:line="240" w:lineRule="auto"/>
        <w:jc w:val="both"/>
        <w:rPr>
          <w:rFonts w:ascii="Arial" w:eastAsia="Times New Roman" w:hAnsi="Arial" w:cs="Arial"/>
          <w:color w:val="000000" w:themeColor="text1"/>
          <w:sz w:val="23"/>
          <w:szCs w:val="23"/>
          <w:lang w:eastAsia="zh-CN"/>
        </w:rPr>
      </w:pPr>
    </w:p>
    <w:p w14:paraId="10536463" w14:textId="77777777" w:rsidR="00276C70" w:rsidRPr="00542D62" w:rsidRDefault="00276C70" w:rsidP="00276C70">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TERCEIRA: DO OBJETO:</w:t>
      </w:r>
    </w:p>
    <w:p w14:paraId="6A3EE3A8" w14:textId="77777777" w:rsidR="00276C70" w:rsidRPr="00542D62" w:rsidRDefault="00276C70" w:rsidP="00276C70">
      <w:pPr>
        <w:pStyle w:val="SemEspaamento"/>
        <w:jc w:val="both"/>
        <w:rPr>
          <w:rFonts w:ascii="Arial" w:hAnsi="Arial" w:cs="Arial"/>
          <w:sz w:val="23"/>
          <w:szCs w:val="23"/>
          <w:lang w:eastAsia="zh-CN"/>
        </w:rPr>
      </w:pPr>
      <w:r w:rsidRPr="00542D62">
        <w:rPr>
          <w:rFonts w:ascii="Arial" w:eastAsia="Verdana" w:hAnsi="Arial" w:cs="Arial"/>
          <w:sz w:val="23"/>
          <w:szCs w:val="23"/>
          <w:lang w:eastAsia="zh-CN"/>
        </w:rPr>
        <w:t xml:space="preserve">3.1. </w:t>
      </w:r>
      <w:r>
        <w:rPr>
          <w:rFonts w:ascii="Arial" w:hAnsi="Arial" w:cs="Arial"/>
          <w:sz w:val="23"/>
          <w:szCs w:val="23"/>
          <w:lang w:eastAsia="zh-CN"/>
        </w:rPr>
        <w:t>A</w:t>
      </w:r>
      <w:r w:rsidRPr="00947F44">
        <w:rPr>
          <w:rFonts w:ascii="Arial" w:hAnsi="Arial" w:cs="Arial"/>
          <w:sz w:val="23"/>
          <w:szCs w:val="23"/>
          <w:lang w:eastAsia="zh-CN"/>
        </w:rPr>
        <w:t>quisição de materiais esportivos para atender a demanda das Escolas da</w:t>
      </w:r>
      <w:r>
        <w:rPr>
          <w:rFonts w:ascii="Arial" w:hAnsi="Arial" w:cs="Arial"/>
          <w:sz w:val="23"/>
          <w:szCs w:val="23"/>
          <w:lang w:eastAsia="zh-CN"/>
        </w:rPr>
        <w:t xml:space="preserve"> </w:t>
      </w:r>
      <w:r w:rsidRPr="00947F44">
        <w:rPr>
          <w:rFonts w:ascii="Arial" w:hAnsi="Arial" w:cs="Arial"/>
          <w:sz w:val="23"/>
          <w:szCs w:val="23"/>
          <w:lang w:eastAsia="zh-CN"/>
        </w:rPr>
        <w:t xml:space="preserve">Rede Municipal de Ensino, </w:t>
      </w:r>
      <w:r>
        <w:rPr>
          <w:rFonts w:ascii="Arial" w:hAnsi="Arial" w:cs="Arial"/>
          <w:sz w:val="23"/>
          <w:szCs w:val="23"/>
          <w:lang w:eastAsia="zh-CN"/>
        </w:rPr>
        <w:t xml:space="preserve">bem </w:t>
      </w:r>
      <w:r w:rsidRPr="00947F44">
        <w:rPr>
          <w:rFonts w:ascii="Arial" w:hAnsi="Arial" w:cs="Arial"/>
          <w:sz w:val="23"/>
          <w:szCs w:val="23"/>
          <w:lang w:eastAsia="zh-CN"/>
        </w:rPr>
        <w:t>como a do Departamento de Esportes em projetos de jogos escolares, estudantis</w:t>
      </w:r>
      <w:r>
        <w:rPr>
          <w:rFonts w:ascii="Arial" w:hAnsi="Arial" w:cs="Arial"/>
          <w:sz w:val="23"/>
          <w:szCs w:val="23"/>
          <w:lang w:eastAsia="zh-CN"/>
        </w:rPr>
        <w:t xml:space="preserve"> </w:t>
      </w:r>
      <w:r w:rsidRPr="00947F44">
        <w:rPr>
          <w:rFonts w:ascii="Arial" w:hAnsi="Arial" w:cs="Arial"/>
          <w:sz w:val="23"/>
          <w:szCs w:val="23"/>
          <w:lang w:eastAsia="zh-CN"/>
        </w:rPr>
        <w:t>e jogos amadores municipais</w:t>
      </w:r>
      <w:r>
        <w:rPr>
          <w:rFonts w:ascii="Arial" w:hAnsi="Arial" w:cs="Arial"/>
          <w:sz w:val="23"/>
          <w:szCs w:val="23"/>
          <w:lang w:eastAsia="zh-CN"/>
        </w:rPr>
        <w:t>, t</w:t>
      </w:r>
      <w:r w:rsidRPr="00AF2A97">
        <w:rPr>
          <w:rFonts w:ascii="Arial" w:hAnsi="Arial" w:cs="Arial"/>
          <w:sz w:val="23"/>
          <w:szCs w:val="23"/>
          <w:lang w:eastAsia="zh-CN"/>
        </w:rPr>
        <w:t xml:space="preserve">udo conforme descrição do anexo </w:t>
      </w:r>
      <w:r>
        <w:rPr>
          <w:rFonts w:ascii="Arial" w:hAnsi="Arial" w:cs="Arial"/>
          <w:sz w:val="23"/>
          <w:szCs w:val="23"/>
          <w:lang w:eastAsia="zh-CN"/>
        </w:rPr>
        <w:t>deste Contrato</w:t>
      </w:r>
      <w:r w:rsidRPr="00542D62">
        <w:rPr>
          <w:rFonts w:ascii="Arial" w:hAnsi="Arial" w:cs="Arial"/>
          <w:sz w:val="23"/>
          <w:szCs w:val="23"/>
          <w:lang w:eastAsia="zh-CN"/>
        </w:rPr>
        <w:t>.</w:t>
      </w:r>
    </w:p>
    <w:p w14:paraId="09B09EFE" w14:textId="77777777" w:rsidR="00276C70" w:rsidRPr="00542D62" w:rsidRDefault="00276C70" w:rsidP="00276C70">
      <w:pPr>
        <w:pStyle w:val="SemEspaamento"/>
        <w:jc w:val="both"/>
        <w:rPr>
          <w:rFonts w:ascii="Arial" w:hAnsi="Arial" w:cs="Arial"/>
          <w:sz w:val="23"/>
          <w:szCs w:val="23"/>
          <w:lang w:eastAsia="zh-CN"/>
        </w:rPr>
      </w:pPr>
    </w:p>
    <w:p w14:paraId="57D02C85" w14:textId="77777777" w:rsidR="00276C70" w:rsidRPr="00542D62" w:rsidRDefault="00276C70" w:rsidP="00276C70">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QUARTA: DO PRAZO</w:t>
      </w:r>
    </w:p>
    <w:p w14:paraId="6848D7A2" w14:textId="77777777" w:rsidR="00276C70" w:rsidRPr="00542D62" w:rsidRDefault="00276C70" w:rsidP="00276C70">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lastRenderedPageBreak/>
        <w:t xml:space="preserve">4.1. A vigência do contrato será de </w:t>
      </w:r>
      <w:r w:rsidRPr="00542D62">
        <w:rPr>
          <w:rFonts w:ascii="Arial" w:eastAsia="Times New Roman" w:hAnsi="Arial" w:cs="Arial"/>
          <w:b/>
          <w:bCs/>
          <w:color w:val="000000" w:themeColor="text1"/>
          <w:sz w:val="23"/>
          <w:szCs w:val="23"/>
          <w:lang w:eastAsia="zh-CN"/>
        </w:rPr>
        <w:t>12 (doze) meses</w:t>
      </w:r>
      <w:r w:rsidRPr="00542D62">
        <w:rPr>
          <w:rFonts w:ascii="Arial" w:eastAsia="Times New Roman" w:hAnsi="Arial" w:cs="Arial"/>
          <w:color w:val="000000" w:themeColor="text1"/>
          <w:sz w:val="23"/>
          <w:szCs w:val="23"/>
          <w:lang w:eastAsia="zh-CN"/>
        </w:rPr>
        <w:t xml:space="preserve"> contados a partir de sua assinatura, junto a sua publicação.</w:t>
      </w:r>
    </w:p>
    <w:p w14:paraId="4D856294" w14:textId="77777777" w:rsidR="00276C70" w:rsidRPr="00542D62" w:rsidRDefault="00276C70" w:rsidP="00276C70">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4.2. Prorrogações serão permitidas desde que ocorrida alguma das hipóteses previstas no art. 57, §1º, da Lei n</w:t>
      </w:r>
      <w:r w:rsidRPr="00542D62">
        <w:rPr>
          <w:rFonts w:ascii="Arial" w:eastAsia="Times New Roman" w:hAnsi="Arial" w:cs="Arial"/>
          <w:color w:val="000000" w:themeColor="text1"/>
          <w:sz w:val="23"/>
          <w:szCs w:val="23"/>
          <w:u w:val="single"/>
          <w:vertAlign w:val="superscript"/>
          <w:lang w:eastAsia="zh-CN"/>
        </w:rPr>
        <w:t>o</w:t>
      </w:r>
      <w:r w:rsidRPr="00542D62">
        <w:rPr>
          <w:rFonts w:ascii="Arial" w:eastAsia="Times New Roman" w:hAnsi="Arial" w:cs="Arial"/>
          <w:color w:val="000000" w:themeColor="text1"/>
          <w:sz w:val="23"/>
          <w:szCs w:val="23"/>
          <w:lang w:eastAsia="zh-CN"/>
        </w:rPr>
        <w:t xml:space="preserve"> 8.666/93, com as devidas justificativas por escrito, devidamente aprovada pelo setor competente.</w:t>
      </w:r>
    </w:p>
    <w:p w14:paraId="1123A3DB" w14:textId="77777777" w:rsidR="00276C70" w:rsidRPr="00542D62" w:rsidRDefault="00276C70" w:rsidP="00276C70">
      <w:pPr>
        <w:spacing w:after="0" w:line="240" w:lineRule="auto"/>
        <w:jc w:val="both"/>
        <w:rPr>
          <w:rFonts w:ascii="Arial" w:eastAsia="Times New Roman" w:hAnsi="Arial" w:cs="Arial"/>
          <w:color w:val="000000" w:themeColor="text1"/>
          <w:sz w:val="23"/>
          <w:szCs w:val="23"/>
          <w:lang w:eastAsia="zh-CN"/>
        </w:rPr>
      </w:pPr>
    </w:p>
    <w:p w14:paraId="1F51C51A" w14:textId="77777777" w:rsidR="00276C70" w:rsidRPr="00542D62" w:rsidRDefault="00276C70" w:rsidP="00276C70">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QUINTA: PREÇO</w:t>
      </w:r>
    </w:p>
    <w:p w14:paraId="1F03474C" w14:textId="4CCCE6E5" w:rsidR="00276C70" w:rsidRPr="00542D62" w:rsidRDefault="00276C70" w:rsidP="00276C70">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5.1. O valor global para a execução dos serviços é de </w:t>
      </w:r>
      <w:bookmarkStart w:id="0" w:name="_Hlk162870064"/>
      <w:r w:rsidRPr="00A67ADC">
        <w:rPr>
          <w:rFonts w:ascii="Arial" w:eastAsia="Times New Roman" w:hAnsi="Arial" w:cs="Arial"/>
          <w:b/>
          <w:bCs/>
          <w:color w:val="000000" w:themeColor="text1"/>
          <w:sz w:val="23"/>
          <w:szCs w:val="23"/>
          <w:lang w:eastAsia="zh-CN"/>
        </w:rPr>
        <w:t>R$</w:t>
      </w:r>
      <w:r>
        <w:rPr>
          <w:rFonts w:ascii="Arial" w:eastAsia="Times New Roman" w:hAnsi="Arial" w:cs="Arial"/>
          <w:color w:val="000000" w:themeColor="text1"/>
          <w:sz w:val="23"/>
          <w:szCs w:val="23"/>
          <w:lang w:eastAsia="zh-CN"/>
        </w:rPr>
        <w:t xml:space="preserve"> </w:t>
      </w:r>
      <w:r w:rsidRPr="00276C70">
        <w:rPr>
          <w:rFonts w:ascii="Arial" w:eastAsia="Times New Roman" w:hAnsi="Arial" w:cs="Arial"/>
          <w:b/>
          <w:bCs/>
          <w:color w:val="000000" w:themeColor="text1"/>
          <w:sz w:val="23"/>
          <w:szCs w:val="23"/>
          <w:lang w:eastAsia="zh-CN"/>
        </w:rPr>
        <w:t xml:space="preserve">30.718,74 </w:t>
      </w:r>
      <w:r w:rsidRPr="00542D62">
        <w:rPr>
          <w:rFonts w:ascii="Arial" w:eastAsia="Times New Roman" w:hAnsi="Arial" w:cs="Arial"/>
          <w:b/>
          <w:bCs/>
          <w:color w:val="000000" w:themeColor="text1"/>
          <w:sz w:val="23"/>
          <w:szCs w:val="23"/>
          <w:lang w:eastAsia="zh-CN"/>
        </w:rPr>
        <w:t>(</w:t>
      </w:r>
      <w:r>
        <w:rPr>
          <w:rFonts w:ascii="Arial" w:eastAsia="Times New Roman" w:hAnsi="Arial" w:cs="Arial"/>
          <w:b/>
          <w:bCs/>
          <w:color w:val="000000" w:themeColor="text1"/>
          <w:sz w:val="23"/>
          <w:szCs w:val="23"/>
          <w:lang w:eastAsia="zh-CN"/>
        </w:rPr>
        <w:t>trinta mil, setecentos e dezoito reais e setenta e quatro centavos</w:t>
      </w:r>
      <w:bookmarkEnd w:id="0"/>
      <w:r>
        <w:rPr>
          <w:rFonts w:ascii="Arial" w:eastAsia="Times New Roman" w:hAnsi="Arial" w:cs="Arial"/>
          <w:b/>
          <w:bCs/>
          <w:color w:val="000000" w:themeColor="text1"/>
          <w:sz w:val="23"/>
          <w:szCs w:val="23"/>
          <w:lang w:eastAsia="zh-CN"/>
        </w:rPr>
        <w:t>)</w:t>
      </w:r>
      <w:r w:rsidRPr="00542D62">
        <w:rPr>
          <w:rFonts w:ascii="Arial" w:eastAsia="Times New Roman" w:hAnsi="Arial" w:cs="Arial"/>
          <w:color w:val="000000" w:themeColor="text1"/>
          <w:sz w:val="23"/>
          <w:szCs w:val="23"/>
          <w:lang w:eastAsia="zh-CN"/>
        </w:rPr>
        <w:t>.</w:t>
      </w:r>
    </w:p>
    <w:p w14:paraId="5BD2E1B6" w14:textId="77777777" w:rsidR="00276C70" w:rsidRPr="00542D62" w:rsidRDefault="00276C70" w:rsidP="00276C70">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5.2. Aplicar-se-á no que couber o art. 65 da Lei de licitações e contratos.</w:t>
      </w:r>
    </w:p>
    <w:p w14:paraId="4429D850" w14:textId="77777777" w:rsidR="00276C70" w:rsidRPr="00542D62" w:rsidRDefault="00276C70" w:rsidP="00276C70">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b/>
          <w:bCs/>
          <w:color w:val="000000" w:themeColor="text1"/>
          <w:sz w:val="23"/>
          <w:szCs w:val="23"/>
          <w:lang w:eastAsia="zh-CN"/>
        </w:rPr>
        <w:t>Parágrafo único:</w:t>
      </w:r>
      <w:r w:rsidRPr="00542D62">
        <w:rPr>
          <w:rFonts w:ascii="Arial" w:eastAsia="Times New Roman" w:hAnsi="Arial" w:cs="Arial"/>
          <w:color w:val="000000" w:themeColor="text1"/>
          <w:sz w:val="23"/>
          <w:szCs w:val="23"/>
          <w:lang w:eastAsia="zh-CN"/>
        </w:rPr>
        <w:t xml:space="preserve"> Nos preços ora pactuados estão incluídos, sem qualquer ônus para </w:t>
      </w:r>
      <w:r w:rsidRPr="00542D62">
        <w:rPr>
          <w:rFonts w:ascii="Arial" w:eastAsia="Times New Roman" w:hAnsi="Arial" w:cs="Arial"/>
          <w:b/>
          <w:bCs/>
          <w:color w:val="000000" w:themeColor="text1"/>
          <w:sz w:val="23"/>
          <w:szCs w:val="23"/>
          <w:lang w:eastAsia="zh-CN"/>
        </w:rPr>
        <w:t>PMSDN</w:t>
      </w:r>
      <w:r w:rsidRPr="00542D62">
        <w:rPr>
          <w:rFonts w:ascii="Arial" w:eastAsia="Times New Roman" w:hAnsi="Arial" w:cs="Arial"/>
          <w:color w:val="000000" w:themeColor="text1"/>
          <w:sz w:val="23"/>
          <w:szCs w:val="23"/>
          <w:lang w:eastAsia="zh-CN"/>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14:paraId="145C3CB2" w14:textId="77777777" w:rsidR="00276C70" w:rsidRPr="00542D62" w:rsidRDefault="00276C70" w:rsidP="00276C70">
      <w:pPr>
        <w:spacing w:after="0" w:line="240" w:lineRule="auto"/>
        <w:jc w:val="both"/>
        <w:rPr>
          <w:rFonts w:ascii="Arial" w:eastAsia="Times New Roman" w:hAnsi="Arial" w:cs="Arial"/>
          <w:color w:val="000000" w:themeColor="text1"/>
          <w:sz w:val="23"/>
          <w:szCs w:val="23"/>
          <w:lang w:eastAsia="zh-CN"/>
        </w:rPr>
      </w:pPr>
    </w:p>
    <w:p w14:paraId="31914504" w14:textId="77777777" w:rsidR="00276C70" w:rsidRPr="00542D62" w:rsidRDefault="00276C70" w:rsidP="00276C70">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SEXTA: DO PAGAMENTO</w:t>
      </w:r>
    </w:p>
    <w:p w14:paraId="2D1187D1" w14:textId="77777777" w:rsidR="00276C70" w:rsidRPr="00A66D56" w:rsidRDefault="00276C70" w:rsidP="00276C7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xml:space="preserve">.1. A Contratante pagará à Contratada pela aquisição do produto adquirido, até trinta dias após a apresentação regular da Nota Fiscal/Fatura e o atestado do fiscal correspondente, devidamente aceita pelo Contratante, vedada a antecipação. </w:t>
      </w:r>
    </w:p>
    <w:p w14:paraId="14941CD8" w14:textId="77777777" w:rsidR="00276C70" w:rsidRPr="00A66D56" w:rsidRDefault="00276C70" w:rsidP="00276C7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.2. O pagamento far-se-á por meio de uma única fatura.</w:t>
      </w:r>
    </w:p>
    <w:p w14:paraId="11233BA0" w14:textId="77777777" w:rsidR="00276C70" w:rsidRPr="00A66D56" w:rsidRDefault="00276C70" w:rsidP="00276C7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.3. Incumbirão à Contratada a iniciativa e o encargo do cálculo minucioso da fatura devida a ser reveste e aprovado pela Contratante, juntando-se o cálculo da fatura.</w:t>
      </w:r>
    </w:p>
    <w:p w14:paraId="0FB32299" w14:textId="77777777" w:rsidR="00276C70" w:rsidRPr="00A66D56" w:rsidRDefault="00276C70" w:rsidP="00276C7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xml:space="preserve">.4. A liquidação das despesas obedecerá </w:t>
      </w:r>
      <w:r>
        <w:rPr>
          <w:rFonts w:ascii="Arial" w:eastAsia="Times New Roman" w:hAnsi="Arial" w:cs="Arial"/>
          <w:color w:val="000000" w:themeColor="text1"/>
          <w:sz w:val="23"/>
          <w:szCs w:val="23"/>
          <w:lang w:eastAsia="zh-CN"/>
        </w:rPr>
        <w:t xml:space="preserve">rigorosamente </w:t>
      </w:r>
      <w:r w:rsidRPr="00A66D56">
        <w:rPr>
          <w:rFonts w:ascii="Arial" w:eastAsia="Times New Roman" w:hAnsi="Arial" w:cs="Arial"/>
          <w:color w:val="000000" w:themeColor="text1"/>
          <w:sz w:val="23"/>
          <w:szCs w:val="23"/>
          <w:lang w:eastAsia="zh-CN"/>
        </w:rPr>
        <w:t>ao estabelecido na Lei nº 4.320/64 e alterações posteriores.</w:t>
      </w:r>
    </w:p>
    <w:p w14:paraId="66430745" w14:textId="77777777" w:rsidR="00276C70" w:rsidRPr="00A66D56" w:rsidRDefault="00276C70" w:rsidP="00276C7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14:paraId="347ACB0B" w14:textId="77777777" w:rsidR="00276C70" w:rsidRDefault="00276C70" w:rsidP="00276C7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Deverá constar no documento fiscal o número da licitação, o número do pedido de fornecimento, bem como do nome do banco, número da conta corrente e agência bancária da contratada, sem os quais o pagamento ficará retido por falta de informações.</w:t>
      </w:r>
    </w:p>
    <w:p w14:paraId="65CC2AD4" w14:textId="77777777" w:rsidR="00276C70" w:rsidRDefault="00276C70" w:rsidP="00276C70">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6493EBF1" w14:textId="77777777" w:rsidR="00276C70" w:rsidRPr="00A66D56" w:rsidRDefault="00276C70" w:rsidP="00276C70">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A66D56">
        <w:rPr>
          <w:rFonts w:ascii="Arial" w:eastAsia="Times New Roman" w:hAnsi="Arial" w:cs="Arial"/>
          <w:b/>
          <w:bCs/>
          <w:color w:val="000000" w:themeColor="text1"/>
          <w:sz w:val="23"/>
          <w:szCs w:val="23"/>
          <w:u w:val="single"/>
          <w:lang w:eastAsia="zh-CN"/>
        </w:rPr>
        <w:t>CL</w:t>
      </w:r>
      <w:r>
        <w:rPr>
          <w:rFonts w:ascii="Arial" w:eastAsia="Times New Roman" w:hAnsi="Arial" w:cs="Arial"/>
          <w:b/>
          <w:bCs/>
          <w:color w:val="000000" w:themeColor="text1"/>
          <w:sz w:val="23"/>
          <w:szCs w:val="23"/>
          <w:u w:val="single"/>
          <w:lang w:eastAsia="zh-CN"/>
        </w:rPr>
        <w:t>Á</w:t>
      </w:r>
      <w:r w:rsidRPr="00A66D56">
        <w:rPr>
          <w:rFonts w:ascii="Arial" w:eastAsia="Times New Roman" w:hAnsi="Arial" w:cs="Arial"/>
          <w:b/>
          <w:bCs/>
          <w:color w:val="000000" w:themeColor="text1"/>
          <w:sz w:val="23"/>
          <w:szCs w:val="23"/>
          <w:u w:val="single"/>
          <w:lang w:eastAsia="zh-CN"/>
        </w:rPr>
        <w:t xml:space="preserve">USULA </w:t>
      </w:r>
      <w:r>
        <w:rPr>
          <w:rFonts w:ascii="Arial" w:eastAsia="Times New Roman" w:hAnsi="Arial" w:cs="Arial"/>
          <w:b/>
          <w:bCs/>
          <w:color w:val="000000" w:themeColor="text1"/>
          <w:sz w:val="23"/>
          <w:szCs w:val="23"/>
          <w:u w:val="single"/>
          <w:lang w:eastAsia="zh-CN"/>
        </w:rPr>
        <w:t>SÉTIMA:</w:t>
      </w:r>
      <w:r w:rsidRPr="00A66D56">
        <w:rPr>
          <w:rFonts w:ascii="Arial" w:eastAsia="Times New Roman" w:hAnsi="Arial" w:cs="Arial"/>
          <w:b/>
          <w:bCs/>
          <w:color w:val="000000" w:themeColor="text1"/>
          <w:sz w:val="23"/>
          <w:szCs w:val="23"/>
          <w:u w:val="single"/>
          <w:lang w:eastAsia="zh-CN"/>
        </w:rPr>
        <w:t xml:space="preserve"> DOS PRAZOS E LOCAL DE ENTREGA</w:t>
      </w:r>
    </w:p>
    <w:p w14:paraId="19CF7018" w14:textId="77777777" w:rsidR="00276C70" w:rsidRPr="00947F44" w:rsidRDefault="00276C70" w:rsidP="00276C7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7.1. </w:t>
      </w:r>
      <w:r w:rsidRPr="00FE2CDD">
        <w:rPr>
          <w:rFonts w:ascii="Arial" w:eastAsia="Times New Roman" w:hAnsi="Arial" w:cs="Arial"/>
          <w:color w:val="000000" w:themeColor="text1"/>
          <w:sz w:val="23"/>
          <w:szCs w:val="23"/>
          <w:lang w:eastAsia="zh-CN"/>
        </w:rPr>
        <w:t xml:space="preserve">O objeto desta licitação será entregue parceladamente, </w:t>
      </w:r>
      <w:r w:rsidRPr="00947F44">
        <w:rPr>
          <w:rFonts w:ascii="Arial" w:eastAsia="Times New Roman" w:hAnsi="Arial" w:cs="Arial"/>
          <w:color w:val="000000" w:themeColor="text1"/>
          <w:sz w:val="23"/>
          <w:szCs w:val="23"/>
          <w:lang w:eastAsia="zh-CN"/>
        </w:rPr>
        <w:t xml:space="preserve">no </w:t>
      </w:r>
      <w:r>
        <w:rPr>
          <w:rFonts w:ascii="Arial" w:eastAsia="Times New Roman" w:hAnsi="Arial" w:cs="Arial"/>
          <w:color w:val="000000" w:themeColor="text1"/>
          <w:sz w:val="23"/>
          <w:szCs w:val="23"/>
          <w:lang w:eastAsia="zh-CN"/>
        </w:rPr>
        <w:t xml:space="preserve">prazo </w:t>
      </w:r>
      <w:r w:rsidRPr="00947F44">
        <w:rPr>
          <w:rFonts w:ascii="Arial" w:eastAsia="Times New Roman" w:hAnsi="Arial" w:cs="Arial"/>
          <w:color w:val="000000" w:themeColor="text1"/>
          <w:sz w:val="23"/>
          <w:szCs w:val="23"/>
          <w:lang w:eastAsia="zh-CN"/>
        </w:rPr>
        <w:t>máximo</w:t>
      </w:r>
      <w:r>
        <w:rPr>
          <w:rFonts w:ascii="Arial" w:eastAsia="Times New Roman" w:hAnsi="Arial" w:cs="Arial"/>
          <w:color w:val="000000" w:themeColor="text1"/>
          <w:sz w:val="23"/>
          <w:szCs w:val="23"/>
          <w:lang w:eastAsia="zh-CN"/>
        </w:rPr>
        <w:t xml:space="preserve"> de</w:t>
      </w:r>
      <w:r w:rsidRPr="00947F44">
        <w:rPr>
          <w:rFonts w:ascii="Arial" w:eastAsia="Times New Roman" w:hAnsi="Arial" w:cs="Arial"/>
          <w:color w:val="000000" w:themeColor="text1"/>
          <w:sz w:val="23"/>
          <w:szCs w:val="23"/>
          <w:lang w:eastAsia="zh-CN"/>
        </w:rPr>
        <w:t xml:space="preserve"> 15 (quinze) dias corrido a partir do pedido de</w:t>
      </w:r>
      <w:r>
        <w:rPr>
          <w:rFonts w:ascii="Arial" w:eastAsia="Times New Roman" w:hAnsi="Arial" w:cs="Arial"/>
          <w:color w:val="000000" w:themeColor="text1"/>
          <w:sz w:val="23"/>
          <w:szCs w:val="23"/>
          <w:lang w:eastAsia="zh-CN"/>
        </w:rPr>
        <w:t xml:space="preserve"> </w:t>
      </w:r>
      <w:r w:rsidRPr="00947F44">
        <w:rPr>
          <w:rFonts w:ascii="Arial" w:eastAsia="Times New Roman" w:hAnsi="Arial" w:cs="Arial"/>
          <w:color w:val="000000" w:themeColor="text1"/>
          <w:sz w:val="23"/>
          <w:szCs w:val="23"/>
          <w:lang w:eastAsia="zh-CN"/>
        </w:rPr>
        <w:t>fornecimento;</w:t>
      </w:r>
    </w:p>
    <w:p w14:paraId="460BFFA4" w14:textId="77777777" w:rsidR="00276C70" w:rsidRPr="00947F44" w:rsidRDefault="00276C70" w:rsidP="00276C7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7.2. </w:t>
      </w:r>
      <w:r w:rsidRPr="00947F44">
        <w:rPr>
          <w:rFonts w:ascii="Arial" w:eastAsia="Times New Roman" w:hAnsi="Arial" w:cs="Arial"/>
          <w:color w:val="000000" w:themeColor="text1"/>
          <w:sz w:val="23"/>
          <w:szCs w:val="23"/>
          <w:lang w:eastAsia="zh-CN"/>
        </w:rPr>
        <w:t>Na contagem dos prazos previstos neste documento, excluir-se-á o dia de início e incluir-se-á o dia do</w:t>
      </w:r>
      <w:r>
        <w:rPr>
          <w:rFonts w:ascii="Arial" w:eastAsia="Times New Roman" w:hAnsi="Arial" w:cs="Arial"/>
          <w:color w:val="000000" w:themeColor="text1"/>
          <w:sz w:val="23"/>
          <w:szCs w:val="23"/>
          <w:lang w:eastAsia="zh-CN"/>
        </w:rPr>
        <w:t xml:space="preserve"> </w:t>
      </w:r>
      <w:r w:rsidRPr="00947F44">
        <w:rPr>
          <w:rFonts w:ascii="Arial" w:eastAsia="Times New Roman" w:hAnsi="Arial" w:cs="Arial"/>
          <w:color w:val="000000" w:themeColor="text1"/>
          <w:sz w:val="23"/>
          <w:szCs w:val="23"/>
          <w:lang w:eastAsia="zh-CN"/>
        </w:rPr>
        <w:t>vencimento. Só se iniciam e vencem os prazos em dias úteis e de expediente na PMSDN/ES.</w:t>
      </w:r>
    </w:p>
    <w:p w14:paraId="555B15E3" w14:textId="77777777" w:rsidR="00276C70" w:rsidRPr="00947F44" w:rsidRDefault="00276C70" w:rsidP="00276C7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7.3. </w:t>
      </w:r>
      <w:r w:rsidRPr="00947F44">
        <w:rPr>
          <w:rFonts w:ascii="Arial" w:eastAsia="Times New Roman" w:hAnsi="Arial" w:cs="Arial"/>
          <w:color w:val="000000" w:themeColor="text1"/>
          <w:sz w:val="23"/>
          <w:szCs w:val="23"/>
          <w:lang w:eastAsia="zh-CN"/>
        </w:rPr>
        <w:t>O pedido de prorrogação do prazo de entrega, concedido em caráter excepcional e sem efeito suspensivo,</w:t>
      </w:r>
      <w:r>
        <w:rPr>
          <w:rFonts w:ascii="Arial" w:eastAsia="Times New Roman" w:hAnsi="Arial" w:cs="Arial"/>
          <w:color w:val="000000" w:themeColor="text1"/>
          <w:sz w:val="23"/>
          <w:szCs w:val="23"/>
          <w:lang w:eastAsia="zh-CN"/>
        </w:rPr>
        <w:t xml:space="preserve"> </w:t>
      </w:r>
      <w:r w:rsidRPr="00947F44">
        <w:rPr>
          <w:rFonts w:ascii="Arial" w:eastAsia="Times New Roman" w:hAnsi="Arial" w:cs="Arial"/>
          <w:color w:val="000000" w:themeColor="text1"/>
          <w:sz w:val="23"/>
          <w:szCs w:val="23"/>
          <w:lang w:eastAsia="zh-CN"/>
        </w:rPr>
        <w:t>deverá ser encaminhado por escrito, com antecedência mínima de 1 (um) dia do seu vencimento, anexando-se</w:t>
      </w:r>
      <w:r>
        <w:rPr>
          <w:rFonts w:ascii="Arial" w:eastAsia="Times New Roman" w:hAnsi="Arial" w:cs="Arial"/>
          <w:color w:val="000000" w:themeColor="text1"/>
          <w:sz w:val="23"/>
          <w:szCs w:val="23"/>
          <w:lang w:eastAsia="zh-CN"/>
        </w:rPr>
        <w:t xml:space="preserve"> </w:t>
      </w:r>
      <w:r w:rsidRPr="00947F44">
        <w:rPr>
          <w:rFonts w:ascii="Arial" w:eastAsia="Times New Roman" w:hAnsi="Arial" w:cs="Arial"/>
          <w:color w:val="000000" w:themeColor="text1"/>
          <w:sz w:val="23"/>
          <w:szCs w:val="23"/>
          <w:lang w:eastAsia="zh-CN"/>
        </w:rPr>
        <w:t>documento comprobatório do alegado pela Contratada, em conformidade com o Art. 57, §1, da Lei nº</w:t>
      </w:r>
      <w:r w:rsidRPr="00947F44">
        <w:t xml:space="preserve"> </w:t>
      </w:r>
      <w:r w:rsidRPr="00947F44">
        <w:rPr>
          <w:rFonts w:ascii="Arial" w:eastAsia="Times New Roman" w:hAnsi="Arial" w:cs="Arial"/>
          <w:color w:val="000000" w:themeColor="text1"/>
          <w:sz w:val="23"/>
          <w:szCs w:val="23"/>
          <w:lang w:eastAsia="zh-CN"/>
        </w:rPr>
        <w:t>8.666/93.</w:t>
      </w:r>
    </w:p>
    <w:p w14:paraId="2263811B" w14:textId="77777777" w:rsidR="00276C70" w:rsidRDefault="00276C70" w:rsidP="00276C7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7.4. </w:t>
      </w:r>
      <w:r w:rsidRPr="00947F44">
        <w:rPr>
          <w:rFonts w:ascii="Arial" w:eastAsia="Times New Roman" w:hAnsi="Arial" w:cs="Arial"/>
          <w:color w:val="000000" w:themeColor="text1"/>
          <w:sz w:val="23"/>
          <w:szCs w:val="23"/>
          <w:lang w:eastAsia="zh-CN"/>
        </w:rPr>
        <w:t>A entrega deverá ser locais determinados pela Secretaria requisitante.</w:t>
      </w:r>
    </w:p>
    <w:p w14:paraId="5E5CA1E7" w14:textId="77777777" w:rsidR="00276C70" w:rsidRPr="00542D62" w:rsidRDefault="00276C70" w:rsidP="00276C70">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22BC047E" w14:textId="77777777" w:rsidR="00276C70" w:rsidRPr="00542D62" w:rsidRDefault="00276C70" w:rsidP="00276C70">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OITAVA:</w:t>
      </w:r>
      <w:r w:rsidRPr="00542D62">
        <w:rPr>
          <w:rFonts w:ascii="Arial" w:eastAsia="Times New Roman" w:hAnsi="Arial" w:cs="Arial"/>
          <w:b/>
          <w:bCs/>
          <w:color w:val="000000" w:themeColor="text1"/>
          <w:sz w:val="23"/>
          <w:szCs w:val="23"/>
          <w:u w:val="single"/>
          <w:lang w:eastAsia="zh-CN"/>
        </w:rPr>
        <w:t xml:space="preserve"> PENALIDADES</w:t>
      </w:r>
    </w:p>
    <w:p w14:paraId="22052CFE" w14:textId="77777777" w:rsidR="00276C70" w:rsidRPr="00A746E4" w:rsidRDefault="00276C70" w:rsidP="00276C7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.1. A empresa licitante deverá observar rigorosamente as condições estabelecidas no edital, sujeitando-se às penalidades constantes no art. 7° da Lei n° 10.520/2002 e nos artigos 86 e 87 da Lei 8.666/1993 conforme o disposto:</w:t>
      </w:r>
    </w:p>
    <w:p w14:paraId="3B9BD03C" w14:textId="77777777" w:rsidR="00276C70" w:rsidRPr="00A746E4" w:rsidRDefault="00276C70" w:rsidP="00276C7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lastRenderedPageBreak/>
        <w:t>a) ADVERTÊNCIA, nos casos e pequenos descumprimentos do Termo de Referência, que não gerem prejuízo para o Município de São Domingos do Norte;</w:t>
      </w:r>
    </w:p>
    <w:p w14:paraId="63905DF8" w14:textId="77777777" w:rsidR="00276C70" w:rsidRPr="00A746E4" w:rsidRDefault="00276C70" w:rsidP="00276C7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b) MULTA de 0,33% (zero vírgula trinta e três por cento) por dia, incidente sobre o valor global da contratação, nos casos de descumprimento do prazo estipulado para início na execução do contrato,</w:t>
      </w:r>
    </w:p>
    <w:p w14:paraId="3471DA92" w14:textId="77777777" w:rsidR="00276C70" w:rsidRPr="00A746E4" w:rsidRDefault="00276C70" w:rsidP="00276C7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c) MULTA de 10% (dez por cento), incidente sobre o valor unitário de cada fornecimento ou prestação de serviços realizados fora do prazo estabelecido no Termo de Referência;</w:t>
      </w:r>
    </w:p>
    <w:p w14:paraId="0EDAE6F6" w14:textId="77777777" w:rsidR="00276C70" w:rsidRPr="00A746E4" w:rsidRDefault="00276C70" w:rsidP="00276C7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d) MULTA de 10% (dez por cento), incidente sobre o valor global da contratação, pela recusa em fornecer produtos prestar os serviços previstos neste Termo de Referência;</w:t>
      </w:r>
    </w:p>
    <w:p w14:paraId="7EDB2FA0" w14:textId="77777777" w:rsidR="00276C70" w:rsidRPr="00A746E4" w:rsidRDefault="00276C70" w:rsidP="00276C7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e) SUSPENSÃO TEMPORÁRIA DE LICITAR E IMPEDIMENTO DE CONTRATAR com o Município de São Domingos do Norte/ES por um período não superior a 5 (cinco) anos, no caso de recusa quanto a assinatura do Instrumento contratual, fornecimento de produtos ou prestação dos serviços;</w:t>
      </w:r>
    </w:p>
    <w:p w14:paraId="39BEF92C" w14:textId="77777777" w:rsidR="00276C70" w:rsidRPr="00A746E4" w:rsidRDefault="00276C70" w:rsidP="00276C7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f) DECLARAÇÃO DE INIDONEIDADE PARA LICITAR OU CONTRATAR com a Administração Pública, nos casos de prática de atos ilícitos, incluindo os atos que visam frustrar os objetivos da licitação ou contratação, tais como conclui o, fraude, adulteração de documentados ou emissão de declaração falsa;</w:t>
      </w:r>
    </w:p>
    <w:p w14:paraId="6E69E420" w14:textId="77777777" w:rsidR="00276C70" w:rsidRPr="00A746E4" w:rsidRDefault="00276C70" w:rsidP="00276C7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.2 A aplicação da penalidade de multa não afasta a aplicação da penalidade de impedimento de licitar ou contratar</w:t>
      </w:r>
      <w:r>
        <w:rPr>
          <w:rFonts w:ascii="Arial" w:eastAsia="Times New Roman" w:hAnsi="Arial" w:cs="Arial"/>
          <w:color w:val="000000" w:themeColor="text1"/>
          <w:sz w:val="23"/>
          <w:szCs w:val="23"/>
          <w:lang w:eastAsia="zh-CN"/>
        </w:rPr>
        <w:t>.</w:t>
      </w:r>
    </w:p>
    <w:p w14:paraId="6F6182FA" w14:textId="77777777" w:rsidR="00276C70" w:rsidRPr="00A746E4" w:rsidRDefault="00276C70" w:rsidP="00276C7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.3. As sanções administrativas somente serão aplicadas pelo Município de São Domingos do Norte após a devida notificação e o transcurso do prazo estabelecido para a defesa previa</w:t>
      </w:r>
      <w:r>
        <w:rPr>
          <w:rFonts w:ascii="Arial" w:eastAsia="Times New Roman" w:hAnsi="Arial" w:cs="Arial"/>
          <w:color w:val="000000" w:themeColor="text1"/>
          <w:sz w:val="23"/>
          <w:szCs w:val="23"/>
          <w:lang w:eastAsia="zh-CN"/>
        </w:rPr>
        <w:t>.</w:t>
      </w:r>
    </w:p>
    <w:p w14:paraId="0AEAABA2" w14:textId="77777777" w:rsidR="00276C70" w:rsidRPr="00A746E4" w:rsidRDefault="00276C70" w:rsidP="00276C7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.4. A notificação deverá ocorrer pessoalmente ou por correspondência com aviso de recebimento, onde será indicada a conduta considerada irregular, a motivação e a espécie de sanção administrativa que se pretende aplicar, o prazo e o local de entrega e das razões de defesa;</w:t>
      </w:r>
    </w:p>
    <w:p w14:paraId="67C70E3C" w14:textId="77777777" w:rsidR="00276C70" w:rsidRDefault="00276C70" w:rsidP="00276C7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.5. O prazo para apresentação de defesa previa será de 05 (cinco) dias uteis a contar da intimação, onde deverá ser observada a regra de contagem de prazo estabelecida no art. 110 da Lei 8.666/1993.</w:t>
      </w:r>
    </w:p>
    <w:p w14:paraId="5A7A1054" w14:textId="77777777" w:rsidR="00276C70" w:rsidRPr="00542D62" w:rsidRDefault="00276C70" w:rsidP="00276C70">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17D13C03" w14:textId="77777777" w:rsidR="00276C70" w:rsidRPr="00542D62" w:rsidRDefault="00276C70" w:rsidP="00276C70">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NONA</w:t>
      </w:r>
      <w:r w:rsidRPr="00542D62">
        <w:rPr>
          <w:rFonts w:ascii="Arial" w:eastAsia="Times New Roman" w:hAnsi="Arial" w:cs="Arial"/>
          <w:b/>
          <w:bCs/>
          <w:color w:val="000000" w:themeColor="text1"/>
          <w:sz w:val="23"/>
          <w:szCs w:val="23"/>
          <w:u w:val="single"/>
          <w:lang w:eastAsia="zh-CN"/>
        </w:rPr>
        <w:t>: DA RESPONSABILIDADE DA CONTRATADA</w:t>
      </w:r>
    </w:p>
    <w:p w14:paraId="50F7FC3B" w14:textId="77777777" w:rsidR="00276C70" w:rsidRPr="00FE2CDD" w:rsidRDefault="00276C70" w:rsidP="00276C70">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9.1.</w:t>
      </w:r>
      <w:r w:rsidRPr="00A746E4">
        <w:rPr>
          <w:rFonts w:ascii="Arial" w:eastAsia="Times New Roman" w:hAnsi="Arial" w:cs="Arial"/>
          <w:color w:val="000000" w:themeColor="text1"/>
          <w:sz w:val="23"/>
          <w:szCs w:val="23"/>
          <w:lang w:eastAsia="zh-CN"/>
        </w:rPr>
        <w:t xml:space="preserve"> </w:t>
      </w:r>
      <w:r w:rsidRPr="00FE2CDD">
        <w:rPr>
          <w:rFonts w:ascii="Arial" w:eastAsia="Times New Roman" w:hAnsi="Arial" w:cs="Arial"/>
          <w:color w:val="000000" w:themeColor="text1"/>
          <w:sz w:val="23"/>
          <w:szCs w:val="23"/>
          <w:lang w:eastAsia="zh-CN"/>
        </w:rPr>
        <w:t>Cumprir todas as obrigações constantes no Edital, seus anexos e sua proposta, assumindo com exclusivamente os riscos e as despesas decorrentes da boa e perfeita entrega do objeto.</w:t>
      </w:r>
    </w:p>
    <w:p w14:paraId="549445AA" w14:textId="77777777" w:rsidR="00276C70" w:rsidRPr="00FE2CDD" w:rsidRDefault="00276C70" w:rsidP="00276C70">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.2. Efetuar a entrega do objeto em perfeitas condições, conforme especificações constantes no Edital e seus anexos, acompanhado da respectiva nota fiscal.</w:t>
      </w:r>
    </w:p>
    <w:p w14:paraId="5741699E" w14:textId="77777777" w:rsidR="00276C70" w:rsidRPr="00FE2CDD" w:rsidRDefault="00276C70" w:rsidP="00276C70">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.3. Efetuar a entrega do objeto em perfeitas condições, conforme local e prazo constantes na Ordem de Fornecimento a ser emitida pelo setor responsável, nesta Prefeitura Municipal.</w:t>
      </w:r>
    </w:p>
    <w:p w14:paraId="037DAA98" w14:textId="77777777" w:rsidR="00276C70" w:rsidRPr="00FE2CDD" w:rsidRDefault="00276C70" w:rsidP="00276C70">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.4. Responsabilizar-se pelas inconformidades decorrentes do objeto, de acordo com o Código de Defesa do Consumidor (Lei nº 8.078, de 1990).</w:t>
      </w:r>
    </w:p>
    <w:p w14:paraId="070634AE" w14:textId="77777777" w:rsidR="00276C70" w:rsidRPr="00FE2CDD" w:rsidRDefault="00276C70" w:rsidP="00276C70">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.5. Substituir, reparar ou corrigir, às suas expensas, imediatamente após a identificação de inconformidades no objeto entregue, fixados n</w:t>
      </w:r>
      <w:r>
        <w:rPr>
          <w:rFonts w:ascii="Arial" w:eastAsia="Times New Roman" w:hAnsi="Arial" w:cs="Arial"/>
          <w:color w:val="000000" w:themeColor="text1"/>
          <w:sz w:val="23"/>
          <w:szCs w:val="23"/>
          <w:lang w:eastAsia="zh-CN"/>
        </w:rPr>
        <w:t>o</w:t>
      </w:r>
      <w:r w:rsidRPr="00FE2CDD">
        <w:rPr>
          <w:rFonts w:ascii="Arial" w:eastAsia="Times New Roman" w:hAnsi="Arial" w:cs="Arial"/>
          <w:color w:val="000000" w:themeColor="text1"/>
          <w:sz w:val="23"/>
          <w:szCs w:val="23"/>
          <w:lang w:eastAsia="zh-CN"/>
        </w:rPr>
        <w:t xml:space="preserve"> Termo de Referência</w:t>
      </w:r>
      <w:r>
        <w:rPr>
          <w:rFonts w:ascii="Arial" w:eastAsia="Times New Roman" w:hAnsi="Arial" w:cs="Arial"/>
          <w:color w:val="000000" w:themeColor="text1"/>
          <w:sz w:val="23"/>
          <w:szCs w:val="23"/>
          <w:lang w:eastAsia="zh-CN"/>
        </w:rPr>
        <w:t xml:space="preserve"> e neste instrumento contratual</w:t>
      </w:r>
      <w:r w:rsidRPr="00FE2CDD">
        <w:rPr>
          <w:rFonts w:ascii="Arial" w:eastAsia="Times New Roman" w:hAnsi="Arial" w:cs="Arial"/>
          <w:color w:val="000000" w:themeColor="text1"/>
          <w:sz w:val="23"/>
          <w:szCs w:val="23"/>
          <w:lang w:eastAsia="zh-CN"/>
        </w:rPr>
        <w:t>.</w:t>
      </w:r>
    </w:p>
    <w:p w14:paraId="141FB82D" w14:textId="77777777" w:rsidR="00276C70" w:rsidRPr="00FE2CDD" w:rsidRDefault="00276C70" w:rsidP="00276C70">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.6. Comunicar à Contratante, no prazo máximo de 24 (vinte e quatro) horas que antecede a data da entrega, os motivos que impossibilitem o cumprimento do prazo previsto, com a devida comprovação.</w:t>
      </w:r>
    </w:p>
    <w:p w14:paraId="1FE95C55" w14:textId="77777777" w:rsidR="00276C70" w:rsidRPr="00FE2CDD" w:rsidRDefault="00276C70" w:rsidP="00276C70">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.7. Manter, durante toda a execução do contrato, em compatibilidade com as obrigações assumidas, todas as condições de habilitação e qualificação exigidas na licitação.</w:t>
      </w:r>
    </w:p>
    <w:p w14:paraId="5687F561" w14:textId="77777777" w:rsidR="00276C70" w:rsidRPr="00FE2CDD" w:rsidRDefault="00276C70" w:rsidP="00276C70">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.8. Arcar com despesas decorrentes de qualquer infração seja qual for, desde que praticada por seus empregados na entrega do objeto contratado.</w:t>
      </w:r>
    </w:p>
    <w:p w14:paraId="38DD7589" w14:textId="77777777" w:rsidR="00276C70" w:rsidRPr="00FE2CDD" w:rsidRDefault="00276C70" w:rsidP="00276C70">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.9. Em nenhuma hipótese veicular publicidade ou qualquer outra informação acerca do objeto contratado, sem prévia autorização do Contratante.</w:t>
      </w:r>
    </w:p>
    <w:p w14:paraId="22F2E6CE" w14:textId="77777777" w:rsidR="00276C70" w:rsidRPr="00FE2CDD" w:rsidRDefault="00276C70" w:rsidP="00276C70">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lastRenderedPageBreak/>
        <w:t>9</w:t>
      </w:r>
      <w:r w:rsidRPr="00FE2CDD">
        <w:rPr>
          <w:rFonts w:ascii="Arial" w:eastAsia="Times New Roman" w:hAnsi="Arial" w:cs="Arial"/>
          <w:color w:val="000000" w:themeColor="text1"/>
          <w:sz w:val="23"/>
          <w:szCs w:val="23"/>
          <w:lang w:eastAsia="zh-CN"/>
        </w:rPr>
        <w:t>.10. Responder por quaisquer danos causados diretamente ou indiretamente a PMSDN ou a terceiros, decorrentes de sua culpa ou dolo, na entrega do objeto, não excluindo ou reduzindo essa responsabilidade, mesmo que não haja fiscalização ou o acompanhamento da instituição.</w:t>
      </w:r>
    </w:p>
    <w:p w14:paraId="5B8D451A" w14:textId="77777777" w:rsidR="00276C70" w:rsidRPr="00FE2CDD" w:rsidRDefault="00276C70" w:rsidP="00276C70">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.11. Comunicar qualquer anormalidade de caráter urgente e prestar os esclarecimentos julgados necessários.</w:t>
      </w:r>
    </w:p>
    <w:p w14:paraId="55A0CF3C" w14:textId="77777777" w:rsidR="00276C70" w:rsidRDefault="00276C70" w:rsidP="00276C70">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 xml:space="preserve">.12. Manter os seus empregados sujeitos às normas disciplinares da PMSDN, quando dentro do recinto deste Órgão, e arcar com a despesa decorrente de qualquer infração, seja qual for, desde que praticados quando da entrega do objeto deste </w:t>
      </w:r>
      <w:r>
        <w:rPr>
          <w:rFonts w:ascii="Arial" w:eastAsia="Times New Roman" w:hAnsi="Arial" w:cs="Arial"/>
          <w:color w:val="000000" w:themeColor="text1"/>
          <w:sz w:val="23"/>
          <w:szCs w:val="23"/>
          <w:lang w:eastAsia="zh-CN"/>
        </w:rPr>
        <w:t>Contrato</w:t>
      </w:r>
      <w:r w:rsidRPr="00FE2CDD">
        <w:rPr>
          <w:rFonts w:ascii="Arial" w:eastAsia="Times New Roman" w:hAnsi="Arial" w:cs="Arial"/>
          <w:color w:val="000000" w:themeColor="text1"/>
          <w:sz w:val="23"/>
          <w:szCs w:val="23"/>
          <w:lang w:eastAsia="zh-CN"/>
        </w:rPr>
        <w:t>.</w:t>
      </w:r>
    </w:p>
    <w:p w14:paraId="153B1401" w14:textId="77777777" w:rsidR="00276C70" w:rsidRPr="00542D62" w:rsidRDefault="00276C70" w:rsidP="00276C70">
      <w:pPr>
        <w:spacing w:after="0" w:line="240" w:lineRule="auto"/>
        <w:jc w:val="both"/>
        <w:rPr>
          <w:rFonts w:ascii="Arial" w:eastAsia="Times New Roman" w:hAnsi="Arial" w:cs="Arial"/>
          <w:color w:val="000000" w:themeColor="text1"/>
          <w:sz w:val="23"/>
          <w:szCs w:val="23"/>
          <w:lang w:eastAsia="zh-CN"/>
        </w:rPr>
      </w:pPr>
    </w:p>
    <w:p w14:paraId="167B30B9" w14:textId="77777777" w:rsidR="00276C70" w:rsidRPr="00542D62" w:rsidRDefault="00276C70" w:rsidP="00276C70">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DÉCIMA</w:t>
      </w:r>
      <w:r w:rsidRPr="00542D62">
        <w:rPr>
          <w:rFonts w:ascii="Arial" w:eastAsia="Times New Roman" w:hAnsi="Arial" w:cs="Arial"/>
          <w:b/>
          <w:bCs/>
          <w:color w:val="000000" w:themeColor="text1"/>
          <w:sz w:val="23"/>
          <w:szCs w:val="23"/>
          <w:u w:val="single"/>
          <w:lang w:eastAsia="zh-CN"/>
        </w:rPr>
        <w:t>: DA RESPONSABILIDADE DA CONTRATANTE</w:t>
      </w:r>
    </w:p>
    <w:p w14:paraId="0F08F231" w14:textId="77777777" w:rsidR="00276C70" w:rsidRPr="007B7D6D" w:rsidRDefault="00276C70" w:rsidP="00276C7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10.1. </w:t>
      </w:r>
      <w:r w:rsidRPr="007B7D6D">
        <w:rPr>
          <w:rFonts w:ascii="Arial" w:eastAsia="Times New Roman" w:hAnsi="Arial" w:cs="Arial"/>
          <w:color w:val="000000" w:themeColor="text1"/>
          <w:sz w:val="23"/>
          <w:szCs w:val="23"/>
          <w:lang w:eastAsia="zh-CN"/>
        </w:rPr>
        <w:t>Receber o objeto no prazo e condições estabelecidas no Edital e seus anexos.</w:t>
      </w:r>
    </w:p>
    <w:p w14:paraId="653FF221" w14:textId="77777777" w:rsidR="00276C70" w:rsidRPr="007B7D6D" w:rsidRDefault="00276C70" w:rsidP="00276C7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7B7D6D">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0</w:t>
      </w:r>
      <w:r w:rsidRPr="007B7D6D">
        <w:rPr>
          <w:rFonts w:ascii="Arial" w:eastAsia="Times New Roman" w:hAnsi="Arial" w:cs="Arial"/>
          <w:color w:val="000000" w:themeColor="text1"/>
          <w:sz w:val="23"/>
          <w:szCs w:val="23"/>
          <w:lang w:eastAsia="zh-CN"/>
        </w:rPr>
        <w:t>.2. Verificar minuciosamente, no prazo fixado, a conformidade dos produtos recebidos provisoriamente com as especificações constantes da Ordem de Fornecimento, para fins de aceitação e recebimento definitivo.</w:t>
      </w:r>
    </w:p>
    <w:p w14:paraId="6138BBE5" w14:textId="77777777" w:rsidR="00276C70" w:rsidRPr="007B7D6D" w:rsidRDefault="00276C70" w:rsidP="00276C7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7B7D6D">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0</w:t>
      </w:r>
      <w:r w:rsidRPr="007B7D6D">
        <w:rPr>
          <w:rFonts w:ascii="Arial" w:eastAsia="Times New Roman" w:hAnsi="Arial" w:cs="Arial"/>
          <w:color w:val="000000" w:themeColor="text1"/>
          <w:sz w:val="23"/>
          <w:szCs w:val="23"/>
          <w:lang w:eastAsia="zh-CN"/>
        </w:rPr>
        <w:t>.3. Comunicar à Contratada, por escrito, sobre inconformidades verificadas no objeto fornecido, para que seja substituído, reparado ou corrigido.</w:t>
      </w:r>
    </w:p>
    <w:p w14:paraId="588D2D36" w14:textId="77777777" w:rsidR="00276C70" w:rsidRPr="007B7D6D" w:rsidRDefault="00276C70" w:rsidP="00276C7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7B7D6D">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0</w:t>
      </w:r>
      <w:r w:rsidRPr="007B7D6D">
        <w:rPr>
          <w:rFonts w:ascii="Arial" w:eastAsia="Times New Roman" w:hAnsi="Arial" w:cs="Arial"/>
          <w:color w:val="000000" w:themeColor="text1"/>
          <w:sz w:val="23"/>
          <w:szCs w:val="23"/>
          <w:lang w:eastAsia="zh-CN"/>
        </w:rPr>
        <w:t>.4. Efetuar o pagamento à Contratada</w:t>
      </w:r>
      <w:r>
        <w:rPr>
          <w:rFonts w:ascii="Arial" w:eastAsia="Times New Roman" w:hAnsi="Arial" w:cs="Arial"/>
          <w:color w:val="000000" w:themeColor="text1"/>
          <w:sz w:val="23"/>
          <w:szCs w:val="23"/>
          <w:lang w:eastAsia="zh-CN"/>
        </w:rPr>
        <w:t xml:space="preserve"> </w:t>
      </w:r>
      <w:r w:rsidRPr="007B7D6D">
        <w:rPr>
          <w:rFonts w:ascii="Arial" w:eastAsia="Times New Roman" w:hAnsi="Arial" w:cs="Arial"/>
          <w:color w:val="000000" w:themeColor="text1"/>
          <w:sz w:val="23"/>
          <w:szCs w:val="23"/>
          <w:lang w:eastAsia="zh-CN"/>
        </w:rPr>
        <w:t>no valor correspondente ao fornecimento do objeto, no prazo e forma estabelecidos no Edital e seus anexos.</w:t>
      </w:r>
    </w:p>
    <w:p w14:paraId="3B0C5579" w14:textId="77777777" w:rsidR="00276C70" w:rsidRPr="007B7D6D" w:rsidRDefault="00276C70" w:rsidP="00276C7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7B7D6D">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0</w:t>
      </w:r>
      <w:r w:rsidRPr="007B7D6D">
        <w:rPr>
          <w:rFonts w:ascii="Arial" w:eastAsia="Times New Roman" w:hAnsi="Arial" w:cs="Arial"/>
          <w:color w:val="000000" w:themeColor="text1"/>
          <w:sz w:val="23"/>
          <w:szCs w:val="23"/>
          <w:lang w:eastAsia="zh-CN"/>
        </w:rPr>
        <w:t>.5. Atestar as faturas correspondentes, por intermédio do servidor responsável pelo acompanhamento do processo.</w:t>
      </w:r>
    </w:p>
    <w:p w14:paraId="6337C92A" w14:textId="77777777" w:rsidR="00276C70" w:rsidRPr="007B7D6D" w:rsidRDefault="00276C70" w:rsidP="00276C7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7B7D6D">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0</w:t>
      </w:r>
      <w:r w:rsidRPr="007B7D6D">
        <w:rPr>
          <w:rFonts w:ascii="Arial" w:eastAsia="Times New Roman" w:hAnsi="Arial" w:cs="Arial"/>
          <w:color w:val="000000" w:themeColor="text1"/>
          <w:sz w:val="23"/>
          <w:szCs w:val="23"/>
          <w:lang w:eastAsia="zh-CN"/>
        </w:rPr>
        <w:t>.6. A Administração não responderá por quaisquer compromissos assumidos pela Contratada com terceiros, ainda que vinculados à execução do presente Termo de Contrato, bem como por qualquer dano causado a terceiros em decorrência de ato da Contratada, de seus empregados, prepostos ou subordinados.</w:t>
      </w:r>
    </w:p>
    <w:p w14:paraId="6E2D31A9" w14:textId="77777777" w:rsidR="00276C70" w:rsidRPr="00542D62" w:rsidRDefault="00276C70" w:rsidP="00276C70">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56D725B1" w14:textId="77777777" w:rsidR="00276C70" w:rsidRPr="00542D62" w:rsidRDefault="00276C70" w:rsidP="00276C7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SEGUNDA</w:t>
      </w:r>
      <w:r w:rsidRPr="00542D62">
        <w:rPr>
          <w:rFonts w:ascii="Arial" w:eastAsia="Times New Roman" w:hAnsi="Arial" w:cs="Arial"/>
          <w:b/>
          <w:bCs/>
          <w:color w:val="000000" w:themeColor="text1"/>
          <w:sz w:val="23"/>
          <w:szCs w:val="23"/>
          <w:u w:val="single"/>
          <w:lang w:eastAsia="zh-CN"/>
        </w:rPr>
        <w:t>: DOS RECURSOS</w:t>
      </w:r>
    </w:p>
    <w:p w14:paraId="16CDD68A" w14:textId="77777777" w:rsidR="00276C70" w:rsidRPr="003766F0" w:rsidRDefault="00276C70" w:rsidP="00276C70">
      <w:pPr>
        <w:spacing w:after="0" w:line="240" w:lineRule="auto"/>
        <w:jc w:val="both"/>
        <w:rPr>
          <w:rFonts w:ascii="Arial" w:eastAsia="Times New Roman" w:hAnsi="Arial" w:cs="Arial"/>
          <w:b/>
          <w:bCs/>
          <w:sz w:val="23"/>
          <w:szCs w:val="23"/>
          <w:u w:val="single"/>
          <w:lang w:eastAsia="zh-CN"/>
        </w:rPr>
      </w:pPr>
      <w:r w:rsidRPr="003766F0">
        <w:rPr>
          <w:rFonts w:ascii="Arial" w:eastAsia="Times New Roman" w:hAnsi="Arial" w:cs="Arial"/>
          <w:sz w:val="23"/>
          <w:szCs w:val="23"/>
          <w:lang w:eastAsia="zh-CN"/>
        </w:rPr>
        <w:t>12.1. As despesas em que importam a execução do presente contrato correrão pela seguinte dotação orçamentária:</w:t>
      </w:r>
    </w:p>
    <w:p w14:paraId="74DCE8A9" w14:textId="77777777" w:rsidR="004A7643" w:rsidRDefault="004A7643" w:rsidP="004A7643">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-SEMEC</w:t>
      </w:r>
    </w:p>
    <w:p w14:paraId="59D6929B" w14:textId="77777777" w:rsidR="004A7643" w:rsidRDefault="004A7643" w:rsidP="004A7643">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Ensino Fundamental: Ficha: 198 – Fonte: 150000250000;</w:t>
      </w:r>
    </w:p>
    <w:p w14:paraId="17C31DDA" w14:textId="77777777" w:rsidR="004A7643" w:rsidRDefault="004A7643" w:rsidP="004A7643">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Creche: Ficha: 247 – Fonte: 150000250000;</w:t>
      </w:r>
    </w:p>
    <w:p w14:paraId="335CE9FF" w14:textId="77777777" w:rsidR="004A7643" w:rsidRDefault="004A7643" w:rsidP="004A7643">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Pré-escola: Ficha: 261 – Fonte: 150000250000</w:t>
      </w:r>
    </w:p>
    <w:p w14:paraId="0E899F27" w14:textId="77777777" w:rsidR="004A7643" w:rsidRDefault="004A7643" w:rsidP="004A7643">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Departamento de Esportes: Ficha: 303 – Fonte: 150000000000</w:t>
      </w:r>
    </w:p>
    <w:p w14:paraId="35011E5C" w14:textId="50AB4188" w:rsidR="00276C70" w:rsidRPr="003766F0" w:rsidRDefault="004A7643" w:rsidP="004A7643">
      <w:pPr>
        <w:tabs>
          <w:tab w:val="left" w:pos="0"/>
          <w:tab w:val="left" w:pos="1134"/>
        </w:tabs>
        <w:spacing w:after="0" w:line="240" w:lineRule="auto"/>
        <w:jc w:val="both"/>
        <w:rPr>
          <w:rFonts w:ascii="Arial" w:eastAsia="Times New Roman" w:hAnsi="Arial" w:cs="Arial"/>
          <w:bCs/>
          <w:color w:val="FF0000"/>
          <w:sz w:val="23"/>
          <w:szCs w:val="23"/>
          <w:lang w:eastAsia="zh-CN"/>
        </w:rPr>
      </w:pPr>
      <w:r>
        <w:rPr>
          <w:rFonts w:ascii="Arial" w:eastAsia="Times New Roman" w:hAnsi="Arial" w:cs="Arial"/>
          <w:bCs/>
          <w:sz w:val="23"/>
          <w:szCs w:val="23"/>
          <w:lang w:eastAsia="zh-CN"/>
        </w:rPr>
        <w:t>Incentivo ao Esporte Amador: Ficha: 315 – Fonte: 150000000000</w:t>
      </w:r>
      <w:r w:rsidR="00276C70" w:rsidRPr="004A7643">
        <w:rPr>
          <w:rFonts w:ascii="Arial" w:eastAsia="Times New Roman" w:hAnsi="Arial" w:cs="Arial"/>
          <w:sz w:val="23"/>
          <w:szCs w:val="23"/>
          <w:lang w:eastAsia="zh-CN"/>
        </w:rPr>
        <w:t>.</w:t>
      </w:r>
    </w:p>
    <w:p w14:paraId="06F679FB" w14:textId="77777777" w:rsidR="00276C70" w:rsidRPr="00542D62" w:rsidRDefault="00276C70" w:rsidP="00276C70">
      <w:pPr>
        <w:tabs>
          <w:tab w:val="left" w:pos="0"/>
          <w:tab w:val="left" w:pos="1134"/>
        </w:tabs>
        <w:spacing w:after="0" w:line="240" w:lineRule="auto"/>
        <w:jc w:val="both"/>
        <w:rPr>
          <w:rFonts w:ascii="Arial" w:eastAsia="Times New Roman" w:hAnsi="Arial" w:cs="Arial"/>
          <w:bCs/>
          <w:color w:val="000000" w:themeColor="text1"/>
          <w:sz w:val="23"/>
          <w:szCs w:val="23"/>
          <w:lang w:eastAsia="zh-CN"/>
        </w:rPr>
      </w:pPr>
    </w:p>
    <w:p w14:paraId="38B246E5" w14:textId="77777777" w:rsidR="00276C70" w:rsidRPr="00542D62" w:rsidRDefault="00276C70" w:rsidP="00276C70">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TERCEIRA</w:t>
      </w:r>
      <w:r w:rsidRPr="00542D62">
        <w:rPr>
          <w:rFonts w:ascii="Arial" w:eastAsia="Times New Roman" w:hAnsi="Arial" w:cs="Arial"/>
          <w:b/>
          <w:bCs/>
          <w:color w:val="000000" w:themeColor="text1"/>
          <w:sz w:val="23"/>
          <w:szCs w:val="23"/>
          <w:u w:val="single"/>
          <w:lang w:eastAsia="zh-CN"/>
        </w:rPr>
        <w:t>: DA FISCALIZAÇÃO</w:t>
      </w:r>
    </w:p>
    <w:p w14:paraId="2A56A3EF" w14:textId="77777777" w:rsidR="00276C70" w:rsidRPr="00542D62" w:rsidRDefault="00276C70" w:rsidP="00276C70">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3</w:t>
      </w:r>
      <w:r w:rsidRPr="00542D62">
        <w:rPr>
          <w:rFonts w:ascii="Arial" w:eastAsia="Times New Roman" w:hAnsi="Arial" w:cs="Arial"/>
          <w:color w:val="000000" w:themeColor="text1"/>
          <w:sz w:val="23"/>
          <w:szCs w:val="23"/>
          <w:lang w:eastAsia="zh-CN"/>
        </w:rPr>
        <w:t>.1. A fiscalização da execução deste Contrato será realizada pel</w:t>
      </w:r>
      <w:r>
        <w:rPr>
          <w:rFonts w:ascii="Arial" w:eastAsia="Times New Roman" w:hAnsi="Arial" w:cs="Arial"/>
          <w:color w:val="000000" w:themeColor="text1"/>
          <w:sz w:val="23"/>
          <w:szCs w:val="23"/>
          <w:lang w:eastAsia="zh-CN"/>
        </w:rPr>
        <w:t>a</w:t>
      </w:r>
      <w:r w:rsidRPr="00542D62">
        <w:rPr>
          <w:rFonts w:ascii="Arial" w:eastAsia="Times New Roman" w:hAnsi="Arial" w:cs="Arial"/>
          <w:color w:val="000000" w:themeColor="text1"/>
          <w:sz w:val="23"/>
          <w:szCs w:val="23"/>
          <w:lang w:eastAsia="zh-CN"/>
        </w:rPr>
        <w:t xml:space="preserve"> servidor</w:t>
      </w:r>
      <w:r>
        <w:rPr>
          <w:rFonts w:ascii="Arial" w:eastAsia="Times New Roman" w:hAnsi="Arial" w:cs="Arial"/>
          <w:color w:val="000000" w:themeColor="text1"/>
          <w:sz w:val="23"/>
          <w:szCs w:val="23"/>
          <w:lang w:eastAsia="zh-CN"/>
        </w:rPr>
        <w:t>a</w:t>
      </w:r>
      <w:r w:rsidRPr="00542D62">
        <w:rPr>
          <w:rFonts w:ascii="Arial" w:eastAsia="Times New Roman" w:hAnsi="Arial" w:cs="Arial"/>
          <w:b/>
          <w:bCs/>
          <w:color w:val="000000" w:themeColor="text1"/>
          <w:sz w:val="23"/>
          <w:szCs w:val="23"/>
          <w:lang w:eastAsia="zh-CN"/>
        </w:rPr>
        <w:t xml:space="preserve"> </w:t>
      </w:r>
      <w:r>
        <w:rPr>
          <w:rFonts w:ascii="Arial" w:eastAsia="Times New Roman" w:hAnsi="Arial" w:cs="Arial"/>
          <w:b/>
          <w:bCs/>
          <w:color w:val="000000" w:themeColor="text1"/>
          <w:sz w:val="23"/>
          <w:szCs w:val="23"/>
          <w:lang w:eastAsia="zh-CN"/>
        </w:rPr>
        <w:t xml:space="preserve">Camila </w:t>
      </w:r>
      <w:proofErr w:type="spellStart"/>
      <w:r>
        <w:rPr>
          <w:rFonts w:ascii="Arial" w:eastAsia="Times New Roman" w:hAnsi="Arial" w:cs="Arial"/>
          <w:b/>
          <w:bCs/>
          <w:color w:val="000000" w:themeColor="text1"/>
          <w:sz w:val="23"/>
          <w:szCs w:val="23"/>
          <w:lang w:eastAsia="zh-CN"/>
        </w:rPr>
        <w:t>Pizetta</w:t>
      </w:r>
      <w:proofErr w:type="spellEnd"/>
      <w:r>
        <w:rPr>
          <w:rFonts w:ascii="Arial" w:eastAsia="Times New Roman" w:hAnsi="Arial" w:cs="Arial"/>
          <w:b/>
          <w:bCs/>
          <w:color w:val="000000" w:themeColor="text1"/>
          <w:sz w:val="23"/>
          <w:szCs w:val="23"/>
          <w:lang w:eastAsia="zh-CN"/>
        </w:rPr>
        <w:t>,</w:t>
      </w:r>
      <w:r w:rsidRPr="00542D62">
        <w:rPr>
          <w:rFonts w:ascii="Arial" w:eastAsia="Times New Roman" w:hAnsi="Arial" w:cs="Arial"/>
          <w:b/>
          <w:bCs/>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designad</w:t>
      </w:r>
      <w:r>
        <w:rPr>
          <w:rFonts w:ascii="Arial" w:eastAsia="Times New Roman" w:hAnsi="Arial" w:cs="Arial"/>
          <w:color w:val="000000" w:themeColor="text1"/>
          <w:sz w:val="23"/>
          <w:szCs w:val="23"/>
          <w:lang w:eastAsia="zh-CN"/>
        </w:rPr>
        <w:t>a</w:t>
      </w:r>
      <w:r w:rsidRPr="00542D62">
        <w:rPr>
          <w:rFonts w:ascii="Arial" w:eastAsia="Times New Roman" w:hAnsi="Arial" w:cs="Arial"/>
          <w:color w:val="000000" w:themeColor="text1"/>
          <w:sz w:val="23"/>
          <w:szCs w:val="23"/>
          <w:lang w:eastAsia="zh-CN"/>
        </w:rPr>
        <w:t xml:space="preserve"> representante da Administração nos termos do art. 67 da Lei nº 8.666/93, que deverá atestar a execução do objeto contratado, observadas as disposições deste Contrato, sem o mesmo não será permitido qualquer pagamento.</w:t>
      </w:r>
    </w:p>
    <w:p w14:paraId="58DBD6CC" w14:textId="77777777" w:rsidR="00276C70" w:rsidRDefault="00276C70" w:rsidP="00276C70">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3</w:t>
      </w:r>
      <w:r w:rsidRPr="00542D62">
        <w:rPr>
          <w:rFonts w:ascii="Arial" w:eastAsia="Times New Roman" w:hAnsi="Arial" w:cs="Arial"/>
          <w:color w:val="000000" w:themeColor="text1"/>
          <w:sz w:val="23"/>
          <w:szCs w:val="23"/>
          <w:lang w:eastAsia="zh-CN"/>
        </w:rPr>
        <w:t>.2. A ação da fiscalização não exonera a CONTRATADA de suas responsabilidades contratuais.</w:t>
      </w:r>
    </w:p>
    <w:p w14:paraId="04CC3B30" w14:textId="77777777" w:rsidR="00276C70" w:rsidRDefault="00276C70" w:rsidP="00276C70">
      <w:pPr>
        <w:spacing w:after="0" w:line="240" w:lineRule="auto"/>
        <w:jc w:val="both"/>
        <w:rPr>
          <w:rFonts w:ascii="Arial" w:eastAsia="Times New Roman" w:hAnsi="Arial" w:cs="Arial"/>
          <w:color w:val="000000" w:themeColor="text1"/>
          <w:sz w:val="23"/>
          <w:szCs w:val="23"/>
          <w:lang w:eastAsia="zh-CN"/>
        </w:rPr>
      </w:pPr>
    </w:p>
    <w:p w14:paraId="2A074335" w14:textId="77777777" w:rsidR="00276C70" w:rsidRPr="0002498E" w:rsidRDefault="00276C70" w:rsidP="00276C70">
      <w:pPr>
        <w:spacing w:after="0" w:line="240" w:lineRule="auto"/>
        <w:jc w:val="both"/>
        <w:rPr>
          <w:rFonts w:ascii="Arial" w:eastAsia="Times New Roman" w:hAnsi="Arial" w:cs="Arial"/>
          <w:b/>
          <w:bCs/>
          <w:color w:val="000000" w:themeColor="text1"/>
          <w:sz w:val="23"/>
          <w:szCs w:val="23"/>
          <w:u w:val="single"/>
          <w:lang w:eastAsia="zh-CN"/>
        </w:rPr>
      </w:pPr>
      <w:r w:rsidRPr="0002498E">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QUARTA:</w:t>
      </w:r>
      <w:r w:rsidRPr="0002498E">
        <w:rPr>
          <w:rFonts w:ascii="Arial" w:eastAsia="Times New Roman" w:hAnsi="Arial" w:cs="Arial"/>
          <w:b/>
          <w:bCs/>
          <w:color w:val="000000" w:themeColor="text1"/>
          <w:sz w:val="23"/>
          <w:szCs w:val="23"/>
          <w:u w:val="single"/>
          <w:lang w:eastAsia="zh-CN"/>
        </w:rPr>
        <w:t xml:space="preserve"> DA VINCULAÇÃO</w:t>
      </w:r>
    </w:p>
    <w:p w14:paraId="73AA0684" w14:textId="77777777" w:rsidR="00276C70" w:rsidRDefault="00276C70" w:rsidP="00276C70">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14.1. </w:t>
      </w:r>
      <w:r w:rsidRPr="0002498E">
        <w:rPr>
          <w:rFonts w:ascii="Arial" w:eastAsia="Times New Roman" w:hAnsi="Arial" w:cs="Arial"/>
          <w:color w:val="000000" w:themeColor="text1"/>
          <w:sz w:val="23"/>
          <w:szCs w:val="23"/>
          <w:lang w:eastAsia="zh-CN"/>
        </w:rPr>
        <w:t xml:space="preserve">Para efeitos obrigacionais tanto no Edital da Licitação na modalidade Pregão </w:t>
      </w:r>
      <w:r>
        <w:rPr>
          <w:rFonts w:ascii="Arial" w:eastAsia="Times New Roman" w:hAnsi="Arial" w:cs="Arial"/>
          <w:color w:val="000000" w:themeColor="text1"/>
          <w:sz w:val="23"/>
          <w:szCs w:val="23"/>
          <w:lang w:eastAsia="zh-CN"/>
        </w:rPr>
        <w:t>Presencial</w:t>
      </w:r>
      <w:r w:rsidRPr="0002498E">
        <w:rPr>
          <w:rFonts w:ascii="Arial" w:eastAsia="Times New Roman" w:hAnsi="Arial" w:cs="Arial"/>
          <w:color w:val="000000" w:themeColor="text1"/>
          <w:sz w:val="23"/>
          <w:szCs w:val="23"/>
          <w:lang w:eastAsia="zh-CN"/>
        </w:rPr>
        <w:t xml:space="preserve"> n° </w:t>
      </w:r>
      <w:r>
        <w:rPr>
          <w:rFonts w:ascii="Arial" w:eastAsia="Times New Roman" w:hAnsi="Arial" w:cs="Arial"/>
          <w:color w:val="000000" w:themeColor="text1"/>
          <w:sz w:val="23"/>
          <w:szCs w:val="23"/>
          <w:lang w:eastAsia="zh-CN"/>
        </w:rPr>
        <w:t>004</w:t>
      </w:r>
      <w:r w:rsidRPr="0002498E">
        <w:rPr>
          <w:rFonts w:ascii="Arial" w:eastAsia="Times New Roman" w:hAnsi="Arial" w:cs="Arial"/>
          <w:color w:val="000000" w:themeColor="text1"/>
          <w:sz w:val="23"/>
          <w:szCs w:val="23"/>
          <w:lang w:eastAsia="zh-CN"/>
        </w:rPr>
        <w:t>/202</w:t>
      </w:r>
      <w:r>
        <w:rPr>
          <w:rFonts w:ascii="Arial" w:eastAsia="Times New Roman" w:hAnsi="Arial" w:cs="Arial"/>
          <w:color w:val="000000" w:themeColor="text1"/>
          <w:sz w:val="23"/>
          <w:szCs w:val="23"/>
          <w:lang w:eastAsia="zh-CN"/>
        </w:rPr>
        <w:t>3 PMSDN SRP</w:t>
      </w:r>
      <w:r w:rsidRPr="0002498E">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 xml:space="preserve"> </w:t>
      </w:r>
      <w:r w:rsidRPr="0002498E">
        <w:rPr>
          <w:rFonts w:ascii="Arial" w:eastAsia="Times New Roman" w:hAnsi="Arial" w:cs="Arial"/>
          <w:color w:val="000000" w:themeColor="text1"/>
          <w:sz w:val="23"/>
          <w:szCs w:val="23"/>
          <w:lang w:eastAsia="zh-CN"/>
        </w:rPr>
        <w:t>quanto as propostas nela adjudicadas, integram o presente compromisso de fornecimento, devendo seus termos e condições ser considerados como partes integrantes do presente instrumento contratual.</w:t>
      </w:r>
    </w:p>
    <w:p w14:paraId="5CC8F3FB" w14:textId="77777777" w:rsidR="00276C70" w:rsidRDefault="00276C70" w:rsidP="00276C70">
      <w:pPr>
        <w:spacing w:after="0" w:line="240" w:lineRule="auto"/>
        <w:jc w:val="both"/>
        <w:rPr>
          <w:rFonts w:ascii="Arial" w:eastAsia="Times New Roman" w:hAnsi="Arial" w:cs="Arial"/>
          <w:color w:val="000000" w:themeColor="text1"/>
          <w:sz w:val="23"/>
          <w:szCs w:val="23"/>
          <w:lang w:eastAsia="zh-CN"/>
        </w:rPr>
      </w:pPr>
    </w:p>
    <w:p w14:paraId="2444D21B" w14:textId="77777777" w:rsidR="00276C70" w:rsidRPr="0002498E" w:rsidRDefault="00276C70" w:rsidP="00276C70">
      <w:pPr>
        <w:spacing w:after="0" w:line="240" w:lineRule="auto"/>
        <w:jc w:val="both"/>
        <w:rPr>
          <w:rFonts w:ascii="Arial" w:eastAsia="Times New Roman" w:hAnsi="Arial" w:cs="Arial"/>
          <w:b/>
          <w:bCs/>
          <w:color w:val="000000" w:themeColor="text1"/>
          <w:sz w:val="23"/>
          <w:szCs w:val="23"/>
          <w:u w:val="single"/>
          <w:lang w:eastAsia="zh-CN"/>
        </w:rPr>
      </w:pPr>
      <w:r w:rsidRPr="0002498E">
        <w:rPr>
          <w:rFonts w:ascii="Arial" w:eastAsia="Times New Roman" w:hAnsi="Arial" w:cs="Arial"/>
          <w:b/>
          <w:bCs/>
          <w:color w:val="000000" w:themeColor="text1"/>
          <w:sz w:val="23"/>
          <w:szCs w:val="23"/>
          <w:u w:val="single"/>
          <w:lang w:eastAsia="zh-CN"/>
        </w:rPr>
        <w:t xml:space="preserve">CLAUSULA DÉCIMA </w:t>
      </w:r>
      <w:r>
        <w:rPr>
          <w:rFonts w:ascii="Arial" w:eastAsia="Times New Roman" w:hAnsi="Arial" w:cs="Arial"/>
          <w:b/>
          <w:bCs/>
          <w:color w:val="000000" w:themeColor="text1"/>
          <w:sz w:val="23"/>
          <w:szCs w:val="23"/>
          <w:u w:val="single"/>
          <w:lang w:eastAsia="zh-CN"/>
        </w:rPr>
        <w:t>QUINTA:</w:t>
      </w:r>
      <w:r w:rsidRPr="0002498E">
        <w:rPr>
          <w:rFonts w:ascii="Arial" w:eastAsia="Times New Roman" w:hAnsi="Arial" w:cs="Arial"/>
          <w:b/>
          <w:bCs/>
          <w:color w:val="000000" w:themeColor="text1"/>
          <w:sz w:val="23"/>
          <w:szCs w:val="23"/>
          <w:u w:val="single"/>
          <w:lang w:eastAsia="zh-CN"/>
        </w:rPr>
        <w:t xml:space="preserve"> DA PUBLICAÇÃO</w:t>
      </w:r>
    </w:p>
    <w:p w14:paraId="7F3D1B30" w14:textId="77777777" w:rsidR="00276C70" w:rsidRPr="00542D62" w:rsidRDefault="00276C70" w:rsidP="00276C70">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lastRenderedPageBreak/>
        <w:t xml:space="preserve">15.1. </w:t>
      </w:r>
      <w:r w:rsidRPr="0002498E">
        <w:rPr>
          <w:rFonts w:ascii="Arial" w:eastAsia="Times New Roman" w:hAnsi="Arial" w:cs="Arial"/>
          <w:color w:val="000000" w:themeColor="text1"/>
          <w:sz w:val="23"/>
          <w:szCs w:val="23"/>
          <w:lang w:eastAsia="zh-CN"/>
        </w:rPr>
        <w:t xml:space="preserve">O presente Contrato será publicado, em resumo </w:t>
      </w:r>
      <w:r>
        <w:rPr>
          <w:rFonts w:ascii="Arial" w:eastAsia="Times New Roman" w:hAnsi="Arial" w:cs="Arial"/>
          <w:color w:val="000000" w:themeColor="text1"/>
          <w:sz w:val="23"/>
          <w:szCs w:val="23"/>
          <w:lang w:eastAsia="zh-CN"/>
        </w:rPr>
        <w:t>em</w:t>
      </w:r>
      <w:r w:rsidRPr="0002498E">
        <w:rPr>
          <w:rFonts w:ascii="Arial" w:eastAsia="Times New Roman" w:hAnsi="Arial" w:cs="Arial"/>
          <w:color w:val="000000" w:themeColor="text1"/>
          <w:sz w:val="23"/>
          <w:szCs w:val="23"/>
          <w:lang w:eastAsia="zh-CN"/>
        </w:rPr>
        <w:t xml:space="preserve"> Diário Oficial do Estado do Espírito Santo – DO</w:t>
      </w:r>
      <w:r>
        <w:rPr>
          <w:rFonts w:ascii="Arial" w:eastAsia="Times New Roman" w:hAnsi="Arial" w:cs="Arial"/>
          <w:color w:val="000000" w:themeColor="text1"/>
          <w:sz w:val="23"/>
          <w:szCs w:val="23"/>
          <w:lang w:eastAsia="zh-CN"/>
        </w:rPr>
        <w:t>M</w:t>
      </w:r>
      <w:r w:rsidRPr="0002498E">
        <w:rPr>
          <w:rFonts w:ascii="Arial" w:eastAsia="Times New Roman" w:hAnsi="Arial" w:cs="Arial"/>
          <w:color w:val="000000" w:themeColor="text1"/>
          <w:sz w:val="23"/>
          <w:szCs w:val="23"/>
          <w:lang w:eastAsia="zh-CN"/>
        </w:rPr>
        <w:t>/ES, dando-se cumprimento ao disposto no artigo 61, parágrafo único da Lei n° 8.666/93, correndo a despesa por conta do contratante.</w:t>
      </w:r>
    </w:p>
    <w:p w14:paraId="66490848" w14:textId="77777777" w:rsidR="00276C70" w:rsidRPr="00542D62" w:rsidRDefault="00276C70" w:rsidP="00276C70">
      <w:pPr>
        <w:spacing w:after="0" w:line="240" w:lineRule="auto"/>
        <w:jc w:val="both"/>
        <w:rPr>
          <w:rFonts w:ascii="Arial" w:eastAsia="Times New Roman" w:hAnsi="Arial" w:cs="Arial"/>
          <w:color w:val="000000" w:themeColor="text1"/>
          <w:sz w:val="23"/>
          <w:szCs w:val="23"/>
          <w:lang w:eastAsia="zh-CN"/>
        </w:rPr>
      </w:pPr>
    </w:p>
    <w:p w14:paraId="1ACF9823" w14:textId="77777777" w:rsidR="00276C70" w:rsidRPr="00542D62" w:rsidRDefault="00276C70" w:rsidP="00276C70">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SEXTA</w:t>
      </w:r>
      <w:r w:rsidRPr="00542D62">
        <w:rPr>
          <w:rFonts w:ascii="Arial" w:eastAsia="Times New Roman" w:hAnsi="Arial" w:cs="Arial"/>
          <w:b/>
          <w:bCs/>
          <w:color w:val="000000" w:themeColor="text1"/>
          <w:sz w:val="23"/>
          <w:szCs w:val="23"/>
          <w:u w:val="single"/>
          <w:lang w:eastAsia="zh-CN"/>
        </w:rPr>
        <w:t>: FORO</w:t>
      </w:r>
    </w:p>
    <w:p w14:paraId="290C325C" w14:textId="77777777" w:rsidR="00276C70" w:rsidRPr="00542D62" w:rsidRDefault="00276C70" w:rsidP="00276C7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6</w:t>
      </w:r>
      <w:r w:rsidRPr="00542D62">
        <w:rPr>
          <w:rFonts w:ascii="Arial" w:eastAsia="Times New Roman" w:hAnsi="Arial" w:cs="Arial"/>
          <w:color w:val="000000" w:themeColor="text1"/>
          <w:sz w:val="23"/>
          <w:szCs w:val="23"/>
          <w:lang w:eastAsia="zh-CN"/>
        </w:rPr>
        <w:t>.1. Fica eleito o Foro da Cidade de São Domingos do Norte/ES, para dirimir quaisquer dúvidas ou contestações oriundas deste Contrato e que não possam ser resolvidas por meios administrativos, renunciando-se expressamente a qualquer outro, por mais privilegiado que seja.</w:t>
      </w:r>
    </w:p>
    <w:p w14:paraId="53F4BD60" w14:textId="77777777" w:rsidR="00276C70" w:rsidRPr="00542D62" w:rsidRDefault="00276C70" w:rsidP="00276C70">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6F11F06D" w14:textId="77777777" w:rsidR="00276C70" w:rsidRPr="00542D62" w:rsidRDefault="00276C70" w:rsidP="00276C7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14:paraId="1E417CA9" w14:textId="77777777" w:rsidR="00276C70" w:rsidRPr="00542D62" w:rsidRDefault="00276C70" w:rsidP="00276C70">
      <w:pPr>
        <w:keepNext/>
        <w:tabs>
          <w:tab w:val="left" w:pos="0"/>
          <w:tab w:val="left" w:pos="1134"/>
        </w:tabs>
        <w:spacing w:after="0" w:line="240" w:lineRule="auto"/>
        <w:jc w:val="both"/>
        <w:outlineLvl w:val="6"/>
        <w:rPr>
          <w:rFonts w:ascii="Arial" w:eastAsia="Times New Roman" w:hAnsi="Arial" w:cs="Arial"/>
          <w:color w:val="000000" w:themeColor="text1"/>
          <w:sz w:val="23"/>
          <w:szCs w:val="23"/>
          <w:lang w:eastAsia="zh-CN"/>
        </w:rPr>
      </w:pPr>
    </w:p>
    <w:p w14:paraId="51582AFF" w14:textId="77777777" w:rsidR="00276C70" w:rsidRPr="00542D62" w:rsidRDefault="00276C70" w:rsidP="00276C70">
      <w:pPr>
        <w:keepNext/>
        <w:tabs>
          <w:tab w:val="left" w:pos="0"/>
          <w:tab w:val="left" w:pos="1134"/>
        </w:tabs>
        <w:spacing w:after="0" w:line="240" w:lineRule="auto"/>
        <w:jc w:val="right"/>
        <w:outlineLvl w:val="6"/>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São Domingos do Norte/ES, </w:t>
      </w:r>
      <w:r>
        <w:rPr>
          <w:rFonts w:ascii="Arial" w:eastAsia="Times New Roman" w:hAnsi="Arial" w:cs="Arial"/>
          <w:color w:val="000000" w:themeColor="text1"/>
          <w:sz w:val="23"/>
          <w:szCs w:val="23"/>
          <w:lang w:eastAsia="zh-CN"/>
        </w:rPr>
        <w:t>18</w:t>
      </w:r>
      <w:r w:rsidRPr="00542D62">
        <w:rPr>
          <w:rFonts w:ascii="Arial" w:eastAsia="Times New Roman" w:hAnsi="Arial" w:cs="Arial"/>
          <w:color w:val="000000" w:themeColor="text1"/>
          <w:sz w:val="23"/>
          <w:szCs w:val="23"/>
          <w:lang w:eastAsia="zh-CN"/>
        </w:rPr>
        <w:t xml:space="preserve"> de </w:t>
      </w:r>
      <w:r>
        <w:rPr>
          <w:rFonts w:ascii="Arial" w:eastAsia="Times New Roman" w:hAnsi="Arial" w:cs="Arial"/>
          <w:color w:val="000000" w:themeColor="text1"/>
          <w:sz w:val="23"/>
          <w:szCs w:val="23"/>
          <w:lang w:eastAsia="zh-CN"/>
        </w:rPr>
        <w:t>abril</w:t>
      </w:r>
      <w:r w:rsidRPr="00542D62">
        <w:rPr>
          <w:rFonts w:ascii="Arial" w:eastAsia="Times New Roman" w:hAnsi="Arial" w:cs="Arial"/>
          <w:color w:val="000000" w:themeColor="text1"/>
          <w:sz w:val="23"/>
          <w:szCs w:val="23"/>
          <w:lang w:eastAsia="zh-CN"/>
        </w:rPr>
        <w:t xml:space="preserve"> de 2024.</w:t>
      </w:r>
    </w:p>
    <w:p w14:paraId="3E765D0B" w14:textId="77777777" w:rsidR="00276C70" w:rsidRDefault="00276C70" w:rsidP="00276C70">
      <w:pPr>
        <w:spacing w:after="0" w:line="240" w:lineRule="auto"/>
        <w:jc w:val="both"/>
        <w:rPr>
          <w:rFonts w:ascii="Arial" w:eastAsia="Times New Roman" w:hAnsi="Arial" w:cs="Arial"/>
          <w:color w:val="000000" w:themeColor="text1"/>
          <w:sz w:val="23"/>
          <w:szCs w:val="23"/>
          <w:lang w:eastAsia="zh-CN"/>
        </w:rPr>
      </w:pPr>
    </w:p>
    <w:p w14:paraId="5DDC31C1" w14:textId="77777777" w:rsidR="00276C70" w:rsidRPr="00542D62" w:rsidRDefault="00276C70" w:rsidP="00276C70">
      <w:pPr>
        <w:spacing w:after="0" w:line="240" w:lineRule="auto"/>
        <w:jc w:val="both"/>
        <w:rPr>
          <w:rFonts w:ascii="Arial" w:eastAsia="Times New Roman" w:hAnsi="Arial" w:cs="Arial"/>
          <w:color w:val="000000" w:themeColor="text1"/>
          <w:sz w:val="23"/>
          <w:szCs w:val="23"/>
          <w:lang w:eastAsia="zh-CN"/>
        </w:rPr>
      </w:pPr>
    </w:p>
    <w:p w14:paraId="636DB33F" w14:textId="77777777" w:rsidR="00276C70" w:rsidRPr="00542D62" w:rsidRDefault="00276C70" w:rsidP="00276C70">
      <w:pPr>
        <w:spacing w:after="0" w:line="240" w:lineRule="auto"/>
        <w:jc w:val="both"/>
        <w:rPr>
          <w:rFonts w:ascii="Arial" w:eastAsia="Times New Roman" w:hAnsi="Arial" w:cs="Arial"/>
          <w:color w:val="000000" w:themeColor="text1"/>
          <w:sz w:val="23"/>
          <w:szCs w:val="23"/>
          <w:lang w:eastAsia="zh-CN"/>
        </w:rPr>
      </w:pPr>
    </w:p>
    <w:p w14:paraId="02825494" w14:textId="77777777" w:rsidR="00276C70" w:rsidRPr="00542D62" w:rsidRDefault="00276C70" w:rsidP="00276C70">
      <w:pPr>
        <w:spacing w:after="0" w:line="240" w:lineRule="auto"/>
        <w:jc w:val="both"/>
        <w:rPr>
          <w:rFonts w:ascii="Arial" w:eastAsia="Times New Roman" w:hAnsi="Arial" w:cs="Arial"/>
          <w:color w:val="000000" w:themeColor="text1"/>
          <w:sz w:val="23"/>
          <w:szCs w:val="23"/>
          <w:lang w:eastAsia="zh-CN"/>
        </w:rPr>
      </w:pPr>
    </w:p>
    <w:p w14:paraId="5CF35954" w14:textId="01D47AE4" w:rsidR="00276C70" w:rsidRPr="00542D62" w:rsidRDefault="00276C70" w:rsidP="00276C70">
      <w:pPr>
        <w:tabs>
          <w:tab w:val="left" w:pos="6005"/>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w:t>
      </w:r>
      <w:r w:rsidRPr="00542D62">
        <w:rPr>
          <w:rFonts w:ascii="Arial" w:eastAsia="Times New Roman" w:hAnsi="Arial" w:cs="Arial"/>
          <w:b/>
          <w:bCs/>
          <w:color w:val="000000" w:themeColor="text1"/>
          <w:sz w:val="23"/>
          <w:szCs w:val="23"/>
          <w:lang w:eastAsia="zh-CN"/>
        </w:rPr>
        <w:t>Ana Izabel Malacarne de Oliveira</w:t>
      </w:r>
      <w:r>
        <w:rPr>
          <w:rFonts w:ascii="Arial" w:eastAsia="Times New Roman" w:hAnsi="Arial" w:cs="Arial"/>
          <w:color w:val="000000" w:themeColor="text1"/>
          <w:sz w:val="23"/>
          <w:szCs w:val="23"/>
          <w:lang w:eastAsia="zh-CN"/>
        </w:rPr>
        <w:t xml:space="preserve">                                             </w:t>
      </w:r>
      <w:r w:rsidRPr="00276C70">
        <w:rPr>
          <w:rFonts w:ascii="Arial" w:eastAsia="Times New Roman" w:hAnsi="Arial" w:cs="Arial"/>
          <w:b/>
          <w:bCs/>
          <w:sz w:val="23"/>
          <w:szCs w:val="23"/>
          <w:lang w:eastAsia="zh-CN"/>
        </w:rPr>
        <w:t xml:space="preserve">Bernard </w:t>
      </w:r>
      <w:proofErr w:type="spellStart"/>
      <w:r w:rsidRPr="00276C70">
        <w:rPr>
          <w:rFonts w:ascii="Arial" w:eastAsia="Times New Roman" w:hAnsi="Arial" w:cs="Arial"/>
          <w:b/>
          <w:bCs/>
          <w:sz w:val="23"/>
          <w:szCs w:val="23"/>
          <w:lang w:eastAsia="zh-CN"/>
        </w:rPr>
        <w:t>Maneo</w:t>
      </w:r>
      <w:proofErr w:type="spellEnd"/>
      <w:r w:rsidRPr="00276C70">
        <w:rPr>
          <w:rFonts w:ascii="Arial" w:eastAsia="Times New Roman" w:hAnsi="Arial" w:cs="Arial"/>
          <w:b/>
          <w:bCs/>
          <w:sz w:val="23"/>
          <w:szCs w:val="23"/>
          <w:lang w:eastAsia="zh-CN"/>
        </w:rPr>
        <w:t xml:space="preserve"> </w:t>
      </w:r>
      <w:proofErr w:type="spellStart"/>
      <w:r w:rsidRPr="00276C70">
        <w:rPr>
          <w:rFonts w:ascii="Arial" w:eastAsia="Times New Roman" w:hAnsi="Arial" w:cs="Arial"/>
          <w:b/>
          <w:bCs/>
          <w:sz w:val="23"/>
          <w:szCs w:val="23"/>
          <w:lang w:eastAsia="zh-CN"/>
        </w:rPr>
        <w:t>Comerio</w:t>
      </w:r>
      <w:proofErr w:type="spellEnd"/>
    </w:p>
    <w:p w14:paraId="7EB6C1C2" w14:textId="77777777" w:rsidR="00276C70" w:rsidRPr="00542D62" w:rsidRDefault="00276C70" w:rsidP="00276C70">
      <w:pPr>
        <w:tabs>
          <w:tab w:val="left" w:pos="8040"/>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Prefeita Municipal                                                       </w:t>
      </w:r>
      <w:r>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Representante da Empresa</w:t>
      </w:r>
    </w:p>
    <w:p w14:paraId="443422F1" w14:textId="77777777" w:rsidR="00276C70" w:rsidRPr="00542D62" w:rsidRDefault="00276C70" w:rsidP="00276C70">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Município de São Domingos do Norte/ES                                           </w:t>
      </w:r>
      <w:r>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 xml:space="preserve"> CONTRATADA</w:t>
      </w:r>
    </w:p>
    <w:p w14:paraId="1F2D4DF2" w14:textId="77777777" w:rsidR="00276C70" w:rsidRPr="00542D62" w:rsidRDefault="00276C70" w:rsidP="00276C70">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CONTRATANTE</w:t>
      </w:r>
    </w:p>
    <w:p w14:paraId="281400F3" w14:textId="77777777" w:rsidR="00276C70" w:rsidRPr="00542D62" w:rsidRDefault="00276C70" w:rsidP="00276C70">
      <w:pPr>
        <w:spacing w:after="0" w:line="240" w:lineRule="auto"/>
        <w:jc w:val="both"/>
        <w:rPr>
          <w:rFonts w:ascii="Arial" w:eastAsia="Times New Roman" w:hAnsi="Arial" w:cs="Arial"/>
          <w:color w:val="000000" w:themeColor="text1"/>
          <w:sz w:val="23"/>
          <w:szCs w:val="23"/>
          <w:lang w:eastAsia="zh-CN"/>
        </w:rPr>
      </w:pPr>
    </w:p>
    <w:p w14:paraId="2275416C" w14:textId="77777777" w:rsidR="00276C70" w:rsidRPr="00542D62" w:rsidRDefault="00276C70" w:rsidP="00276C70">
      <w:pPr>
        <w:spacing w:after="0" w:line="240" w:lineRule="auto"/>
        <w:jc w:val="both"/>
        <w:rPr>
          <w:rFonts w:ascii="Arial" w:eastAsia="Times New Roman" w:hAnsi="Arial" w:cs="Arial"/>
          <w:color w:val="000000" w:themeColor="text1"/>
          <w:sz w:val="23"/>
          <w:szCs w:val="23"/>
          <w:lang w:eastAsia="zh-CN"/>
        </w:rPr>
      </w:pPr>
    </w:p>
    <w:p w14:paraId="075B893B" w14:textId="77777777" w:rsidR="00276C70" w:rsidRPr="00542D62" w:rsidRDefault="00276C70" w:rsidP="00276C70">
      <w:pPr>
        <w:spacing w:after="0" w:line="240" w:lineRule="auto"/>
        <w:rPr>
          <w:rFonts w:ascii="Arial" w:eastAsia="Times New Roman" w:hAnsi="Arial" w:cs="Arial"/>
          <w:sz w:val="23"/>
          <w:szCs w:val="23"/>
          <w:lang w:eastAsia="zh-CN"/>
        </w:rPr>
      </w:pPr>
      <w:r w:rsidRPr="00542D62">
        <w:rPr>
          <w:rFonts w:ascii="Arial" w:eastAsia="Times New Roman" w:hAnsi="Arial" w:cs="Arial"/>
          <w:sz w:val="23"/>
          <w:szCs w:val="23"/>
          <w:lang w:eastAsia="zh-CN"/>
        </w:rPr>
        <w:t>Testemunhas:</w:t>
      </w:r>
    </w:p>
    <w:p w14:paraId="5DAC4A5D" w14:textId="77777777" w:rsidR="00276C70" w:rsidRPr="00542D62" w:rsidRDefault="00276C70" w:rsidP="00276C70">
      <w:pPr>
        <w:spacing w:after="0" w:line="240" w:lineRule="auto"/>
        <w:rPr>
          <w:rFonts w:ascii="Arial" w:eastAsia="Times New Roman" w:hAnsi="Arial" w:cs="Arial"/>
          <w:sz w:val="23"/>
          <w:szCs w:val="23"/>
          <w:lang w:eastAsia="zh-CN"/>
        </w:rPr>
      </w:pPr>
    </w:p>
    <w:p w14:paraId="35ADB8E3" w14:textId="77777777" w:rsidR="00276C70" w:rsidRPr="00542D62" w:rsidRDefault="00276C70" w:rsidP="00276C70">
      <w:pPr>
        <w:spacing w:after="0" w:line="240" w:lineRule="auto"/>
        <w:rPr>
          <w:rFonts w:ascii="Arial" w:eastAsia="Times New Roman" w:hAnsi="Arial" w:cs="Arial"/>
          <w:sz w:val="23"/>
          <w:szCs w:val="23"/>
          <w:lang w:eastAsia="zh-CN"/>
        </w:rPr>
      </w:pPr>
      <w:r w:rsidRPr="00542D62">
        <w:rPr>
          <w:rFonts w:ascii="Arial" w:eastAsia="Times New Roman" w:hAnsi="Arial" w:cs="Arial"/>
          <w:sz w:val="23"/>
          <w:szCs w:val="23"/>
          <w:lang w:eastAsia="zh-CN"/>
        </w:rPr>
        <w:t xml:space="preserve">1)__________________________________   </w:t>
      </w:r>
      <w:proofErr w:type="gramStart"/>
      <w:r w:rsidRPr="00542D62">
        <w:rPr>
          <w:rFonts w:ascii="Arial" w:eastAsia="Times New Roman" w:hAnsi="Arial" w:cs="Arial"/>
          <w:sz w:val="23"/>
          <w:szCs w:val="23"/>
          <w:lang w:eastAsia="zh-CN"/>
        </w:rPr>
        <w:t>2)_</w:t>
      </w:r>
      <w:proofErr w:type="gramEnd"/>
      <w:r w:rsidRPr="00542D62">
        <w:rPr>
          <w:rFonts w:ascii="Arial" w:eastAsia="Times New Roman" w:hAnsi="Arial" w:cs="Arial"/>
          <w:sz w:val="23"/>
          <w:szCs w:val="23"/>
          <w:lang w:eastAsia="zh-CN"/>
        </w:rPr>
        <w:t>_________________________________</w:t>
      </w:r>
    </w:p>
    <w:p w14:paraId="649AB3E7" w14:textId="77777777" w:rsidR="00276C70" w:rsidRDefault="00276C70" w:rsidP="00276C70"/>
    <w:p w14:paraId="1DF4A426" w14:textId="77777777" w:rsidR="00276C70" w:rsidRDefault="00276C70" w:rsidP="00276C70"/>
    <w:p w14:paraId="4D4A099D" w14:textId="77777777" w:rsidR="00276C70" w:rsidRDefault="00276C70" w:rsidP="00276C70"/>
    <w:p w14:paraId="0F3B9F01" w14:textId="77777777" w:rsidR="000853DB" w:rsidRDefault="000853DB"/>
    <w:sectPr w:rsidR="000853DB" w:rsidSect="00AA348A">
      <w:headerReference w:type="default" r:id="rId7"/>
      <w:footerReference w:type="default" r:id="rId8"/>
      <w:pgSz w:w="11906" w:h="16838"/>
      <w:pgMar w:top="567" w:right="851" w:bottom="28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B0AD60" w14:textId="77777777" w:rsidR="00AA348A" w:rsidRDefault="00AA348A">
      <w:pPr>
        <w:spacing w:after="0" w:line="240" w:lineRule="auto"/>
      </w:pPr>
      <w:r>
        <w:separator/>
      </w:r>
    </w:p>
  </w:endnote>
  <w:endnote w:type="continuationSeparator" w:id="0">
    <w:p w14:paraId="4B40AC58" w14:textId="77777777" w:rsidR="00AA348A" w:rsidRDefault="00AA34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86759548"/>
      <w:docPartObj>
        <w:docPartGallery w:val="Page Numbers (Bottom of Page)"/>
        <w:docPartUnique/>
      </w:docPartObj>
    </w:sdtPr>
    <w:sdtContent>
      <w:p w14:paraId="22E0B9F5" w14:textId="77777777" w:rsidR="006D279E" w:rsidRDefault="00000000">
        <w:pPr>
          <w:pStyle w:val="Rodap"/>
          <w:jc w:val="right"/>
        </w:pPr>
        <w:r>
          <w:fldChar w:fldCharType="begin"/>
        </w:r>
        <w:r>
          <w:instrText>PAGE   \* MERGEFORMAT</w:instrText>
        </w:r>
        <w:r>
          <w:fldChar w:fldCharType="separate"/>
        </w:r>
        <w:r>
          <w:t>2</w:t>
        </w:r>
        <w:r>
          <w:fldChar w:fldCharType="end"/>
        </w:r>
      </w:p>
    </w:sdtContent>
  </w:sdt>
  <w:p w14:paraId="224AA95F" w14:textId="77777777" w:rsidR="006D279E" w:rsidRDefault="006D279E">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53E5C6" w14:textId="77777777" w:rsidR="00AA348A" w:rsidRDefault="00AA348A">
      <w:pPr>
        <w:spacing w:after="0" w:line="240" w:lineRule="auto"/>
      </w:pPr>
      <w:r>
        <w:separator/>
      </w:r>
    </w:p>
  </w:footnote>
  <w:footnote w:type="continuationSeparator" w:id="0">
    <w:p w14:paraId="499DA5FA" w14:textId="77777777" w:rsidR="00AA348A" w:rsidRDefault="00AA348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5FB4A3" w14:textId="77777777" w:rsidR="006D279E" w:rsidRPr="008C57CE" w:rsidRDefault="00000000" w:rsidP="008A0272">
    <w:pPr>
      <w:ind w:right="360"/>
      <w:jc w:val="center"/>
      <w:rPr>
        <w:b/>
        <w:sz w:val="28"/>
      </w:rPr>
    </w:pPr>
    <w:r w:rsidRPr="008C57CE">
      <w:rPr>
        <w:b/>
        <w:noProof/>
        <w:sz w:val="28"/>
      </w:rPr>
      <w:drawing>
        <wp:anchor distT="0" distB="0" distL="114300" distR="114300" simplePos="0" relativeHeight="251659264" behindDoc="0" locked="0" layoutInCell="1" allowOverlap="1" wp14:anchorId="1A3D2D05" wp14:editId="37F4CBC5">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6EA19A91" w14:textId="77777777" w:rsidR="006D279E" w:rsidRPr="008C57CE" w:rsidRDefault="00000000" w:rsidP="008A0272">
    <w:pPr>
      <w:keepNext/>
      <w:tabs>
        <w:tab w:val="left" w:pos="1245"/>
        <w:tab w:val="center" w:pos="4712"/>
      </w:tabs>
      <w:spacing w:before="120"/>
      <w:contextualSpacing/>
      <w:jc w:val="center"/>
      <w:outlineLvl w:val="2"/>
      <w:rPr>
        <w:b/>
      </w:rPr>
    </w:pPr>
    <w:r w:rsidRPr="008C57CE">
      <w:rPr>
        <w:b/>
      </w:rPr>
      <w:t>PREFEITURA MUNICIPAL DE SÃO DOMINGOS DO NORTE/ES</w:t>
    </w:r>
  </w:p>
  <w:p w14:paraId="48B3A636" w14:textId="77777777" w:rsidR="006D279E" w:rsidRPr="008C57CE" w:rsidRDefault="00000000" w:rsidP="008A0272">
    <w:pPr>
      <w:spacing w:before="120"/>
      <w:contextualSpacing/>
      <w:jc w:val="center"/>
      <w:rPr>
        <w:color w:val="000000"/>
      </w:rPr>
    </w:pPr>
    <w:r w:rsidRPr="008C57CE">
      <w:rPr>
        <w:color w:val="000000"/>
      </w:rPr>
      <w:t xml:space="preserve">Rod. </w:t>
    </w:r>
    <w:proofErr w:type="spellStart"/>
    <w:r w:rsidRPr="008C57CE">
      <w:rPr>
        <w:color w:val="000000"/>
      </w:rPr>
      <w:t>Gether</w:t>
    </w:r>
    <w:proofErr w:type="spellEnd"/>
    <w:r w:rsidRPr="008C57CE">
      <w:rPr>
        <w:color w:val="000000"/>
      </w:rPr>
      <w:t xml:space="preserve"> Lopes de Farias, s/nº - Bairro Emílio Calegari - São Domingos do Norte/ES - CEP 29745-000</w:t>
    </w:r>
  </w:p>
  <w:p w14:paraId="2EFC3112" w14:textId="77777777" w:rsidR="006D279E" w:rsidRPr="008C57CE" w:rsidRDefault="00000000" w:rsidP="008A0272">
    <w:pPr>
      <w:spacing w:before="120"/>
      <w:contextualSpacing/>
      <w:jc w:val="center"/>
      <w:rPr>
        <w:color w:val="000000"/>
      </w:rPr>
    </w:pPr>
    <w:r w:rsidRPr="008C57CE">
      <w:rPr>
        <w:color w:val="000000"/>
      </w:rPr>
      <w:t xml:space="preserve">Telefone/Telefax: (027) 3742-0200  </w:t>
    </w:r>
  </w:p>
  <w:p w14:paraId="1BF35602" w14:textId="77777777" w:rsidR="006D279E" w:rsidRPr="008A0272" w:rsidRDefault="00000000" w:rsidP="008A0272">
    <w:pPr>
      <w:spacing w:before="120"/>
      <w:contextualSpacing/>
      <w:jc w:val="center"/>
      <w:rPr>
        <w:color w:val="000000"/>
      </w:rPr>
    </w:pPr>
    <w:r w:rsidRPr="008C57CE">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6C70"/>
    <w:rsid w:val="000853DB"/>
    <w:rsid w:val="00276C70"/>
    <w:rsid w:val="004A7643"/>
    <w:rsid w:val="006D279E"/>
    <w:rsid w:val="00AA348A"/>
    <w:rsid w:val="00CA2C3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992928"/>
  <w15:chartTrackingRefBased/>
  <w15:docId w15:val="{F7A916D7-B1E6-44FB-94A7-E85336A6D7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6C70"/>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276C70"/>
    <w:pPr>
      <w:spacing w:after="0" w:line="240" w:lineRule="auto"/>
    </w:pPr>
  </w:style>
  <w:style w:type="paragraph" w:styleId="Rodap">
    <w:name w:val="footer"/>
    <w:basedOn w:val="Normal"/>
    <w:link w:val="RodapChar"/>
    <w:uiPriority w:val="99"/>
    <w:unhideWhenUsed/>
    <w:rsid w:val="00276C70"/>
    <w:pPr>
      <w:tabs>
        <w:tab w:val="center" w:pos="4252"/>
        <w:tab w:val="right" w:pos="8504"/>
      </w:tabs>
      <w:spacing w:after="0" w:line="240" w:lineRule="auto"/>
    </w:pPr>
  </w:style>
  <w:style w:type="character" w:customStyle="1" w:styleId="RodapChar">
    <w:name w:val="Rodapé Char"/>
    <w:basedOn w:val="Fontepargpadro"/>
    <w:link w:val="Rodap"/>
    <w:uiPriority w:val="99"/>
    <w:rsid w:val="00276C70"/>
  </w:style>
  <w:style w:type="character" w:styleId="Hyperlink">
    <w:name w:val="Hyperlink"/>
    <w:basedOn w:val="Fontepargpadro"/>
    <w:uiPriority w:val="99"/>
    <w:unhideWhenUsed/>
    <w:rsid w:val="00276C70"/>
    <w:rPr>
      <w:color w:val="0563C1" w:themeColor="hyperlink"/>
      <w:u w:val="single"/>
    </w:rPr>
  </w:style>
  <w:style w:type="character" w:styleId="MenoPendente">
    <w:name w:val="Unresolved Mention"/>
    <w:basedOn w:val="Fontepargpadro"/>
    <w:uiPriority w:val="99"/>
    <w:semiHidden/>
    <w:unhideWhenUsed/>
    <w:rsid w:val="00276C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36849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licitasportbol@gmail.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5</Pages>
  <Words>2178</Words>
  <Characters>11766</Characters>
  <Application>Microsoft Office Word</Application>
  <DocSecurity>0</DocSecurity>
  <Lines>98</Lines>
  <Paragraphs>27</Paragraphs>
  <ScaleCrop>false</ScaleCrop>
  <Company/>
  <LinksUpToDate>false</LinksUpToDate>
  <CharactersWithSpaces>13917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2024-05-06T12:30:00Z</dcterms:created>
  <dcterms:modified xsi:type="dcterms:W3CDTF">2024-05-06T13:40:00Z</dcterms:modified>
</cp:coreProperties>
</file>