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4000" w:rsidRPr="006F4000" w:rsidRDefault="006F4000" w:rsidP="006F400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sz w:val="24"/>
          <w:szCs w:val="24"/>
          <w:u w:val="single"/>
        </w:rPr>
        <w:t>SEGUNDO</w:t>
      </w:r>
      <w:r w:rsidRPr="006F4000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TERMO DE APOSTILAMENTO AO CONTRATO Nº 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07</w:t>
      </w:r>
      <w:r w:rsidRPr="006F4000">
        <w:rPr>
          <w:rFonts w:ascii="Arial" w:eastAsia="Calibri" w:hAnsi="Arial" w:cs="Arial"/>
          <w:b/>
          <w:bCs/>
          <w:sz w:val="24"/>
          <w:szCs w:val="24"/>
          <w:u w:val="single"/>
        </w:rPr>
        <w:t>/202</w:t>
      </w:r>
      <w:r>
        <w:rPr>
          <w:rFonts w:ascii="Arial" w:eastAsia="Calibri" w:hAnsi="Arial" w:cs="Arial"/>
          <w:b/>
          <w:bCs/>
          <w:sz w:val="24"/>
          <w:szCs w:val="24"/>
          <w:u w:val="single"/>
        </w:rPr>
        <w:t>2</w:t>
      </w:r>
    </w:p>
    <w:p w:rsidR="006F4000" w:rsidRPr="006F4000" w:rsidRDefault="006F4000" w:rsidP="006F4000">
      <w:pPr>
        <w:tabs>
          <w:tab w:val="left" w:pos="8499"/>
        </w:tabs>
        <w:spacing w:before="120" w:after="120" w:line="240" w:lineRule="auto"/>
        <w:ind w:right="9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F4000" w:rsidRPr="006F4000" w:rsidRDefault="006F4000" w:rsidP="006F4000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6F400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:rsidR="006F4000" w:rsidRPr="006F4000" w:rsidRDefault="006F4000" w:rsidP="006F4000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4000">
        <w:rPr>
          <w:rFonts w:ascii="Arial" w:hAnsi="Arial" w:cs="Arial"/>
          <w:sz w:val="24"/>
          <w:szCs w:val="24"/>
        </w:rPr>
        <w:t xml:space="preserve">1.1. O presente instrumento tem como objetivo </w:t>
      </w:r>
      <w:r>
        <w:rPr>
          <w:rFonts w:ascii="Arial" w:hAnsi="Arial" w:cs="Arial"/>
          <w:sz w:val="24"/>
          <w:szCs w:val="24"/>
        </w:rPr>
        <w:t xml:space="preserve">o apostilamento </w:t>
      </w:r>
      <w:r w:rsidRPr="006F400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 dotação </w:t>
      </w:r>
      <w:r w:rsidRPr="006F4000">
        <w:rPr>
          <w:rFonts w:ascii="Arial" w:hAnsi="Arial" w:cs="Arial"/>
          <w:sz w:val="24"/>
          <w:szCs w:val="24"/>
        </w:rPr>
        <w:t xml:space="preserve">fiscal do contrato supracitado. Fica </w:t>
      </w:r>
      <w:r>
        <w:rPr>
          <w:rFonts w:ascii="Arial" w:hAnsi="Arial" w:cs="Arial"/>
          <w:sz w:val="24"/>
          <w:szCs w:val="24"/>
        </w:rPr>
        <w:t>adicionado as seguintes dotações orçamentárias ao Contrato nº 07/2022: Ficha: 0035 – Fonte: 260200000000; Ficha: 0037 – Fonte: 260200000000.</w:t>
      </w:r>
    </w:p>
    <w:p w:rsidR="006F4000" w:rsidRPr="006F4000" w:rsidRDefault="006F4000" w:rsidP="006F40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F4000" w:rsidRPr="006F4000" w:rsidRDefault="006F4000" w:rsidP="006F4000">
      <w:pPr>
        <w:spacing w:after="0" w:line="240" w:lineRule="auto"/>
        <w:ind w:right="99"/>
        <w:jc w:val="both"/>
        <w:rPr>
          <w:rFonts w:ascii="Arial" w:eastAsia="Calibri" w:hAnsi="Arial" w:cs="Arial"/>
          <w:b/>
          <w:snapToGrid w:val="0"/>
          <w:sz w:val="24"/>
          <w:szCs w:val="24"/>
          <w:u w:val="single"/>
        </w:rPr>
      </w:pPr>
      <w:r w:rsidRPr="006F4000">
        <w:rPr>
          <w:rFonts w:ascii="Arial" w:eastAsia="Calibri" w:hAnsi="Arial" w:cs="Arial"/>
          <w:b/>
          <w:snapToGrid w:val="0"/>
          <w:sz w:val="24"/>
          <w:szCs w:val="24"/>
          <w:u w:val="single"/>
        </w:rPr>
        <w:t>CLAÚSULA SEGUNDA - DA RATIFICAÇÃO</w:t>
      </w:r>
    </w:p>
    <w:p w:rsidR="006F4000" w:rsidRPr="006F4000" w:rsidRDefault="006F4000" w:rsidP="006F40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6F4000">
        <w:rPr>
          <w:rFonts w:ascii="Arial" w:eastAsia="Times New Roman" w:hAnsi="Arial" w:cs="Arial"/>
          <w:sz w:val="24"/>
          <w:szCs w:val="24"/>
          <w:lang w:eastAsia="x-none"/>
        </w:rPr>
        <w:t xml:space="preserve">2.2. </w:t>
      </w:r>
      <w:r w:rsidRPr="006F4000">
        <w:rPr>
          <w:rFonts w:ascii="Arial" w:eastAsia="Times New Roman" w:hAnsi="Arial" w:cs="Arial"/>
          <w:sz w:val="24"/>
          <w:szCs w:val="24"/>
          <w:lang w:val="x-none" w:eastAsia="x-none"/>
        </w:rPr>
        <w:t>Permanecem inalteradas as demais cláusulas e condições do Contrato</w:t>
      </w:r>
      <w:r w:rsidRPr="006F4000">
        <w:rPr>
          <w:rFonts w:ascii="Arial" w:eastAsia="Times New Roman" w:hAnsi="Arial" w:cs="Arial"/>
          <w:sz w:val="24"/>
          <w:szCs w:val="24"/>
          <w:lang w:eastAsia="x-none"/>
        </w:rPr>
        <w:t xml:space="preserve"> nº </w:t>
      </w:r>
      <w:r>
        <w:rPr>
          <w:rFonts w:ascii="Arial" w:eastAsia="Times New Roman" w:hAnsi="Arial" w:cs="Arial"/>
          <w:sz w:val="24"/>
          <w:szCs w:val="24"/>
          <w:lang w:eastAsia="x-none"/>
        </w:rPr>
        <w:t>07</w:t>
      </w:r>
      <w:r w:rsidRPr="006F4000">
        <w:rPr>
          <w:rFonts w:ascii="Arial" w:eastAsia="Times New Roman" w:hAnsi="Arial" w:cs="Arial"/>
          <w:sz w:val="24"/>
          <w:szCs w:val="24"/>
          <w:lang w:eastAsia="x-none"/>
        </w:rPr>
        <w:t>/202</w:t>
      </w:r>
      <w:r>
        <w:rPr>
          <w:rFonts w:ascii="Arial" w:eastAsia="Times New Roman" w:hAnsi="Arial" w:cs="Arial"/>
          <w:sz w:val="24"/>
          <w:szCs w:val="24"/>
          <w:lang w:eastAsia="x-none"/>
        </w:rPr>
        <w:t>2</w:t>
      </w:r>
      <w:r w:rsidRPr="006F4000">
        <w:rPr>
          <w:rFonts w:ascii="Arial" w:eastAsia="Times New Roman" w:hAnsi="Arial" w:cs="Arial"/>
          <w:sz w:val="24"/>
          <w:szCs w:val="24"/>
          <w:lang w:val="x-none" w:eastAsia="x-none"/>
        </w:rPr>
        <w:t>.</w:t>
      </w:r>
    </w:p>
    <w:p w:rsidR="006F4000" w:rsidRPr="006F4000" w:rsidRDefault="006F4000" w:rsidP="006F40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6F4000" w:rsidRPr="006F4000" w:rsidRDefault="006F4000" w:rsidP="006F4000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</w:pPr>
      <w:r w:rsidRPr="006F4000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>CLÁUSULA TERCEIRA – DISPOSIÇÕES GERAIS</w:t>
      </w:r>
    </w:p>
    <w:p w:rsidR="006F4000" w:rsidRPr="006F4000" w:rsidRDefault="006F4000" w:rsidP="006F4000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6F4000">
        <w:rPr>
          <w:rFonts w:ascii="Arial" w:eastAsia="Times New Roman" w:hAnsi="Arial" w:cs="Arial"/>
          <w:sz w:val="24"/>
          <w:szCs w:val="24"/>
          <w:lang w:eastAsia="x-none"/>
        </w:rPr>
        <w:t xml:space="preserve">3.1. Apostilamento autorizado através do Processo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3753</w:t>
      </w:r>
      <w:r w:rsidRPr="006F4000">
        <w:rPr>
          <w:rFonts w:ascii="Arial" w:eastAsia="Times New Roman" w:hAnsi="Arial" w:cs="Arial"/>
          <w:sz w:val="24"/>
          <w:szCs w:val="24"/>
          <w:lang w:eastAsia="x-none"/>
        </w:rPr>
        <w:t xml:space="preserve">/2023 de </w:t>
      </w:r>
      <w:r>
        <w:rPr>
          <w:rFonts w:ascii="Arial" w:eastAsia="Times New Roman" w:hAnsi="Arial" w:cs="Arial"/>
          <w:sz w:val="24"/>
          <w:szCs w:val="24"/>
          <w:lang w:eastAsia="x-none"/>
        </w:rPr>
        <w:t>13</w:t>
      </w:r>
      <w:r w:rsidRPr="006F4000">
        <w:rPr>
          <w:rFonts w:ascii="Arial" w:eastAsia="Times New Roman" w:hAnsi="Arial" w:cs="Arial"/>
          <w:sz w:val="24"/>
          <w:szCs w:val="24"/>
          <w:lang w:eastAsia="x-none"/>
        </w:rPr>
        <w:t>/0</w:t>
      </w:r>
      <w:r>
        <w:rPr>
          <w:rFonts w:ascii="Arial" w:eastAsia="Times New Roman" w:hAnsi="Arial" w:cs="Arial"/>
          <w:sz w:val="24"/>
          <w:szCs w:val="24"/>
          <w:lang w:eastAsia="x-none"/>
        </w:rPr>
        <w:t>6</w:t>
      </w:r>
      <w:r w:rsidRPr="006F4000">
        <w:rPr>
          <w:rFonts w:ascii="Arial" w:eastAsia="Times New Roman" w:hAnsi="Arial" w:cs="Arial"/>
          <w:sz w:val="24"/>
          <w:szCs w:val="24"/>
          <w:lang w:eastAsia="x-none"/>
        </w:rPr>
        <w:t xml:space="preserve">/2023, Memorando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112</w:t>
      </w:r>
      <w:r w:rsidRPr="006F4000">
        <w:rPr>
          <w:rFonts w:ascii="Arial" w:eastAsia="Times New Roman" w:hAnsi="Arial" w:cs="Arial"/>
          <w:sz w:val="24"/>
          <w:szCs w:val="24"/>
          <w:lang w:eastAsia="x-none"/>
        </w:rPr>
        <w:t>/2023/</w:t>
      </w:r>
      <w:r>
        <w:rPr>
          <w:rFonts w:ascii="Arial" w:eastAsia="Times New Roman" w:hAnsi="Arial" w:cs="Arial"/>
          <w:sz w:val="24"/>
          <w:szCs w:val="24"/>
          <w:lang w:eastAsia="x-none"/>
        </w:rPr>
        <w:t>FMS</w:t>
      </w:r>
      <w:r w:rsidRPr="006F4000">
        <w:rPr>
          <w:rFonts w:ascii="Arial" w:eastAsia="Times New Roman" w:hAnsi="Arial" w:cs="Arial"/>
          <w:sz w:val="24"/>
          <w:szCs w:val="24"/>
          <w:lang w:eastAsia="x-none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x-none"/>
        </w:rPr>
        <w:t>13</w:t>
      </w:r>
      <w:r w:rsidRPr="006F4000">
        <w:rPr>
          <w:rFonts w:ascii="Arial" w:eastAsia="Times New Roman" w:hAnsi="Arial" w:cs="Arial"/>
          <w:sz w:val="24"/>
          <w:szCs w:val="24"/>
          <w:lang w:eastAsia="x-none"/>
        </w:rPr>
        <w:t>/0</w:t>
      </w:r>
      <w:r>
        <w:rPr>
          <w:rFonts w:ascii="Arial" w:eastAsia="Times New Roman" w:hAnsi="Arial" w:cs="Arial"/>
          <w:sz w:val="24"/>
          <w:szCs w:val="24"/>
          <w:lang w:eastAsia="x-none"/>
        </w:rPr>
        <w:t>6</w:t>
      </w:r>
      <w:r w:rsidRPr="006F4000">
        <w:rPr>
          <w:rFonts w:ascii="Arial" w:eastAsia="Times New Roman" w:hAnsi="Arial" w:cs="Arial"/>
          <w:sz w:val="24"/>
          <w:szCs w:val="24"/>
          <w:lang w:eastAsia="x-none"/>
        </w:rPr>
        <w:t>/2023.</w:t>
      </w:r>
      <w:r w:rsidRPr="006F4000">
        <w:rPr>
          <w:rFonts w:ascii="Arial" w:eastAsia="Times New Roman" w:hAnsi="Arial" w:cs="Arial"/>
          <w:sz w:val="24"/>
          <w:szCs w:val="24"/>
          <w:lang w:eastAsia="x-none"/>
        </w:rPr>
        <w:tab/>
      </w:r>
    </w:p>
    <w:p w:rsidR="006F4000" w:rsidRPr="006F4000" w:rsidRDefault="006F4000" w:rsidP="006F4000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6F4000" w:rsidRPr="006F4000" w:rsidRDefault="006F4000" w:rsidP="006F4000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6F4000" w:rsidRPr="006F4000" w:rsidRDefault="006F4000" w:rsidP="006F4000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6F4000">
        <w:rPr>
          <w:rFonts w:ascii="Arial" w:eastAsia="Calibri" w:hAnsi="Arial" w:cs="Arial"/>
          <w:sz w:val="24"/>
          <w:szCs w:val="24"/>
        </w:rPr>
        <w:t>São Domingos do Norte/ES, 1</w:t>
      </w:r>
      <w:r>
        <w:rPr>
          <w:rFonts w:ascii="Arial" w:eastAsia="Calibri" w:hAnsi="Arial" w:cs="Arial"/>
          <w:sz w:val="24"/>
          <w:szCs w:val="24"/>
        </w:rPr>
        <w:t>3</w:t>
      </w:r>
      <w:r w:rsidRPr="006F4000">
        <w:rPr>
          <w:rFonts w:ascii="Arial" w:eastAsia="Calibri" w:hAnsi="Arial" w:cs="Arial"/>
          <w:sz w:val="24"/>
          <w:szCs w:val="24"/>
        </w:rPr>
        <w:t xml:space="preserve"> de </w:t>
      </w:r>
      <w:r>
        <w:rPr>
          <w:rFonts w:ascii="Arial" w:eastAsia="Calibri" w:hAnsi="Arial" w:cs="Arial"/>
          <w:sz w:val="24"/>
          <w:szCs w:val="24"/>
        </w:rPr>
        <w:t>junho</w:t>
      </w:r>
      <w:r w:rsidRPr="006F4000">
        <w:rPr>
          <w:rFonts w:ascii="Arial" w:eastAsia="Calibri" w:hAnsi="Arial" w:cs="Arial"/>
          <w:sz w:val="24"/>
          <w:szCs w:val="24"/>
        </w:rPr>
        <w:t xml:space="preserve"> de 2023.</w:t>
      </w:r>
    </w:p>
    <w:p w:rsidR="006F4000" w:rsidRPr="006F4000" w:rsidRDefault="006F4000" w:rsidP="006F4000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</w:p>
    <w:p w:rsidR="006F4000" w:rsidRPr="006F4000" w:rsidRDefault="006F4000" w:rsidP="006F4000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6F4000" w:rsidRPr="006F4000" w:rsidRDefault="006F4000" w:rsidP="006F4000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6F4000">
        <w:rPr>
          <w:rFonts w:ascii="Arial" w:eastAsia="Calibri" w:hAnsi="Arial" w:cs="Arial"/>
          <w:b/>
          <w:color w:val="000000"/>
          <w:sz w:val="24"/>
          <w:szCs w:val="24"/>
        </w:rPr>
        <w:t>Ana Izabel Malacarne de Oliveira</w:t>
      </w:r>
    </w:p>
    <w:p w:rsidR="006F4000" w:rsidRPr="006F4000" w:rsidRDefault="006F4000" w:rsidP="006F4000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6F4000">
        <w:rPr>
          <w:rFonts w:ascii="Arial" w:eastAsia="Calibri" w:hAnsi="Arial" w:cs="Arial"/>
          <w:color w:val="000000"/>
          <w:sz w:val="24"/>
          <w:szCs w:val="24"/>
        </w:rPr>
        <w:t>Prefeita Municipal</w:t>
      </w:r>
    </w:p>
    <w:p w:rsidR="006F4000" w:rsidRPr="006F4000" w:rsidRDefault="006F4000" w:rsidP="006F4000">
      <w:pPr>
        <w:tabs>
          <w:tab w:val="left" w:pos="1680"/>
        </w:tabs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6F4000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Contratante</w:t>
      </w:r>
    </w:p>
    <w:p w:rsidR="006F4000" w:rsidRDefault="006F4000" w:rsidP="006F4000">
      <w:pPr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  <w:lang w:val="x-none"/>
        </w:rPr>
      </w:pPr>
    </w:p>
    <w:p w:rsidR="006F4000" w:rsidRPr="006F4000" w:rsidRDefault="006F4000" w:rsidP="006F4000">
      <w:pPr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  <w:lang w:val="x-none"/>
        </w:rPr>
      </w:pPr>
    </w:p>
    <w:p w:rsidR="006F4000" w:rsidRPr="000B5B97" w:rsidRDefault="006F4000" w:rsidP="006F4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6F4000">
        <w:rPr>
          <w:rFonts w:ascii="Arial" w:eastAsia="Times New Roman" w:hAnsi="Arial" w:cs="Arial"/>
          <w:b/>
          <w:sz w:val="24"/>
          <w:szCs w:val="24"/>
          <w:lang w:eastAsia="pt-BR"/>
        </w:rPr>
        <w:t>Alessandro Nicchio</w:t>
      </w:r>
    </w:p>
    <w:p w:rsidR="006F4000" w:rsidRPr="000B5B97" w:rsidRDefault="006F4000" w:rsidP="006F4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F4000">
        <w:rPr>
          <w:rFonts w:ascii="Arial" w:eastAsia="Times New Roman" w:hAnsi="Arial" w:cs="Arial"/>
          <w:bCs/>
          <w:sz w:val="24"/>
          <w:szCs w:val="24"/>
          <w:lang w:eastAsia="pt-BR"/>
        </w:rPr>
        <w:t>Secretário Municipal De Saúde</w:t>
      </w:r>
    </w:p>
    <w:p w:rsidR="006F4000" w:rsidRPr="000B5B97" w:rsidRDefault="006F4000" w:rsidP="006F4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  <w:r w:rsidRPr="006F4000">
        <w:rPr>
          <w:rFonts w:ascii="Arial" w:eastAsia="Times New Roman" w:hAnsi="Arial" w:cs="Arial"/>
          <w:bCs/>
          <w:sz w:val="24"/>
          <w:szCs w:val="24"/>
          <w:lang w:eastAsia="pt-BR"/>
        </w:rPr>
        <w:t>Contratante</w:t>
      </w:r>
    </w:p>
    <w:p w:rsidR="006F4000" w:rsidRPr="006F4000" w:rsidRDefault="006F4000" w:rsidP="006F4000"/>
    <w:p w:rsidR="006F4000" w:rsidRPr="006F4000" w:rsidRDefault="006F4000" w:rsidP="006F4000"/>
    <w:p w:rsidR="006F4000" w:rsidRPr="006F4000" w:rsidRDefault="006F4000" w:rsidP="006F4000"/>
    <w:p w:rsidR="00337A40" w:rsidRDefault="00337A40"/>
    <w:sectPr w:rsidR="00337A40" w:rsidSect="006A78A9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56A6" w:rsidRDefault="00AF56A6" w:rsidP="006F4000">
      <w:pPr>
        <w:spacing w:after="0" w:line="240" w:lineRule="auto"/>
      </w:pPr>
      <w:r>
        <w:separator/>
      </w:r>
    </w:p>
  </w:endnote>
  <w:endnote w:type="continuationSeparator" w:id="0">
    <w:p w:rsidR="00AF56A6" w:rsidRDefault="00AF56A6" w:rsidP="006F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56A6" w:rsidRDefault="00AF56A6" w:rsidP="006F4000">
      <w:pPr>
        <w:spacing w:after="0" w:line="240" w:lineRule="auto"/>
      </w:pPr>
      <w:r>
        <w:separator/>
      </w:r>
    </w:p>
  </w:footnote>
  <w:footnote w:type="continuationSeparator" w:id="0">
    <w:p w:rsidR="00AF56A6" w:rsidRDefault="00AF56A6" w:rsidP="006F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4000" w:rsidRPr="006F4000" w:rsidRDefault="006F4000" w:rsidP="006F4000">
    <w:pPr>
      <w:ind w:right="360"/>
      <w:jc w:val="center"/>
      <w:rPr>
        <w:rFonts w:ascii="Calibri" w:eastAsia="Calibri" w:hAnsi="Calibri" w:cs="Times New Roman"/>
        <w:b/>
        <w:sz w:val="28"/>
      </w:rPr>
    </w:pPr>
    <w:r w:rsidRPr="006F4000">
      <w:rPr>
        <w:rFonts w:ascii="Calibri" w:eastAsia="Calibri" w:hAnsi="Calibri" w:cs="Times New Roman"/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4E00C61B" wp14:editId="0EBCD261">
          <wp:simplePos x="0" y="0"/>
          <wp:positionH relativeFrom="margin">
            <wp:posOffset>2873375</wp:posOffset>
          </wp:positionH>
          <wp:positionV relativeFrom="paragraph">
            <wp:posOffset>-245110</wp:posOffset>
          </wp:positionV>
          <wp:extent cx="733425" cy="590663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9066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F4000" w:rsidRPr="006F4000" w:rsidRDefault="006F4000" w:rsidP="006F4000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i/>
        <w:iCs/>
        <w:color w:val="000000"/>
        <w:lang w:eastAsia="pt-BR"/>
      </w:rPr>
    </w:pPr>
    <w:r w:rsidRPr="006F4000">
      <w:rPr>
        <w:rFonts w:ascii="Arial" w:eastAsia="Times New Roman" w:hAnsi="Arial" w:cs="Arial"/>
        <w:bCs/>
        <w:i/>
        <w:iCs/>
        <w:color w:val="000000"/>
        <w:lang w:eastAsia="pt-BR"/>
      </w:rPr>
      <w:t>PREFEITURA MUNICIPAL DE SÃO DOMINGOS DO NORTE/ES</w:t>
    </w:r>
  </w:p>
  <w:p w:rsidR="006F4000" w:rsidRPr="006F4000" w:rsidRDefault="006F4000" w:rsidP="006F4000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i/>
        <w:iCs/>
        <w:color w:val="000000"/>
        <w:lang w:eastAsia="pt-BR"/>
      </w:rPr>
    </w:pPr>
    <w:r w:rsidRPr="006F4000">
      <w:rPr>
        <w:rFonts w:ascii="Arial" w:eastAsia="Times New Roman" w:hAnsi="Arial" w:cs="Arial"/>
        <w:bCs/>
        <w:i/>
        <w:iCs/>
        <w:color w:val="000000"/>
        <w:lang w:eastAsia="pt-BR"/>
      </w:rPr>
      <w:t xml:space="preserve">Rod. </w:t>
    </w:r>
    <w:proofErr w:type="spellStart"/>
    <w:r w:rsidRPr="006F4000">
      <w:rPr>
        <w:rFonts w:ascii="Arial" w:eastAsia="Times New Roman" w:hAnsi="Arial" w:cs="Arial"/>
        <w:bCs/>
        <w:i/>
        <w:iCs/>
        <w:color w:val="000000"/>
        <w:lang w:eastAsia="pt-BR"/>
      </w:rPr>
      <w:t>Gether</w:t>
    </w:r>
    <w:proofErr w:type="spellEnd"/>
    <w:r w:rsidRPr="006F4000">
      <w:rPr>
        <w:rFonts w:ascii="Arial" w:eastAsia="Times New Roman" w:hAnsi="Arial" w:cs="Arial"/>
        <w:bCs/>
        <w:i/>
        <w:iCs/>
        <w:color w:val="000000"/>
        <w:lang w:eastAsia="pt-BR"/>
      </w:rPr>
      <w:t xml:space="preserve"> Lopes de Farias, Bairro Emílio </w:t>
    </w:r>
    <w:proofErr w:type="spellStart"/>
    <w:r w:rsidRPr="006F4000">
      <w:rPr>
        <w:rFonts w:ascii="Arial" w:eastAsia="Times New Roman" w:hAnsi="Arial" w:cs="Arial"/>
        <w:bCs/>
        <w:i/>
        <w:iCs/>
        <w:color w:val="000000"/>
        <w:lang w:eastAsia="pt-BR"/>
      </w:rPr>
      <w:t>Calegari</w:t>
    </w:r>
    <w:proofErr w:type="spellEnd"/>
    <w:r w:rsidRPr="006F4000">
      <w:rPr>
        <w:rFonts w:ascii="Arial" w:eastAsia="Times New Roman" w:hAnsi="Arial" w:cs="Arial"/>
        <w:bCs/>
        <w:i/>
        <w:iCs/>
        <w:color w:val="000000"/>
        <w:lang w:eastAsia="pt-BR"/>
      </w:rPr>
      <w:t>, São Domingos do Norte/ES, CEP 29745-000</w:t>
    </w:r>
  </w:p>
  <w:p w:rsidR="006F4000" w:rsidRPr="006F4000" w:rsidRDefault="006F4000" w:rsidP="006F4000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lang w:eastAsia="pt-BR"/>
      </w:rPr>
    </w:pPr>
    <w:r w:rsidRPr="006F4000">
      <w:rPr>
        <w:rFonts w:ascii="Arial" w:eastAsia="Times New Roman" w:hAnsi="Arial" w:cs="Arial"/>
        <w:bCs/>
        <w:i/>
        <w:iCs/>
        <w:color w:val="000000"/>
        <w:lang w:eastAsia="pt-BR"/>
      </w:rPr>
      <w:t xml:space="preserve">Telefone: (027) 3742 0200 - </w:t>
    </w:r>
    <w:r w:rsidRPr="006F4000">
      <w:rPr>
        <w:rFonts w:ascii="Arial" w:eastAsia="Times New Roman" w:hAnsi="Arial" w:cs="Arial"/>
        <w:bCs/>
        <w:lang w:eastAsia="pt-BR"/>
      </w:rPr>
      <w:t>CNPJ nº 36.350.312/0001-72</w:t>
    </w:r>
  </w:p>
  <w:p w:rsidR="006F4000" w:rsidRPr="006F4000" w:rsidRDefault="006F4000" w:rsidP="006F4000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i/>
        <w:iCs/>
        <w:color w:val="000000"/>
        <w:lang w:eastAsia="pt-BR"/>
      </w:rPr>
    </w:pPr>
    <w:r w:rsidRPr="006F4000">
      <w:rPr>
        <w:rFonts w:ascii="Arial" w:eastAsia="Times New Roman" w:hAnsi="Arial" w:cs="Arial"/>
        <w:bCs/>
        <w:i/>
        <w:iCs/>
        <w:color w:val="000000"/>
        <w:lang w:eastAsia="pt-BR"/>
      </w:rPr>
      <w:t>FUNDO MUNICIPAL DE SAÚDE</w:t>
    </w:r>
  </w:p>
  <w:p w:rsidR="006A78A9" w:rsidRPr="006F4000" w:rsidRDefault="006F4000" w:rsidP="006F4000">
    <w:pPr>
      <w:jc w:val="center"/>
      <w:rPr>
        <w:rFonts w:ascii="Arial" w:eastAsia="Calibri" w:hAnsi="Arial" w:cs="Arial"/>
        <w:bCs/>
      </w:rPr>
    </w:pPr>
    <w:r w:rsidRPr="006F4000">
      <w:rPr>
        <w:rFonts w:ascii="Arial" w:eastAsia="Calibri" w:hAnsi="Arial" w:cs="Arial"/>
        <w:bCs/>
      </w:rPr>
      <w:t>CNPJ nº 13.953.742/0001-83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00"/>
    <w:rsid w:val="00337A40"/>
    <w:rsid w:val="006F4000"/>
    <w:rsid w:val="00A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E0E74"/>
  <w15:chartTrackingRefBased/>
  <w15:docId w15:val="{15B6AAB0-7C54-4B5E-80D8-E02226FE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F40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6F400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F40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4000"/>
  </w:style>
  <w:style w:type="paragraph" w:styleId="Rodap">
    <w:name w:val="footer"/>
    <w:basedOn w:val="Normal"/>
    <w:link w:val="RodapChar"/>
    <w:uiPriority w:val="99"/>
    <w:unhideWhenUsed/>
    <w:rsid w:val="006F40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4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673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2023-06-15T18:46:00Z</dcterms:created>
  <dcterms:modified xsi:type="dcterms:W3CDTF">2023-06-15T18:56:00Z</dcterms:modified>
</cp:coreProperties>
</file>