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A02905" w14:textId="77777777" w:rsidR="0091096B" w:rsidRPr="0091096B" w:rsidRDefault="0091096B" w:rsidP="0091096B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</w:p>
    <w:p w14:paraId="1D529343" w14:textId="2B169C61" w:rsidR="0091096B" w:rsidRPr="0091096B" w:rsidRDefault="0091096B" w:rsidP="0091096B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 w:rsidRPr="0091096B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 xml:space="preserve">PRIMEIRO TERMO ADITIVO AO CONTRATO Nº 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84</w:t>
      </w:r>
      <w:r w:rsidRPr="0091096B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/2023</w:t>
      </w:r>
    </w:p>
    <w:p w14:paraId="03E84124" w14:textId="77777777" w:rsidR="0091096B" w:rsidRPr="0091096B" w:rsidRDefault="0091096B" w:rsidP="0091096B">
      <w:pPr>
        <w:spacing w:after="0" w:line="240" w:lineRule="auto"/>
        <w:ind w:left="4224" w:hanging="4224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0017C6B7" w14:textId="630F6827" w:rsidR="0091096B" w:rsidRPr="0091096B" w:rsidRDefault="0091096B" w:rsidP="0091096B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91096B">
        <w:rPr>
          <w:rFonts w:ascii="Arial" w:hAnsi="Arial" w:cs="Arial"/>
          <w:bCs/>
          <w:color w:val="000000"/>
          <w:sz w:val="24"/>
          <w:szCs w:val="24"/>
        </w:rPr>
        <w:t>O</w:t>
      </w:r>
      <w:r w:rsidRPr="000A17FF">
        <w:rPr>
          <w:rFonts w:ascii="Arial" w:hAnsi="Arial" w:cs="Arial"/>
          <w:b/>
          <w:color w:val="000000"/>
          <w:sz w:val="24"/>
          <w:szCs w:val="24"/>
        </w:rPr>
        <w:t xml:space="preserve"> </w:t>
      </w:r>
      <w:r w:rsidRPr="000A17FF">
        <w:rPr>
          <w:rFonts w:ascii="Arial" w:hAnsi="Arial" w:cs="Arial"/>
          <w:b/>
          <w:bCs/>
          <w:color w:val="000000"/>
          <w:sz w:val="24"/>
          <w:szCs w:val="24"/>
        </w:rPr>
        <w:t>MUNICÍPIO DE SÃO DOMINGOS DO NORTE/ES</w:t>
      </w:r>
      <w:r w:rsidRPr="000A17FF">
        <w:rPr>
          <w:rFonts w:ascii="Arial" w:hAnsi="Arial" w:cs="Arial"/>
          <w:b/>
          <w:color w:val="000000"/>
          <w:sz w:val="24"/>
          <w:szCs w:val="24"/>
        </w:rPr>
        <w:t xml:space="preserve">, </w:t>
      </w:r>
      <w:r w:rsidRPr="000A17FF">
        <w:rPr>
          <w:rFonts w:ascii="Arial" w:hAnsi="Arial" w:cs="Arial"/>
          <w:color w:val="000000"/>
          <w:sz w:val="24"/>
          <w:szCs w:val="24"/>
        </w:rPr>
        <w:t>pessoa jurídica de direito público interno inscrita no CNPJ sob o n˚ 36.350.312/0001-72, neste ato representado</w:t>
      </w:r>
      <w:r w:rsidRPr="000A17FF">
        <w:rPr>
          <w:rFonts w:ascii="Arial" w:hAnsi="Arial" w:cs="Arial"/>
          <w:sz w:val="24"/>
          <w:szCs w:val="24"/>
        </w:rPr>
        <w:t xml:space="preserve"> pela Prefeita Municipal a</w:t>
      </w:r>
      <w:r w:rsidRPr="000A17FF">
        <w:rPr>
          <w:rFonts w:ascii="Arial" w:hAnsi="Arial" w:cs="Arial"/>
          <w:b/>
          <w:bCs/>
          <w:sz w:val="24"/>
          <w:szCs w:val="24"/>
        </w:rPr>
        <w:t xml:space="preserve"> Sr</w:t>
      </w:r>
      <w:r>
        <w:rPr>
          <w:rFonts w:ascii="Arial" w:hAnsi="Arial" w:cs="Arial"/>
          <w:b/>
          <w:bCs/>
          <w:sz w:val="24"/>
          <w:szCs w:val="24"/>
        </w:rPr>
        <w:t>a</w:t>
      </w:r>
      <w:r w:rsidRPr="000A17FF">
        <w:rPr>
          <w:rFonts w:ascii="Arial" w:hAnsi="Arial" w:cs="Arial"/>
          <w:b/>
          <w:bCs/>
          <w:sz w:val="24"/>
          <w:szCs w:val="24"/>
        </w:rPr>
        <w:t>. Ana Izabel Malacarne de Oliveira</w:t>
      </w:r>
      <w:r w:rsidRPr="000A17FF">
        <w:rPr>
          <w:rFonts w:ascii="Arial" w:hAnsi="Arial" w:cs="Arial"/>
          <w:color w:val="000000"/>
          <w:sz w:val="24"/>
          <w:szCs w:val="24"/>
        </w:rPr>
        <w:t xml:space="preserve">, brasileira, casada, portadora do CPF nº </w:t>
      </w:r>
      <w:r w:rsidRPr="000A17FF">
        <w:rPr>
          <w:rFonts w:ascii="Arial" w:hAnsi="Arial" w:cs="Arial"/>
          <w:bCs/>
          <w:color w:val="000000"/>
          <w:sz w:val="24"/>
          <w:szCs w:val="24"/>
        </w:rPr>
        <w:t>775.711.857-34</w:t>
      </w:r>
      <w:r w:rsidRPr="000A17FF">
        <w:rPr>
          <w:rFonts w:ascii="Arial" w:hAnsi="Arial" w:cs="Arial"/>
          <w:b/>
          <w:color w:val="000000"/>
          <w:sz w:val="24"/>
          <w:szCs w:val="24"/>
        </w:rPr>
        <w:t>,</w:t>
      </w:r>
      <w:r w:rsidRPr="000A17FF">
        <w:rPr>
          <w:rFonts w:ascii="Arial" w:hAnsi="Arial" w:cs="Arial"/>
          <w:color w:val="000000"/>
          <w:sz w:val="24"/>
          <w:szCs w:val="24"/>
        </w:rPr>
        <w:t xml:space="preserve"> residente na </w:t>
      </w:r>
      <w:r w:rsidRPr="000A17FF">
        <w:rPr>
          <w:rFonts w:ascii="Arial" w:hAnsi="Arial" w:cs="Arial"/>
          <w:bCs/>
          <w:color w:val="000000"/>
          <w:sz w:val="24"/>
          <w:szCs w:val="24"/>
        </w:rPr>
        <w:t>Rua Goiânia, s/nº, Centro,</w:t>
      </w:r>
      <w:r w:rsidRPr="000A17FF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0A17FF">
        <w:rPr>
          <w:rFonts w:ascii="Arial" w:hAnsi="Arial" w:cs="Arial"/>
          <w:color w:val="000000"/>
          <w:sz w:val="24"/>
          <w:szCs w:val="24"/>
        </w:rPr>
        <w:t>São Domingos do Norte/ES</w:t>
      </w:r>
      <w:r>
        <w:rPr>
          <w:rFonts w:ascii="Arial" w:hAnsi="Arial" w:cs="Arial"/>
          <w:color w:val="000000"/>
          <w:sz w:val="24"/>
          <w:szCs w:val="24"/>
        </w:rPr>
        <w:t>, CEP 29745-000</w:t>
      </w:r>
      <w:r w:rsidRPr="000A17FF">
        <w:rPr>
          <w:rFonts w:ascii="Arial" w:hAnsi="Arial" w:cs="Arial"/>
          <w:bCs/>
          <w:color w:val="000000"/>
          <w:sz w:val="24"/>
          <w:szCs w:val="24"/>
        </w:rPr>
        <w:t>,</w:t>
      </w:r>
      <w:r w:rsidRPr="000A17FF">
        <w:rPr>
          <w:rFonts w:ascii="Arial" w:hAnsi="Arial" w:cs="Arial"/>
          <w:color w:val="000000"/>
          <w:sz w:val="24"/>
          <w:szCs w:val="24"/>
        </w:rPr>
        <w:t xml:space="preserve"> doravante denominad</w:t>
      </w:r>
      <w:r>
        <w:rPr>
          <w:rFonts w:ascii="Arial" w:hAnsi="Arial" w:cs="Arial"/>
          <w:color w:val="000000"/>
          <w:sz w:val="24"/>
          <w:szCs w:val="24"/>
        </w:rPr>
        <w:t>o</w:t>
      </w:r>
      <w:r w:rsidRPr="000A17FF">
        <w:rPr>
          <w:rFonts w:ascii="Arial" w:hAnsi="Arial" w:cs="Arial"/>
          <w:color w:val="000000"/>
          <w:sz w:val="24"/>
          <w:szCs w:val="24"/>
        </w:rPr>
        <w:t xml:space="preserve"> </w:t>
      </w:r>
      <w:r w:rsidRPr="000A17FF">
        <w:rPr>
          <w:rFonts w:ascii="Arial" w:hAnsi="Arial" w:cs="Arial"/>
          <w:b/>
          <w:color w:val="000000"/>
          <w:sz w:val="24"/>
          <w:szCs w:val="24"/>
        </w:rPr>
        <w:t>CONTRATANTE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Pr="000A17FF">
        <w:rPr>
          <w:rFonts w:ascii="Arial" w:hAnsi="Arial" w:cs="Arial"/>
          <w:sz w:val="24"/>
          <w:szCs w:val="24"/>
        </w:rPr>
        <w:t xml:space="preserve">e a empresa </w:t>
      </w:r>
      <w:r w:rsidRPr="000A17FF">
        <w:rPr>
          <w:rFonts w:ascii="Arial" w:hAnsi="Arial" w:cs="Arial"/>
          <w:b/>
          <w:sz w:val="24"/>
          <w:szCs w:val="24"/>
        </w:rPr>
        <w:t>TRANSIGOR TRANSPORTES E TURISMO LTDA</w:t>
      </w:r>
      <w:r w:rsidRPr="000A17FF">
        <w:rPr>
          <w:rFonts w:ascii="Arial" w:hAnsi="Arial" w:cs="Arial"/>
          <w:sz w:val="24"/>
          <w:szCs w:val="24"/>
        </w:rPr>
        <w:t>, inscrita no CNPJ sob o nº 01.008.047/0001-64, situada na Rua Projetada, s/nº</w:t>
      </w:r>
      <w:r>
        <w:rPr>
          <w:rFonts w:ascii="Arial" w:hAnsi="Arial" w:cs="Arial"/>
          <w:sz w:val="24"/>
          <w:szCs w:val="24"/>
        </w:rPr>
        <w:t>,</w:t>
      </w:r>
      <w:r w:rsidRPr="000A17FF">
        <w:rPr>
          <w:rFonts w:ascii="Arial" w:hAnsi="Arial" w:cs="Arial"/>
          <w:sz w:val="24"/>
          <w:szCs w:val="24"/>
        </w:rPr>
        <w:t xml:space="preserve"> Bairro Cachoeira da Onça, São Gabriel da Palha/ES, CEP 29.780-00, neste ato representado pelo Sr. </w:t>
      </w:r>
      <w:r w:rsidRPr="000A17FF">
        <w:rPr>
          <w:rFonts w:ascii="Arial" w:hAnsi="Arial" w:cs="Arial"/>
          <w:b/>
          <w:sz w:val="24"/>
          <w:szCs w:val="24"/>
        </w:rPr>
        <w:t xml:space="preserve">Armando </w:t>
      </w:r>
      <w:proofErr w:type="spellStart"/>
      <w:r w:rsidRPr="000A17FF">
        <w:rPr>
          <w:rFonts w:ascii="Arial" w:hAnsi="Arial" w:cs="Arial"/>
          <w:b/>
          <w:sz w:val="24"/>
          <w:szCs w:val="24"/>
        </w:rPr>
        <w:t>Pinaffo</w:t>
      </w:r>
      <w:proofErr w:type="spellEnd"/>
      <w:r w:rsidRPr="000A17FF">
        <w:rPr>
          <w:rFonts w:ascii="Arial" w:hAnsi="Arial" w:cs="Arial"/>
          <w:sz w:val="24"/>
          <w:szCs w:val="24"/>
        </w:rPr>
        <w:t xml:space="preserve">, portador do CPF de nº 575.855.987-37 e C.I nº 366.046 SSP/ES, residente e domiciliado à Rua Henrique </w:t>
      </w:r>
      <w:proofErr w:type="spellStart"/>
      <w:r w:rsidRPr="000A17FF">
        <w:rPr>
          <w:rFonts w:ascii="Arial" w:hAnsi="Arial" w:cs="Arial"/>
          <w:sz w:val="24"/>
          <w:szCs w:val="24"/>
        </w:rPr>
        <w:t>Dalcin</w:t>
      </w:r>
      <w:proofErr w:type="spellEnd"/>
      <w:r w:rsidRPr="000A17FF">
        <w:rPr>
          <w:rFonts w:ascii="Arial" w:hAnsi="Arial" w:cs="Arial"/>
          <w:sz w:val="24"/>
          <w:szCs w:val="24"/>
        </w:rPr>
        <w:t>, nº</w:t>
      </w:r>
      <w:r>
        <w:rPr>
          <w:rFonts w:ascii="Arial" w:hAnsi="Arial" w:cs="Arial"/>
          <w:sz w:val="24"/>
          <w:szCs w:val="24"/>
        </w:rPr>
        <w:t xml:space="preserve"> </w:t>
      </w:r>
      <w:r w:rsidRPr="000A17FF">
        <w:rPr>
          <w:rFonts w:ascii="Arial" w:hAnsi="Arial" w:cs="Arial"/>
          <w:sz w:val="24"/>
          <w:szCs w:val="24"/>
        </w:rPr>
        <w:t>75, Bairro Aparecida, São Gabriel da Palha/ES</w:t>
      </w:r>
      <w:r>
        <w:rPr>
          <w:rFonts w:ascii="Arial" w:hAnsi="Arial" w:cs="Arial"/>
          <w:sz w:val="24"/>
          <w:szCs w:val="24"/>
        </w:rPr>
        <w:t>, CEP 29780-000</w:t>
      </w:r>
      <w:r w:rsidRPr="00AC028F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,</w:t>
      </w:r>
      <w:r w:rsidRPr="00AC028F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 </w:t>
      </w:r>
      <w:r w:rsidRPr="00AC028F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doravante denominad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a</w:t>
      </w:r>
      <w:r w:rsidRPr="00AC028F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</w:t>
      </w:r>
      <w:r w:rsidRPr="00AC028F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CONTRATADA</w:t>
      </w:r>
      <w:r w:rsidRPr="0091096B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, </w:t>
      </w:r>
      <w:r w:rsidRPr="0091096B">
        <w:rPr>
          <w:rFonts w:ascii="Arial" w:eastAsia="Times New Roman" w:hAnsi="Arial" w:cs="Arial"/>
          <w:sz w:val="24"/>
          <w:szCs w:val="24"/>
          <w:lang w:eastAsia="pt-BR"/>
        </w:rPr>
        <w:t xml:space="preserve">com base no Processo Administrativo protocolado sob o nº </w:t>
      </w:r>
      <w:r>
        <w:rPr>
          <w:rFonts w:ascii="Arial" w:eastAsia="Times New Roman" w:hAnsi="Arial" w:cs="Arial"/>
          <w:sz w:val="24"/>
          <w:szCs w:val="24"/>
          <w:lang w:eastAsia="pt-BR"/>
        </w:rPr>
        <w:t>2263</w:t>
      </w:r>
      <w:r w:rsidRPr="0091096B">
        <w:rPr>
          <w:rFonts w:ascii="Arial" w:eastAsia="Times New Roman" w:hAnsi="Arial" w:cs="Arial"/>
          <w:sz w:val="24"/>
          <w:szCs w:val="24"/>
          <w:lang w:eastAsia="pt-BR"/>
        </w:rPr>
        <w:t xml:space="preserve">/2024 e de conformidade com a nos termos da Lei nº 8.666/93, resolvem firmar o presente </w:t>
      </w:r>
      <w:r w:rsidRPr="0091096B">
        <w:rPr>
          <w:rFonts w:ascii="Arial" w:eastAsia="Times New Roman" w:hAnsi="Arial" w:cs="Arial"/>
          <w:b/>
          <w:sz w:val="24"/>
          <w:szCs w:val="24"/>
          <w:lang w:eastAsia="pt-BR"/>
        </w:rPr>
        <w:t>TERMO ADITIVO</w:t>
      </w:r>
      <w:r w:rsidRPr="0091096B">
        <w:rPr>
          <w:rFonts w:ascii="Arial" w:eastAsia="Times New Roman" w:hAnsi="Arial" w:cs="Arial"/>
          <w:sz w:val="24"/>
          <w:szCs w:val="24"/>
          <w:lang w:eastAsia="pt-BR"/>
        </w:rPr>
        <w:t>, observadas as cláusulas e condições seguintes:</w:t>
      </w:r>
    </w:p>
    <w:p w14:paraId="2B2F1CA5" w14:textId="77777777" w:rsidR="0091096B" w:rsidRPr="0091096B" w:rsidRDefault="0091096B" w:rsidP="0091096B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91096B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PRIMEIRA - OBJETO</w:t>
      </w:r>
    </w:p>
    <w:p w14:paraId="496AA854" w14:textId="7CF75606" w:rsidR="0091096B" w:rsidRPr="0091096B" w:rsidRDefault="0091096B" w:rsidP="0091096B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91096B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aditivo tem como objeto a prorrogação do contrato nº </w:t>
      </w:r>
      <w:r>
        <w:rPr>
          <w:rFonts w:ascii="Arial" w:eastAsia="Times New Roman" w:hAnsi="Arial" w:cs="Arial"/>
          <w:sz w:val="24"/>
          <w:szCs w:val="24"/>
          <w:lang w:eastAsia="pt-BR"/>
        </w:rPr>
        <w:t>84</w:t>
      </w:r>
      <w:r w:rsidRPr="0091096B">
        <w:rPr>
          <w:rFonts w:ascii="Arial" w:eastAsia="Times New Roman" w:hAnsi="Arial" w:cs="Arial"/>
          <w:sz w:val="24"/>
          <w:szCs w:val="24"/>
          <w:lang w:eastAsia="pt-BR"/>
        </w:rPr>
        <w:t>/2023, nos termos da Lei 8.666/93.</w:t>
      </w:r>
    </w:p>
    <w:p w14:paraId="1BC88372" w14:textId="77777777" w:rsidR="0091096B" w:rsidRPr="0091096B" w:rsidRDefault="0091096B" w:rsidP="0091096B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</w:p>
    <w:p w14:paraId="76677996" w14:textId="77777777" w:rsidR="0091096B" w:rsidRPr="0091096B" w:rsidRDefault="0091096B" w:rsidP="0091096B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</w:pPr>
      <w:r w:rsidRPr="0091096B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SEGUNDA -</w:t>
      </w:r>
      <w:r w:rsidRPr="0091096B"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  <w:t xml:space="preserve"> </w:t>
      </w:r>
      <w:r w:rsidRPr="0091096B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PRAZO</w:t>
      </w:r>
    </w:p>
    <w:p w14:paraId="7AB07323" w14:textId="7E4F3660" w:rsidR="0091096B" w:rsidRPr="0091096B" w:rsidRDefault="0091096B" w:rsidP="0091096B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91096B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2.2. Fica prorrogado a vigência do contrato a partir de </w:t>
      </w:r>
      <w:r w:rsidRPr="0091096B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2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5</w:t>
      </w:r>
      <w:r w:rsidRPr="0091096B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/0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5</w:t>
      </w:r>
      <w:r w:rsidRPr="0091096B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/2024 </w:t>
      </w:r>
      <w:r w:rsidRPr="0091096B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até 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24</w:t>
      </w:r>
      <w:r w:rsidRPr="0091096B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05</w:t>
      </w:r>
      <w:r w:rsidRPr="0091096B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5</w:t>
      </w:r>
      <w:r w:rsidRPr="0091096B">
        <w:rPr>
          <w:rFonts w:ascii="Arial" w:eastAsia="Times New Roman" w:hAnsi="Arial" w:cs="Arial"/>
          <w:b/>
          <w:sz w:val="24"/>
          <w:szCs w:val="24"/>
          <w:lang w:eastAsia="pt-BR"/>
        </w:rPr>
        <w:t>.</w:t>
      </w:r>
    </w:p>
    <w:p w14:paraId="5E3E0B76" w14:textId="77777777" w:rsidR="0091096B" w:rsidRPr="0091096B" w:rsidRDefault="0091096B" w:rsidP="0091096B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0D4A908D" w14:textId="77777777" w:rsidR="0091096B" w:rsidRPr="0091096B" w:rsidRDefault="0091096B" w:rsidP="0091096B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u w:val="single"/>
          <w:lang w:eastAsia="pt-BR"/>
        </w:rPr>
      </w:pPr>
      <w:r w:rsidRPr="0091096B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- DOTAÇÃO ORÇAMENTÁRIA</w:t>
      </w:r>
    </w:p>
    <w:p w14:paraId="00982D2B" w14:textId="77777777" w:rsidR="0091096B" w:rsidRPr="0091096B" w:rsidRDefault="0091096B" w:rsidP="0091096B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91096B">
        <w:rPr>
          <w:rFonts w:ascii="Arial" w:eastAsia="Calibri" w:hAnsi="Arial" w:cs="Arial"/>
          <w:sz w:val="24"/>
          <w:szCs w:val="24"/>
          <w:lang w:eastAsia="pt-BR"/>
        </w:rPr>
        <w:t>3.1</w:t>
      </w:r>
      <w:r w:rsidRPr="0091096B">
        <w:rPr>
          <w:rFonts w:ascii="Arial" w:eastAsia="Calibri" w:hAnsi="Arial" w:cs="Arial"/>
          <w:color w:val="FF0000"/>
          <w:sz w:val="24"/>
          <w:szCs w:val="24"/>
          <w:lang w:eastAsia="pt-BR"/>
        </w:rPr>
        <w:t xml:space="preserve">. </w:t>
      </w:r>
      <w:r w:rsidRPr="0091096B">
        <w:rPr>
          <w:rFonts w:ascii="Arial" w:eastAsia="Calibri" w:hAnsi="Arial" w:cs="Arial"/>
          <w:sz w:val="24"/>
          <w:szCs w:val="24"/>
          <w:lang w:eastAsia="pt-BR"/>
        </w:rPr>
        <w:t xml:space="preserve">A dotação orçamentaria a ser utilizada será: </w:t>
      </w:r>
    </w:p>
    <w:p w14:paraId="69098A15" w14:textId="50346447" w:rsidR="0091096B" w:rsidRPr="0091096B" w:rsidRDefault="0091096B" w:rsidP="0091096B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91096B">
        <w:rPr>
          <w:rFonts w:ascii="Arial" w:eastAsia="Calibri" w:hAnsi="Arial" w:cs="Arial"/>
          <w:sz w:val="24"/>
          <w:szCs w:val="24"/>
          <w:lang w:eastAsia="pt-BR"/>
        </w:rPr>
        <w:t xml:space="preserve">- </w:t>
      </w:r>
      <w:r>
        <w:rPr>
          <w:rFonts w:ascii="Arial" w:eastAsia="Calibri" w:hAnsi="Arial" w:cs="Arial"/>
          <w:sz w:val="24"/>
          <w:szCs w:val="24"/>
          <w:lang w:eastAsia="pt-BR"/>
        </w:rPr>
        <w:t>SEMEC</w:t>
      </w:r>
      <w:r w:rsidRPr="0091096B">
        <w:rPr>
          <w:rFonts w:ascii="Arial" w:eastAsia="Calibri" w:hAnsi="Arial" w:cs="Arial"/>
          <w:sz w:val="24"/>
          <w:szCs w:val="24"/>
          <w:lang w:eastAsia="pt-BR"/>
        </w:rPr>
        <w:t xml:space="preserve"> - Ficha: </w:t>
      </w:r>
      <w:r>
        <w:rPr>
          <w:rFonts w:ascii="Arial" w:eastAsia="Calibri" w:hAnsi="Arial" w:cs="Arial"/>
          <w:sz w:val="24"/>
          <w:szCs w:val="24"/>
          <w:lang w:eastAsia="pt-BR"/>
        </w:rPr>
        <w:t>224</w:t>
      </w:r>
      <w:r w:rsidRPr="0091096B">
        <w:rPr>
          <w:rFonts w:ascii="Arial" w:eastAsia="Calibri" w:hAnsi="Arial" w:cs="Arial"/>
          <w:sz w:val="24"/>
          <w:szCs w:val="24"/>
          <w:lang w:eastAsia="pt-BR"/>
        </w:rPr>
        <w:t xml:space="preserve"> Fonte: 15</w:t>
      </w:r>
      <w:r>
        <w:rPr>
          <w:rFonts w:ascii="Arial" w:eastAsia="Calibri" w:hAnsi="Arial" w:cs="Arial"/>
          <w:sz w:val="24"/>
          <w:szCs w:val="24"/>
          <w:lang w:eastAsia="pt-BR"/>
        </w:rPr>
        <w:t>76</w:t>
      </w:r>
      <w:r w:rsidRPr="0091096B">
        <w:rPr>
          <w:rFonts w:ascii="Arial" w:eastAsia="Calibri" w:hAnsi="Arial" w:cs="Arial"/>
          <w:sz w:val="24"/>
          <w:szCs w:val="24"/>
          <w:lang w:eastAsia="pt-BR"/>
        </w:rPr>
        <w:t>00000000;</w:t>
      </w:r>
    </w:p>
    <w:p w14:paraId="2E034210" w14:textId="46734D27" w:rsidR="0091096B" w:rsidRPr="0091096B" w:rsidRDefault="0091096B" w:rsidP="0091096B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91096B">
        <w:rPr>
          <w:rFonts w:ascii="Arial" w:eastAsia="Calibri" w:hAnsi="Arial" w:cs="Arial"/>
          <w:sz w:val="24"/>
          <w:szCs w:val="24"/>
          <w:lang w:eastAsia="pt-BR"/>
        </w:rPr>
        <w:t xml:space="preserve">- SEMTADES - Ficha: </w:t>
      </w:r>
      <w:r>
        <w:rPr>
          <w:rFonts w:ascii="Arial" w:eastAsia="Calibri" w:hAnsi="Arial" w:cs="Arial"/>
          <w:sz w:val="24"/>
          <w:szCs w:val="24"/>
          <w:lang w:eastAsia="pt-BR"/>
        </w:rPr>
        <w:t>453</w:t>
      </w:r>
      <w:r w:rsidRPr="0091096B">
        <w:rPr>
          <w:rFonts w:ascii="Arial" w:eastAsia="Calibri" w:hAnsi="Arial" w:cs="Arial"/>
          <w:sz w:val="24"/>
          <w:szCs w:val="24"/>
          <w:lang w:eastAsia="pt-BR"/>
        </w:rPr>
        <w:t xml:space="preserve"> Fonte: 1</w:t>
      </w:r>
      <w:r>
        <w:rPr>
          <w:rFonts w:ascii="Arial" w:eastAsia="Calibri" w:hAnsi="Arial" w:cs="Arial"/>
          <w:sz w:val="24"/>
          <w:szCs w:val="24"/>
          <w:lang w:eastAsia="pt-BR"/>
        </w:rPr>
        <w:t>662</w:t>
      </w:r>
      <w:r w:rsidRPr="0091096B">
        <w:rPr>
          <w:rFonts w:ascii="Arial" w:eastAsia="Calibri" w:hAnsi="Arial" w:cs="Arial"/>
          <w:sz w:val="24"/>
          <w:szCs w:val="24"/>
          <w:lang w:eastAsia="pt-BR"/>
        </w:rPr>
        <w:t>0000000</w:t>
      </w:r>
      <w:r>
        <w:rPr>
          <w:rFonts w:ascii="Arial" w:eastAsia="Calibri" w:hAnsi="Arial" w:cs="Arial"/>
          <w:sz w:val="24"/>
          <w:szCs w:val="24"/>
          <w:lang w:eastAsia="pt-BR"/>
        </w:rPr>
        <w:t>1</w:t>
      </w:r>
      <w:r w:rsidRPr="0091096B">
        <w:rPr>
          <w:rFonts w:ascii="Arial" w:eastAsia="Calibri" w:hAnsi="Arial" w:cs="Arial"/>
          <w:sz w:val="24"/>
          <w:szCs w:val="24"/>
          <w:lang w:eastAsia="pt-BR"/>
        </w:rPr>
        <w:t>.</w:t>
      </w:r>
    </w:p>
    <w:p w14:paraId="4E0A3D79" w14:textId="77777777" w:rsidR="0091096B" w:rsidRPr="0091096B" w:rsidRDefault="0091096B" w:rsidP="0091096B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79E526BE" w14:textId="642903DB" w:rsidR="0091096B" w:rsidRPr="0091096B" w:rsidRDefault="0091096B" w:rsidP="0091096B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91096B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nº </w:t>
      </w:r>
      <w:r>
        <w:rPr>
          <w:rFonts w:ascii="Arial" w:eastAsia="Calibri" w:hAnsi="Arial" w:cs="Arial"/>
          <w:sz w:val="24"/>
          <w:szCs w:val="24"/>
          <w:lang w:eastAsia="pt-BR"/>
        </w:rPr>
        <w:t>84</w:t>
      </w:r>
      <w:r w:rsidRPr="0091096B">
        <w:rPr>
          <w:rFonts w:ascii="Arial" w:eastAsia="Calibri" w:hAnsi="Arial" w:cs="Arial"/>
          <w:sz w:val="24"/>
          <w:szCs w:val="24"/>
          <w:lang w:eastAsia="pt-BR"/>
        </w:rPr>
        <w:t xml:space="preserve">/2023, em todas as suas cláusulas e condições, do qual o presente fica fazendo parte integrante e inseparável. </w:t>
      </w:r>
    </w:p>
    <w:p w14:paraId="670C346B" w14:textId="77777777" w:rsidR="0091096B" w:rsidRPr="0091096B" w:rsidRDefault="0091096B" w:rsidP="0091096B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91096B">
        <w:rPr>
          <w:rFonts w:ascii="Arial" w:eastAsia="Calibri" w:hAnsi="Arial" w:cs="Arial"/>
          <w:sz w:val="24"/>
          <w:szCs w:val="24"/>
          <w:lang w:eastAsia="pt-BR"/>
        </w:rPr>
        <w:t>E, por estarem contratados, assinam em 03 (três) vias de igual teor, na presença das testemunhas abaixo.</w:t>
      </w:r>
    </w:p>
    <w:p w14:paraId="5A43CE34" w14:textId="694A0CFC" w:rsidR="0091096B" w:rsidRPr="0091096B" w:rsidRDefault="0091096B" w:rsidP="0091096B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91096B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4"/>
          <w:szCs w:val="24"/>
          <w:lang w:eastAsia="pt-BR"/>
        </w:rPr>
        <w:t>17</w:t>
      </w:r>
      <w:r w:rsidRPr="0091096B">
        <w:rPr>
          <w:rFonts w:ascii="Arial" w:eastAsia="Times New Roman" w:hAnsi="Arial" w:cs="Arial"/>
          <w:sz w:val="24"/>
          <w:szCs w:val="24"/>
          <w:lang w:eastAsia="pt-BR"/>
        </w:rPr>
        <w:t xml:space="preserve"> de ma</w:t>
      </w:r>
      <w:r>
        <w:rPr>
          <w:rFonts w:ascii="Arial" w:eastAsia="Times New Roman" w:hAnsi="Arial" w:cs="Arial"/>
          <w:sz w:val="24"/>
          <w:szCs w:val="24"/>
          <w:lang w:eastAsia="pt-BR"/>
        </w:rPr>
        <w:t>io</w:t>
      </w:r>
      <w:r w:rsidRPr="0091096B">
        <w:rPr>
          <w:rFonts w:ascii="Arial" w:eastAsia="Times New Roman" w:hAnsi="Arial" w:cs="Arial"/>
          <w:sz w:val="24"/>
          <w:szCs w:val="24"/>
          <w:lang w:eastAsia="pt-BR"/>
        </w:rPr>
        <w:t xml:space="preserve"> de 2024.</w:t>
      </w:r>
    </w:p>
    <w:p w14:paraId="764A78DA" w14:textId="77777777" w:rsidR="0091096B" w:rsidRPr="0091096B" w:rsidRDefault="0091096B" w:rsidP="0091096B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highlight w:val="yellow"/>
          <w:lang w:eastAsia="pt-BR"/>
        </w:rPr>
      </w:pPr>
    </w:p>
    <w:p w14:paraId="220B4CD7" w14:textId="77777777" w:rsidR="0091096B" w:rsidRPr="0091096B" w:rsidRDefault="0091096B" w:rsidP="0091096B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68FA182" w14:textId="00105AC0" w:rsidR="0091096B" w:rsidRPr="0091096B" w:rsidRDefault="0091096B" w:rsidP="0091096B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right="-1"/>
        <w:jc w:val="both"/>
        <w:rPr>
          <w:rFonts w:ascii="Arial" w:eastAsia="BookmanOldStyle" w:hAnsi="Arial" w:cs="Arial"/>
          <w:b/>
          <w:sz w:val="24"/>
          <w:szCs w:val="24"/>
          <w:lang w:eastAsia="pt-BR"/>
        </w:rPr>
      </w:pPr>
      <w:r w:rsidRPr="0091096B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Ana Izabel Malacarne de Oliveira</w:t>
      </w:r>
      <w:r w:rsidRPr="0091096B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 </w:t>
      </w:r>
      <w:r w:rsidRPr="0091096B">
        <w:rPr>
          <w:rFonts w:ascii="Arial" w:eastAsia="Calibri" w:hAnsi="Arial" w:cs="Arial"/>
          <w:b/>
          <w:spacing w:val="1"/>
          <w:sz w:val="24"/>
          <w:szCs w:val="24"/>
          <w:lang w:val="pt-PT"/>
        </w:rPr>
        <w:t>Armando Pinaffo</w:t>
      </w:r>
    </w:p>
    <w:p w14:paraId="6F33C40D" w14:textId="77777777" w:rsidR="0091096B" w:rsidRPr="0091096B" w:rsidRDefault="0091096B" w:rsidP="0091096B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91096B">
        <w:rPr>
          <w:rFonts w:ascii="Arial" w:eastAsia="Times New Roman" w:hAnsi="Arial" w:cs="Arial"/>
          <w:sz w:val="24"/>
          <w:szCs w:val="24"/>
          <w:lang w:eastAsia="pt-BR"/>
        </w:rPr>
        <w:t xml:space="preserve">           Prefeita Municipal</w:t>
      </w:r>
      <w:r w:rsidRPr="0091096B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91096B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91096B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Representante Legal</w:t>
      </w:r>
    </w:p>
    <w:p w14:paraId="2FF52008" w14:textId="77777777" w:rsidR="0091096B" w:rsidRPr="0091096B" w:rsidRDefault="0091096B" w:rsidP="0091096B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left="-567" w:right="-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91096B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Contratante                                                                               Contratada</w:t>
      </w:r>
    </w:p>
    <w:p w14:paraId="0594E7E4" w14:textId="0E7614FA" w:rsidR="0091096B" w:rsidRPr="0091096B" w:rsidRDefault="0091096B" w:rsidP="0091096B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91096B"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</w:p>
    <w:p w14:paraId="3C90BD77" w14:textId="77777777" w:rsidR="0091096B" w:rsidRPr="0091096B" w:rsidRDefault="0091096B" w:rsidP="0091096B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91096B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17C15B72" w14:textId="77777777" w:rsidR="0091096B" w:rsidRPr="0091096B" w:rsidRDefault="0091096B" w:rsidP="0091096B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FDDD663" w14:textId="77777777" w:rsidR="0091096B" w:rsidRPr="0091096B" w:rsidRDefault="0091096B" w:rsidP="0091096B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C769A17" w14:textId="77777777" w:rsidR="0091096B" w:rsidRPr="0091096B" w:rsidRDefault="0091096B" w:rsidP="0091096B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91096B">
        <w:rPr>
          <w:rFonts w:ascii="Arial" w:eastAsia="Times New Roman" w:hAnsi="Arial" w:cs="Arial"/>
          <w:sz w:val="24"/>
          <w:szCs w:val="24"/>
          <w:lang w:eastAsia="pt-BR"/>
        </w:rPr>
        <w:t>1</w:t>
      </w:r>
      <w:r w:rsidRPr="0091096B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91096B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91096B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91096B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91096B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91096B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91096B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91096B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91096B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91096B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91096B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91096B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91096B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91096B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91096B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91096B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91096B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91096B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91096B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91096B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91096B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91096B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91096B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91096B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91096B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91096B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91096B">
        <w:rPr>
          <w:rFonts w:ascii="Arial" w:eastAsia="Times New Roman" w:hAnsi="Arial" w:cs="Arial"/>
          <w:sz w:val="24"/>
          <w:szCs w:val="24"/>
          <w:lang w:eastAsia="pt-BR"/>
        </w:rPr>
        <w:softHyphen/>
        <w:t xml:space="preserve"> - ___________________________________ 2- __________________________________</w:t>
      </w:r>
    </w:p>
    <w:p w14:paraId="35280EBE" w14:textId="77777777" w:rsidR="0091096B" w:rsidRPr="0091096B" w:rsidRDefault="0091096B" w:rsidP="0091096B"/>
    <w:p w14:paraId="071F8D96" w14:textId="77777777" w:rsidR="00965B89" w:rsidRDefault="00965B89"/>
    <w:sectPr w:rsidR="00965B89" w:rsidSect="0091096B">
      <w:headerReference w:type="default" r:id="rId4"/>
      <w:footerReference w:type="default" r:id="rId5"/>
      <w:pgSz w:w="11906" w:h="16838" w:code="9"/>
      <w:pgMar w:top="851" w:right="851" w:bottom="851" w:left="1134" w:header="709" w:footer="403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OldStyle">
    <w:altName w:val="Malgun Gothic"/>
    <w:panose1 w:val="00000000000000000000"/>
    <w:charset w:val="81"/>
    <w:family w:val="auto"/>
    <w:notTrueType/>
    <w:pitch w:val="default"/>
    <w:sig w:usb0="00000003" w:usb1="09060000" w:usb2="00000010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504408592"/>
      <w:docPartObj>
        <w:docPartGallery w:val="Page Numbers (Bottom of Page)"/>
        <w:docPartUnique/>
      </w:docPartObj>
    </w:sdtPr>
    <w:sdtContent>
      <w:p w14:paraId="6F0748A4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57AA2FC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CCA4C3D" w14:textId="77777777" w:rsidR="00000000" w:rsidRPr="00A7424D" w:rsidRDefault="00000000" w:rsidP="00A94A12">
    <w:pPr>
      <w:pStyle w:val="Ttulo3"/>
      <w:tabs>
        <w:tab w:val="left" w:pos="180"/>
      </w:tabs>
      <w:spacing w:before="0"/>
      <w:jc w:val="right"/>
      <w:rPr>
        <w:rFonts w:ascii="Arial" w:hAnsi="Arial" w:cs="Arial"/>
        <w:b/>
        <w:sz w:val="20"/>
        <w:szCs w:val="20"/>
      </w:rPr>
    </w:pPr>
    <w:r w:rsidRPr="00A7424D">
      <w:rPr>
        <w:rFonts w:ascii="Arial" w:hAnsi="Arial" w:cs="Arial"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2D01BB19" wp14:editId="36737364">
          <wp:simplePos x="0" y="0"/>
          <wp:positionH relativeFrom="margin">
            <wp:align>center</wp:align>
          </wp:positionH>
          <wp:positionV relativeFrom="paragraph">
            <wp:posOffset>-269240</wp:posOffset>
          </wp:positionV>
          <wp:extent cx="857250" cy="647700"/>
          <wp:effectExtent l="0" t="0" r="0" b="0"/>
          <wp:wrapNone/>
          <wp:docPr id="1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64770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  <w:p w14:paraId="57DBA95C" w14:textId="77777777" w:rsidR="00000000" w:rsidRPr="00A7424D" w:rsidRDefault="00000000" w:rsidP="00A7424D">
    <w:pPr>
      <w:pStyle w:val="SemEspaamento"/>
      <w:jc w:val="center"/>
      <w:rPr>
        <w:rFonts w:ascii="Arial" w:hAnsi="Arial" w:cs="Arial"/>
        <w:sz w:val="20"/>
        <w:szCs w:val="20"/>
      </w:rPr>
    </w:pPr>
  </w:p>
  <w:p w14:paraId="20FD092A" w14:textId="77777777" w:rsidR="00000000" w:rsidRDefault="00000000" w:rsidP="00A7424D">
    <w:pPr>
      <w:pStyle w:val="SemEspaamento"/>
      <w:jc w:val="center"/>
      <w:rPr>
        <w:rFonts w:ascii="Arial" w:hAnsi="Arial" w:cs="Arial"/>
        <w:sz w:val="20"/>
        <w:szCs w:val="20"/>
      </w:rPr>
    </w:pPr>
  </w:p>
  <w:p w14:paraId="26554276" w14:textId="77777777" w:rsidR="00000000" w:rsidRPr="00A7424D" w:rsidRDefault="00000000" w:rsidP="00A7424D">
    <w:pPr>
      <w:pStyle w:val="SemEspaamento"/>
      <w:jc w:val="center"/>
      <w:rPr>
        <w:rFonts w:ascii="Arial" w:hAnsi="Arial" w:cs="Arial"/>
        <w:b/>
        <w:bCs/>
        <w:sz w:val="20"/>
        <w:szCs w:val="20"/>
      </w:rPr>
    </w:pPr>
    <w:r w:rsidRPr="00A7424D">
      <w:rPr>
        <w:rFonts w:ascii="Arial" w:hAnsi="Arial" w:cs="Arial"/>
        <w:b/>
        <w:bCs/>
        <w:sz w:val="20"/>
        <w:szCs w:val="20"/>
      </w:rPr>
      <w:t>PREFEITURA MUNICIPAL DE SÃO DOMINGOS DO NORTE/ES</w:t>
    </w:r>
  </w:p>
  <w:p w14:paraId="2FE3772B" w14:textId="77777777" w:rsidR="00000000" w:rsidRPr="00A7424D" w:rsidRDefault="00000000" w:rsidP="00A7424D">
    <w:pPr>
      <w:pStyle w:val="SemEspaamento"/>
      <w:jc w:val="center"/>
      <w:rPr>
        <w:rFonts w:ascii="Arial" w:hAnsi="Arial" w:cs="Arial"/>
        <w:color w:val="000000"/>
        <w:sz w:val="20"/>
        <w:szCs w:val="20"/>
      </w:rPr>
    </w:pPr>
    <w:r w:rsidRPr="00A7424D">
      <w:rPr>
        <w:rFonts w:ascii="Arial" w:hAnsi="Arial" w:cs="Arial"/>
        <w:color w:val="000000"/>
        <w:sz w:val="20"/>
        <w:szCs w:val="20"/>
      </w:rPr>
      <w:t xml:space="preserve">Rodovia </w:t>
    </w:r>
    <w:proofErr w:type="spellStart"/>
    <w:r w:rsidRPr="00A7424D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A7424D">
      <w:rPr>
        <w:rFonts w:ascii="Arial" w:hAnsi="Arial" w:cs="Arial"/>
        <w:color w:val="000000"/>
        <w:sz w:val="20"/>
        <w:szCs w:val="20"/>
      </w:rPr>
      <w:t xml:space="preserve"> Lopes de Farias, s/nº - Bairro Emílio Calegari - São Domingos do Norte - ES - CEP 29745-000</w:t>
    </w:r>
  </w:p>
  <w:p w14:paraId="445F7F58" w14:textId="77777777" w:rsidR="00000000" w:rsidRPr="00A7424D" w:rsidRDefault="00000000" w:rsidP="00A7424D">
    <w:pPr>
      <w:pStyle w:val="SemEspaamento"/>
      <w:jc w:val="center"/>
      <w:rPr>
        <w:rFonts w:ascii="Arial" w:hAnsi="Arial" w:cs="Arial"/>
        <w:color w:val="000000"/>
        <w:sz w:val="20"/>
        <w:szCs w:val="20"/>
      </w:rPr>
    </w:pPr>
    <w:r w:rsidRPr="00A7424D">
      <w:rPr>
        <w:rFonts w:ascii="Arial" w:hAnsi="Arial" w:cs="Arial"/>
        <w:color w:val="000000"/>
        <w:sz w:val="20"/>
        <w:szCs w:val="20"/>
      </w:rPr>
      <w:t>Telefone (027) 3742</w:t>
    </w:r>
    <w:r>
      <w:rPr>
        <w:rFonts w:ascii="Arial" w:hAnsi="Arial" w:cs="Arial"/>
        <w:color w:val="000000"/>
        <w:sz w:val="20"/>
        <w:szCs w:val="20"/>
      </w:rPr>
      <w:t>-</w:t>
    </w:r>
    <w:r w:rsidRPr="00A7424D">
      <w:rPr>
        <w:rFonts w:ascii="Arial" w:hAnsi="Arial" w:cs="Arial"/>
        <w:color w:val="000000"/>
        <w:sz w:val="20"/>
        <w:szCs w:val="20"/>
      </w:rPr>
      <w:t>0200</w:t>
    </w:r>
  </w:p>
  <w:p w14:paraId="1EA51AD4" w14:textId="77777777" w:rsidR="00000000" w:rsidRPr="00A7424D" w:rsidRDefault="00000000" w:rsidP="00A7424D">
    <w:pPr>
      <w:pStyle w:val="SemEspaamento"/>
      <w:jc w:val="center"/>
      <w:rPr>
        <w:rFonts w:ascii="Arial" w:hAnsi="Arial" w:cs="Arial"/>
        <w:color w:val="000000"/>
        <w:sz w:val="20"/>
        <w:szCs w:val="20"/>
      </w:rPr>
    </w:pPr>
    <w:r w:rsidRPr="00A7424D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96B"/>
    <w:rsid w:val="0091096B"/>
    <w:rsid w:val="00965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A306EF"/>
  <w15:chartTrackingRefBased/>
  <w15:docId w15:val="{0CEEEA2B-6E3A-43A7-AF0E-C2A33148B2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1096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semiHidden/>
    <w:rsid w:val="0091096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91096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1096B"/>
  </w:style>
  <w:style w:type="paragraph" w:styleId="SemEspaamento">
    <w:name w:val="No Spacing"/>
    <w:uiPriority w:val="1"/>
    <w:qFormat/>
    <w:rsid w:val="0091096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358</Words>
  <Characters>1934</Characters>
  <Application>Microsoft Office Word</Application>
  <DocSecurity>0</DocSecurity>
  <Lines>16</Lines>
  <Paragraphs>4</Paragraphs>
  <ScaleCrop>false</ScaleCrop>
  <Company/>
  <LinksUpToDate>false</LinksUpToDate>
  <CharactersWithSpaces>2288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cp:lastPrinted>2024-05-17T16:50:00Z</cp:lastPrinted>
  <dcterms:created xsi:type="dcterms:W3CDTF">2024-05-17T16:41:00Z</dcterms:created>
  <dcterms:modified xsi:type="dcterms:W3CDTF">2024-05-17T16:51:00Z</dcterms:modified>
</cp:coreProperties>
</file>