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8C2" w:rsidRDefault="00A638C2" w:rsidP="00AA0C4F">
      <w:pPr>
        <w:jc w:val="center"/>
        <w:rPr>
          <w:rFonts w:ascii="Arial" w:hAnsi="Arial" w:cs="Arial"/>
          <w:b/>
          <w:bCs/>
        </w:rPr>
      </w:pPr>
    </w:p>
    <w:p w:rsidR="00AA0C4F" w:rsidRPr="00B84B35" w:rsidRDefault="006A7520" w:rsidP="00AA0C4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AA0C4F" w:rsidRPr="00B84B35">
        <w:rPr>
          <w:rFonts w:ascii="Arial" w:hAnsi="Arial" w:cs="Arial"/>
          <w:b/>
          <w:bCs/>
        </w:rPr>
        <w:t xml:space="preserve"> TERMO DE ADITIVO AO CONTRATO Nº </w:t>
      </w:r>
      <w:r>
        <w:rPr>
          <w:rFonts w:ascii="Arial" w:hAnsi="Arial" w:cs="Arial"/>
          <w:b/>
          <w:bCs/>
        </w:rPr>
        <w:t>09</w:t>
      </w:r>
      <w:r w:rsidR="00AA0C4F" w:rsidRPr="00B84B35">
        <w:rPr>
          <w:rFonts w:ascii="Arial" w:hAnsi="Arial" w:cs="Arial"/>
          <w:b/>
          <w:bCs/>
        </w:rPr>
        <w:t>/201</w:t>
      </w:r>
      <w:r>
        <w:rPr>
          <w:rFonts w:ascii="Arial" w:hAnsi="Arial" w:cs="Arial"/>
          <w:b/>
          <w:bCs/>
        </w:rPr>
        <w:t>7</w:t>
      </w:r>
    </w:p>
    <w:p w:rsidR="00AA0C4F" w:rsidRPr="00B84B35" w:rsidRDefault="00AA0C4F" w:rsidP="00AA0C4F">
      <w:pPr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ab/>
      </w:r>
      <w:r w:rsidRPr="00B84B35">
        <w:rPr>
          <w:rFonts w:ascii="Arial" w:hAnsi="Arial" w:cs="Arial"/>
        </w:rPr>
        <w:tab/>
      </w:r>
    </w:p>
    <w:p w:rsidR="00AA0C4F" w:rsidRPr="00EF021E" w:rsidRDefault="006A7520" w:rsidP="00AA0C4F">
      <w:pPr>
        <w:pStyle w:val="Recuodecorpodetexto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6A7520">
        <w:rPr>
          <w:rFonts w:ascii="Arial" w:hAnsi="Arial" w:cs="Arial"/>
          <w:b/>
          <w:bCs/>
        </w:rPr>
        <w:t>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Pr="006A7520">
        <w:rPr>
          <w:rFonts w:ascii="Arial" w:hAnsi="Arial" w:cs="Arial"/>
        </w:rPr>
        <w:t xml:space="preserve">, e do outro lado a empresa </w:t>
      </w:r>
      <w:r w:rsidRPr="006A7520">
        <w:rPr>
          <w:rFonts w:ascii="Arial" w:hAnsi="Arial" w:cs="Arial"/>
          <w:b/>
        </w:rPr>
        <w:t>TECLUZ COMÉRCIO E SERVIÇOS ELÉTRICOS LTDA - EPP</w:t>
      </w:r>
      <w:r w:rsidRPr="006A7520">
        <w:rPr>
          <w:rFonts w:ascii="Arial" w:hAnsi="Arial" w:cs="Arial"/>
        </w:rPr>
        <w:t xml:space="preserve">, pessoa jurídica de direito privado inscrita no CNPJ nº 10.663.115/0001-10 estabelecida na Avenida Santa Terezinha, 804 Térreo, Bairro São Jose, Baixo Guandu – ES, CEP 29730,doravante denominado de </w:t>
      </w:r>
      <w:r w:rsidRPr="006A7520">
        <w:rPr>
          <w:rFonts w:ascii="Arial" w:hAnsi="Arial" w:cs="Arial"/>
          <w:b/>
        </w:rPr>
        <w:t>CONTRATADA</w:t>
      </w:r>
      <w:r w:rsidRPr="006A7520">
        <w:rPr>
          <w:rFonts w:ascii="Arial" w:hAnsi="Arial" w:cs="Arial"/>
        </w:rPr>
        <w:t xml:space="preserve">, neste ato representado por seu representante legal o </w:t>
      </w:r>
      <w:r w:rsidRPr="00346C5C">
        <w:rPr>
          <w:rFonts w:ascii="Arial" w:hAnsi="Arial" w:cs="Arial"/>
          <w:b/>
        </w:rPr>
        <w:t>Srº Felipe Von Rondon Aragão</w:t>
      </w:r>
      <w:r w:rsidRPr="006A7520">
        <w:rPr>
          <w:rFonts w:ascii="Arial" w:hAnsi="Arial" w:cs="Arial"/>
        </w:rPr>
        <w:t>, portador do  CPF  n° 144.230.157-06, CI 18.037.246 SSP/MG, solteiro, empresário,domicilio Avenida Santa Terezinha, 804 Térreo, Bairro São Jose, Baixo Guandu – ES, CEP 29</w:t>
      </w:r>
      <w:r>
        <w:rPr>
          <w:rFonts w:ascii="Arial" w:hAnsi="Arial" w:cs="Arial"/>
        </w:rPr>
        <w:t>.</w:t>
      </w:r>
      <w:r w:rsidRPr="006A7520">
        <w:rPr>
          <w:rFonts w:ascii="Arial" w:hAnsi="Arial" w:cs="Arial"/>
        </w:rPr>
        <w:t>730</w:t>
      </w:r>
      <w:r>
        <w:rPr>
          <w:rFonts w:ascii="Arial" w:hAnsi="Arial" w:cs="Arial"/>
        </w:rPr>
        <w:t>-000</w:t>
      </w:r>
      <w:r w:rsidR="00AA0C4F" w:rsidRPr="00B84B35">
        <w:rPr>
          <w:rFonts w:ascii="Arial" w:hAnsi="Arial" w:cs="Arial"/>
          <w:bCs/>
        </w:rPr>
        <w:t>,</w:t>
      </w:r>
      <w:r w:rsidR="00AA0C4F" w:rsidRPr="00B84B35">
        <w:rPr>
          <w:rFonts w:ascii="Arial" w:hAnsi="Arial" w:cs="Arial"/>
        </w:rPr>
        <w:t xml:space="preserve"> </w:t>
      </w:r>
      <w:r w:rsidR="00AA0C4F">
        <w:rPr>
          <w:rFonts w:ascii="Arial" w:hAnsi="Arial" w:cs="Arial"/>
        </w:rPr>
        <w:t>c</w:t>
      </w:r>
      <w:r w:rsidR="00AA0C4F" w:rsidRPr="008B7C37">
        <w:rPr>
          <w:rFonts w:ascii="Arial" w:hAnsi="Arial" w:cs="Arial"/>
        </w:rPr>
        <w:t>om</w:t>
      </w:r>
      <w:r w:rsidR="00AA0C4F">
        <w:rPr>
          <w:rFonts w:ascii="Arial" w:hAnsi="Arial" w:cs="Arial"/>
        </w:rPr>
        <w:t xml:space="preserve"> base na</w:t>
      </w:r>
      <w:r w:rsidR="00AA0C4F" w:rsidRPr="008B7C37"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Tomada de Preços n° 01</w:t>
      </w:r>
      <w:r w:rsidR="00AA0C4F" w:rsidRPr="00B84B35">
        <w:rPr>
          <w:rFonts w:ascii="Arial" w:hAnsi="Arial" w:cs="Arial"/>
          <w:bCs/>
        </w:rPr>
        <w:t>/201</w:t>
      </w:r>
      <w:r>
        <w:rPr>
          <w:rFonts w:ascii="Arial" w:hAnsi="Arial" w:cs="Arial"/>
          <w:bCs/>
        </w:rPr>
        <w:t>7</w:t>
      </w:r>
      <w:r w:rsidR="00AA0C4F">
        <w:rPr>
          <w:rFonts w:ascii="Arial" w:hAnsi="Arial" w:cs="Arial"/>
          <w:bCs/>
        </w:rPr>
        <w:t xml:space="preserve"> e </w:t>
      </w:r>
      <w:r w:rsidR="00AA0C4F" w:rsidRPr="008B7C37">
        <w:rPr>
          <w:rFonts w:ascii="Arial" w:hAnsi="Arial" w:cs="Arial"/>
        </w:rPr>
        <w:t xml:space="preserve">Processo protocolado sob o nº </w:t>
      </w:r>
      <w:r>
        <w:rPr>
          <w:rFonts w:ascii="Arial" w:hAnsi="Arial" w:cs="Arial"/>
        </w:rPr>
        <w:t>3432</w:t>
      </w:r>
      <w:r w:rsidR="00AA0C4F" w:rsidRPr="008B7C37">
        <w:rPr>
          <w:rFonts w:ascii="Arial" w:hAnsi="Arial" w:cs="Arial"/>
        </w:rPr>
        <w:t>/201</w:t>
      </w:r>
      <w:r>
        <w:rPr>
          <w:rFonts w:ascii="Arial" w:hAnsi="Arial" w:cs="Arial"/>
        </w:rPr>
        <w:t>6</w:t>
      </w:r>
      <w:r w:rsidR="00AA0C4F" w:rsidRPr="00B84B35">
        <w:rPr>
          <w:rFonts w:ascii="Arial" w:hAnsi="Arial" w:cs="Arial"/>
        </w:rPr>
        <w:t xml:space="preserve">, </w:t>
      </w:r>
      <w:r w:rsidR="00AA0C4F"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AA0C4F" w:rsidRPr="00B84B35" w:rsidRDefault="00AA0C4F" w:rsidP="00AA0C4F">
      <w:pPr>
        <w:jc w:val="both"/>
        <w:rPr>
          <w:rFonts w:ascii="Arial" w:hAnsi="Arial" w:cs="Arial"/>
          <w:b/>
          <w:color w:val="000000"/>
          <w:u w:val="single"/>
        </w:rPr>
      </w:pPr>
    </w:p>
    <w:p w:rsidR="00AA0C4F" w:rsidRPr="00A638C2" w:rsidRDefault="00AA0C4F" w:rsidP="00AA0C4F">
      <w:pPr>
        <w:jc w:val="both"/>
        <w:rPr>
          <w:rFonts w:ascii="Arial" w:hAnsi="Arial" w:cs="Arial"/>
          <w:u w:val="single"/>
        </w:rPr>
      </w:pPr>
      <w:r w:rsidRPr="00A638C2">
        <w:rPr>
          <w:rFonts w:ascii="Arial" w:hAnsi="Arial" w:cs="Arial"/>
          <w:b/>
          <w:u w:val="single"/>
        </w:rPr>
        <w:t>CLÁUSULA PRIMEIRA - OBJETO</w:t>
      </w:r>
    </w:p>
    <w:p w:rsidR="00AA0C4F" w:rsidRPr="00A638C2" w:rsidRDefault="00AA0C4F" w:rsidP="00AA0C4F">
      <w:pPr>
        <w:jc w:val="both"/>
        <w:rPr>
          <w:rFonts w:ascii="Arial" w:hAnsi="Arial" w:cs="Arial"/>
        </w:rPr>
      </w:pPr>
      <w:r w:rsidRPr="00A638C2">
        <w:rPr>
          <w:rFonts w:ascii="Arial" w:hAnsi="Arial" w:cs="Arial"/>
        </w:rPr>
        <w:t xml:space="preserve">1.1 - O presente termo aditivo tem como objeto a prorrogação do prazo da execução da obra </w:t>
      </w:r>
      <w:r w:rsidR="00D1736F" w:rsidRPr="00A638C2">
        <w:rPr>
          <w:rFonts w:ascii="Arial" w:hAnsi="Arial" w:cs="Arial"/>
        </w:rPr>
        <w:t xml:space="preserve">por mais 60 ( sessenta ) dias </w:t>
      </w:r>
      <w:r w:rsidRPr="00A638C2">
        <w:rPr>
          <w:rFonts w:ascii="Arial" w:hAnsi="Arial" w:cs="Arial"/>
        </w:rPr>
        <w:t xml:space="preserve">e da vigência do contrato por mais </w:t>
      </w:r>
      <w:r w:rsidR="00D1736F" w:rsidRPr="00A638C2">
        <w:rPr>
          <w:rFonts w:ascii="Arial" w:hAnsi="Arial" w:cs="Arial"/>
        </w:rPr>
        <w:t>90</w:t>
      </w:r>
      <w:r w:rsidRPr="00A638C2">
        <w:rPr>
          <w:rFonts w:ascii="Arial" w:hAnsi="Arial" w:cs="Arial"/>
        </w:rPr>
        <w:t xml:space="preserve"> (</w:t>
      </w:r>
      <w:r w:rsidR="00D1736F" w:rsidRPr="00A638C2">
        <w:rPr>
          <w:rFonts w:ascii="Arial" w:hAnsi="Arial" w:cs="Arial"/>
        </w:rPr>
        <w:t>noventa</w:t>
      </w:r>
      <w:r w:rsidRPr="00A638C2">
        <w:rPr>
          <w:rFonts w:ascii="Arial" w:hAnsi="Arial" w:cs="Arial"/>
        </w:rPr>
        <w:t>) dias, com base no art. 57, §1°, VI da Lei n° 8.666/93.</w:t>
      </w:r>
    </w:p>
    <w:p w:rsidR="00AA0C4F" w:rsidRPr="00A638C2" w:rsidRDefault="00AA0C4F" w:rsidP="00AA0C4F">
      <w:pPr>
        <w:jc w:val="both"/>
        <w:rPr>
          <w:rFonts w:ascii="Arial" w:hAnsi="Arial" w:cs="Arial"/>
          <w:b/>
        </w:rPr>
      </w:pPr>
    </w:p>
    <w:p w:rsidR="00AA0C4F" w:rsidRPr="00A638C2" w:rsidRDefault="00AA0C4F" w:rsidP="00AA0C4F">
      <w:pPr>
        <w:jc w:val="both"/>
        <w:rPr>
          <w:rFonts w:ascii="Arial" w:hAnsi="Arial" w:cs="Arial"/>
          <w:b/>
          <w:u w:val="single"/>
        </w:rPr>
      </w:pPr>
      <w:r w:rsidRPr="00A638C2">
        <w:rPr>
          <w:rFonts w:ascii="Arial" w:hAnsi="Arial" w:cs="Arial"/>
          <w:b/>
          <w:u w:val="single"/>
        </w:rPr>
        <w:t>CLÁUSULA SEGUNDA –</w:t>
      </w:r>
      <w:r w:rsidRPr="00A638C2">
        <w:rPr>
          <w:rFonts w:ascii="Arial" w:hAnsi="Arial" w:cs="Arial"/>
          <w:u w:val="single"/>
        </w:rPr>
        <w:t xml:space="preserve"> </w:t>
      </w:r>
      <w:r w:rsidRPr="00A638C2">
        <w:rPr>
          <w:rFonts w:ascii="Arial" w:hAnsi="Arial" w:cs="Arial"/>
          <w:b/>
          <w:u w:val="single"/>
        </w:rPr>
        <w:t>PRAZO</w:t>
      </w:r>
    </w:p>
    <w:p w:rsidR="00AA0C4F" w:rsidRPr="00A638C2" w:rsidRDefault="00AA0C4F" w:rsidP="00AA0C4F">
      <w:pPr>
        <w:jc w:val="both"/>
        <w:rPr>
          <w:rFonts w:ascii="Arial" w:hAnsi="Arial" w:cs="Arial"/>
        </w:rPr>
      </w:pPr>
      <w:r w:rsidRPr="00A638C2">
        <w:rPr>
          <w:rFonts w:ascii="Arial" w:hAnsi="Arial" w:cs="Arial"/>
        </w:rPr>
        <w:t xml:space="preserve">2.1 - Fica prorrogado o prazo de execução da obra </w:t>
      </w:r>
      <w:r w:rsidR="00A638C2" w:rsidRPr="00A638C2">
        <w:rPr>
          <w:rFonts w:ascii="Arial" w:hAnsi="Arial" w:cs="Arial"/>
        </w:rPr>
        <w:t xml:space="preserve">por mais 60 ( sessenta ) dias </w:t>
      </w:r>
      <w:r w:rsidR="00346C5C">
        <w:rPr>
          <w:rFonts w:ascii="Arial" w:hAnsi="Arial" w:cs="Arial"/>
        </w:rPr>
        <w:t xml:space="preserve">a partir de </w:t>
      </w:r>
      <w:r w:rsidR="00346C5C" w:rsidRPr="00346C5C">
        <w:rPr>
          <w:rFonts w:ascii="Arial" w:hAnsi="Arial" w:cs="Arial"/>
          <w:b/>
        </w:rPr>
        <w:t xml:space="preserve">24/03/2017 </w:t>
      </w:r>
      <w:r w:rsidR="00346C5C" w:rsidRPr="00346C5C">
        <w:rPr>
          <w:rFonts w:ascii="Arial" w:hAnsi="Arial" w:cs="Arial"/>
        </w:rPr>
        <w:t>até</w:t>
      </w:r>
      <w:r w:rsidR="00346C5C" w:rsidRPr="00346C5C">
        <w:rPr>
          <w:rFonts w:ascii="Arial" w:hAnsi="Arial" w:cs="Arial"/>
          <w:b/>
        </w:rPr>
        <w:t xml:space="preserve"> 23/05/2017</w:t>
      </w:r>
      <w:r w:rsidR="00346C5C">
        <w:rPr>
          <w:rFonts w:ascii="Arial" w:hAnsi="Arial" w:cs="Arial"/>
        </w:rPr>
        <w:t xml:space="preserve"> </w:t>
      </w:r>
      <w:r w:rsidR="00C44BF5">
        <w:rPr>
          <w:rFonts w:ascii="Arial" w:hAnsi="Arial" w:cs="Arial"/>
        </w:rPr>
        <w:t xml:space="preserve">e </w:t>
      </w:r>
      <w:r w:rsidRPr="00A638C2">
        <w:rPr>
          <w:rFonts w:ascii="Arial" w:hAnsi="Arial" w:cs="Arial"/>
        </w:rPr>
        <w:t xml:space="preserve">a vigência do contrato </w:t>
      </w:r>
      <w:r w:rsidR="00A638C2" w:rsidRPr="00A638C2">
        <w:rPr>
          <w:rFonts w:ascii="Arial" w:hAnsi="Arial" w:cs="Arial"/>
        </w:rPr>
        <w:t xml:space="preserve">por mais 90 (noventa) dias </w:t>
      </w:r>
      <w:r w:rsidRPr="00A638C2">
        <w:rPr>
          <w:rFonts w:ascii="Arial" w:hAnsi="Arial" w:cs="Arial"/>
        </w:rPr>
        <w:t xml:space="preserve">a partir de </w:t>
      </w:r>
      <w:r w:rsidR="00011CEB">
        <w:rPr>
          <w:rFonts w:ascii="Arial" w:hAnsi="Arial" w:cs="Arial"/>
          <w:b/>
        </w:rPr>
        <w:t>13/03</w:t>
      </w:r>
      <w:r w:rsidRPr="00A638C2">
        <w:rPr>
          <w:rFonts w:ascii="Arial" w:hAnsi="Arial" w:cs="Arial"/>
          <w:b/>
        </w:rPr>
        <w:t>/201</w:t>
      </w:r>
      <w:r w:rsidR="00A638C2" w:rsidRPr="00A638C2">
        <w:rPr>
          <w:rFonts w:ascii="Arial" w:hAnsi="Arial" w:cs="Arial"/>
          <w:b/>
        </w:rPr>
        <w:t>7</w:t>
      </w:r>
      <w:r w:rsidRPr="00A638C2">
        <w:rPr>
          <w:rFonts w:ascii="Arial" w:hAnsi="Arial" w:cs="Arial"/>
          <w:b/>
        </w:rPr>
        <w:t xml:space="preserve"> </w:t>
      </w:r>
      <w:r w:rsidRPr="00A638C2">
        <w:rPr>
          <w:rFonts w:ascii="Arial" w:hAnsi="Arial" w:cs="Arial"/>
        </w:rPr>
        <w:t xml:space="preserve">até </w:t>
      </w:r>
      <w:r w:rsidR="00C44BF5">
        <w:rPr>
          <w:rFonts w:ascii="Arial" w:hAnsi="Arial" w:cs="Arial"/>
          <w:b/>
        </w:rPr>
        <w:t>11</w:t>
      </w:r>
      <w:r w:rsidRPr="00A638C2">
        <w:rPr>
          <w:rFonts w:ascii="Arial" w:hAnsi="Arial" w:cs="Arial"/>
          <w:b/>
        </w:rPr>
        <w:t>/06/2017</w:t>
      </w:r>
      <w:r w:rsidRPr="00A638C2">
        <w:rPr>
          <w:rFonts w:ascii="Arial" w:hAnsi="Arial" w:cs="Arial"/>
        </w:rPr>
        <w:t>.</w:t>
      </w:r>
    </w:p>
    <w:p w:rsidR="00A638C2" w:rsidRPr="00EF021E" w:rsidRDefault="00AA0C4F" w:rsidP="00AA0C4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EF021E">
        <w:rPr>
          <w:rFonts w:ascii="Arial" w:hAnsi="Arial" w:cs="Arial"/>
        </w:rPr>
        <w:t xml:space="preserve">Em tudo mais fica perfeitamente ratificado o Contrato Nº </w:t>
      </w:r>
      <w:r w:rsidR="006A7520">
        <w:rPr>
          <w:rFonts w:ascii="Arial" w:hAnsi="Arial" w:cs="Arial"/>
        </w:rPr>
        <w:t>09</w:t>
      </w:r>
      <w:r w:rsidRPr="00EF021E">
        <w:rPr>
          <w:rFonts w:ascii="Arial" w:hAnsi="Arial" w:cs="Arial"/>
        </w:rPr>
        <w:t>/201</w:t>
      </w:r>
      <w:r w:rsidR="006A7520">
        <w:rPr>
          <w:rFonts w:ascii="Arial" w:hAnsi="Arial" w:cs="Arial"/>
        </w:rPr>
        <w:t>7</w:t>
      </w:r>
      <w:r w:rsidRPr="00EF021E">
        <w:rPr>
          <w:rFonts w:ascii="Arial" w:hAnsi="Arial" w:cs="Arial"/>
        </w:rPr>
        <w:t>, em todas as suas cláusulas e condições, do qual o presente fica fazendo parte integrante e inseparável. E, por estarem contratados, assinam o presente em 04 (quatro) vias de igual teor.</w:t>
      </w:r>
    </w:p>
    <w:p w:rsidR="00AA0C4F" w:rsidRPr="00B84B35" w:rsidRDefault="00AA0C4F" w:rsidP="00346C5C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B84B35">
        <w:rPr>
          <w:rFonts w:ascii="Arial" w:hAnsi="Arial" w:cs="Arial"/>
        </w:rPr>
        <w:t xml:space="preserve">São Domingos do Norte/ES, </w:t>
      </w:r>
      <w:r w:rsidR="00A638C2">
        <w:rPr>
          <w:rFonts w:ascii="Arial" w:hAnsi="Arial" w:cs="Arial"/>
        </w:rPr>
        <w:t>13</w:t>
      </w:r>
      <w:r w:rsidRPr="00B84B35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</w:t>
      </w:r>
      <w:r w:rsidR="00A638C2">
        <w:rPr>
          <w:rFonts w:ascii="Arial" w:hAnsi="Arial" w:cs="Arial"/>
        </w:rPr>
        <w:t>Março</w:t>
      </w:r>
      <w:r w:rsidRPr="00B84B35">
        <w:rPr>
          <w:rFonts w:ascii="Arial" w:hAnsi="Arial" w:cs="Arial"/>
        </w:rPr>
        <w:t xml:space="preserve"> de 201</w:t>
      </w:r>
      <w:r w:rsidR="00A638C2">
        <w:rPr>
          <w:rFonts w:ascii="Arial" w:hAnsi="Arial" w:cs="Arial"/>
        </w:rPr>
        <w:t>7</w:t>
      </w:r>
      <w:r w:rsidRPr="00B84B35">
        <w:rPr>
          <w:rFonts w:ascii="Arial" w:hAnsi="Arial" w:cs="Arial"/>
        </w:rPr>
        <w:t>.</w:t>
      </w:r>
    </w:p>
    <w:p w:rsidR="00AA0C4F" w:rsidRPr="00B84B35" w:rsidRDefault="00A638C2" w:rsidP="00AA0C4F">
      <w:pPr>
        <w:pStyle w:val="Recuodecorpodetex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</w:t>
      </w:r>
      <w:r w:rsidR="00AA0C4F" w:rsidRPr="00B84B35">
        <w:rPr>
          <w:rFonts w:ascii="Arial" w:hAnsi="Arial" w:cs="Arial"/>
          <w:b/>
          <w:bCs/>
        </w:rPr>
        <w:t xml:space="preserve">  </w:t>
      </w:r>
      <w:r w:rsidR="00C44BF5">
        <w:rPr>
          <w:rFonts w:ascii="Arial" w:hAnsi="Arial" w:cs="Arial"/>
        </w:rPr>
        <w:t xml:space="preserve">            </w:t>
      </w:r>
      <w:r w:rsidR="00AA0C4F" w:rsidRPr="00B84B3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</w:t>
      </w:r>
      <w:r w:rsidR="00AA0C4F" w:rsidRPr="00B84B35">
        <w:rPr>
          <w:rFonts w:ascii="Arial" w:hAnsi="Arial" w:cs="Arial"/>
        </w:rPr>
        <w:t xml:space="preserve">       </w:t>
      </w:r>
    </w:p>
    <w:p w:rsidR="00AA0C4F" w:rsidRPr="00B84B35" w:rsidRDefault="00A638C2" w:rsidP="00AA0C4F">
      <w:pPr>
        <w:pStyle w:val="Recuodecorpodetex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</w:p>
    <w:p w:rsidR="00AA0C4F" w:rsidRPr="00B84B35" w:rsidRDefault="006A7520" w:rsidP="00AA0C4F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A638C2">
        <w:rPr>
          <w:rFonts w:ascii="Arial" w:hAnsi="Arial" w:cs="Arial"/>
        </w:rPr>
        <w:t xml:space="preserve"> </w:t>
      </w:r>
      <w:r w:rsidR="007E44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Pedro Amarildo Dalmonte</w:t>
      </w:r>
      <w:r w:rsidR="00AA0C4F" w:rsidRPr="00B84B35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 xml:space="preserve">                          </w:t>
      </w:r>
      <w:r w:rsidR="00AA0C4F" w:rsidRPr="00B84B35">
        <w:rPr>
          <w:rFonts w:ascii="Arial" w:hAnsi="Arial" w:cs="Arial"/>
        </w:rPr>
        <w:t xml:space="preserve">   </w:t>
      </w:r>
      <w:r w:rsidRPr="006A7520">
        <w:rPr>
          <w:rFonts w:ascii="Arial" w:hAnsi="Arial" w:cs="Arial"/>
        </w:rPr>
        <w:t>Felipe Von Rondon Aragão</w:t>
      </w:r>
    </w:p>
    <w:p w:rsidR="00AA0C4F" w:rsidRPr="00B84B35" w:rsidRDefault="00AA0C4F" w:rsidP="00AA0C4F">
      <w:pPr>
        <w:pStyle w:val="SemEspaamento"/>
        <w:tabs>
          <w:tab w:val="left" w:pos="3060"/>
        </w:tabs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>Prefeito Municipal</w:t>
      </w:r>
      <w:r w:rsidRPr="00B84B35">
        <w:rPr>
          <w:rFonts w:ascii="Arial" w:hAnsi="Arial" w:cs="Arial"/>
        </w:rPr>
        <w:tab/>
        <w:t xml:space="preserve">                                 Representante Legal</w:t>
      </w:r>
    </w:p>
    <w:p w:rsidR="00AA0C4F" w:rsidRPr="00B84B35" w:rsidRDefault="00AA0C4F" w:rsidP="00AA0C4F">
      <w:pPr>
        <w:pStyle w:val="SemEspaamento"/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>Contratante                                                               Contratado</w:t>
      </w:r>
    </w:p>
    <w:p w:rsidR="00AA0C4F" w:rsidRPr="00B84B35" w:rsidRDefault="00AA0C4F" w:rsidP="00AA0C4F">
      <w:pPr>
        <w:jc w:val="both"/>
        <w:rPr>
          <w:rFonts w:ascii="Arial" w:hAnsi="Arial" w:cs="Arial"/>
          <w:bCs/>
        </w:rPr>
      </w:pPr>
    </w:p>
    <w:p w:rsidR="00A638C2" w:rsidRPr="00B1470C" w:rsidRDefault="00A638C2" w:rsidP="00A638C2">
      <w:pPr>
        <w:jc w:val="both"/>
        <w:rPr>
          <w:rFonts w:ascii="Arial" w:hAnsi="Arial" w:cs="Arial"/>
          <w:b/>
        </w:rPr>
      </w:pPr>
    </w:p>
    <w:p w:rsidR="00A638C2" w:rsidRPr="00B1470C" w:rsidRDefault="00A638C2" w:rsidP="00A638C2">
      <w:pPr>
        <w:jc w:val="both"/>
        <w:rPr>
          <w:rFonts w:ascii="Arial" w:hAnsi="Arial" w:cs="Arial"/>
        </w:rPr>
      </w:pPr>
      <w:r w:rsidRPr="00B1470C">
        <w:rPr>
          <w:rFonts w:ascii="Arial" w:hAnsi="Arial" w:cs="Arial"/>
        </w:rPr>
        <w:t>Testemunha:</w:t>
      </w:r>
    </w:p>
    <w:p w:rsidR="00A638C2" w:rsidRPr="00B1470C" w:rsidRDefault="00A638C2" w:rsidP="00A638C2">
      <w:pPr>
        <w:jc w:val="both"/>
        <w:rPr>
          <w:rFonts w:ascii="Arial" w:hAnsi="Arial" w:cs="Arial"/>
        </w:rPr>
      </w:pPr>
    </w:p>
    <w:p w:rsidR="00A638C2" w:rsidRDefault="00A638C2" w:rsidP="00A638C2">
      <w:pPr>
        <w:jc w:val="both"/>
        <w:rPr>
          <w:rFonts w:ascii="Arial" w:hAnsi="Arial" w:cs="Arial"/>
        </w:rPr>
      </w:pPr>
      <w:r w:rsidRPr="00B1470C">
        <w:rPr>
          <w:rFonts w:ascii="Arial" w:hAnsi="Arial" w:cs="Arial"/>
        </w:rPr>
        <w:t>a)_____________________</w:t>
      </w:r>
      <w:r>
        <w:rPr>
          <w:rFonts w:ascii="Arial" w:hAnsi="Arial" w:cs="Arial"/>
        </w:rPr>
        <w:t xml:space="preserve">  </w:t>
      </w:r>
    </w:p>
    <w:p w:rsidR="00A638C2" w:rsidRDefault="00A638C2" w:rsidP="00A638C2">
      <w:pPr>
        <w:jc w:val="both"/>
        <w:rPr>
          <w:rFonts w:ascii="Arial" w:hAnsi="Arial" w:cs="Arial"/>
        </w:rPr>
      </w:pPr>
    </w:p>
    <w:p w:rsidR="00A638C2" w:rsidRDefault="00A638C2" w:rsidP="00A638C2">
      <w:pPr>
        <w:jc w:val="both"/>
        <w:rPr>
          <w:rFonts w:ascii="Arial" w:hAnsi="Arial" w:cs="Arial"/>
        </w:rPr>
      </w:pPr>
    </w:p>
    <w:p w:rsidR="00A638C2" w:rsidRPr="00B1470C" w:rsidRDefault="00A638C2" w:rsidP="00A638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B1470C">
        <w:rPr>
          <w:rFonts w:ascii="Arial" w:hAnsi="Arial" w:cs="Arial"/>
        </w:rPr>
        <w:t>b)_____________________</w:t>
      </w:r>
    </w:p>
    <w:p w:rsidR="00A638C2" w:rsidRPr="00133C70" w:rsidRDefault="00A638C2" w:rsidP="00A638C2">
      <w:pPr>
        <w:tabs>
          <w:tab w:val="left" w:pos="0"/>
          <w:tab w:val="left" w:pos="1134"/>
        </w:tabs>
        <w:spacing w:before="120"/>
        <w:jc w:val="both"/>
      </w:pPr>
    </w:p>
    <w:p w:rsidR="00AA0C4F" w:rsidRPr="00B84B35" w:rsidRDefault="00AA0C4F" w:rsidP="00AA0C4F">
      <w:pPr>
        <w:jc w:val="both"/>
        <w:rPr>
          <w:rFonts w:ascii="Arial" w:hAnsi="Arial" w:cs="Arial"/>
          <w:bCs/>
        </w:rPr>
      </w:pPr>
    </w:p>
    <w:p w:rsidR="00AF6936" w:rsidRDefault="00AF6936"/>
    <w:sectPr w:rsidR="00AF6936" w:rsidSect="00C36514">
      <w:headerReference w:type="default" r:id="rId6"/>
      <w:pgSz w:w="11906" w:h="16838" w:code="9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CE2" w:rsidRDefault="00612CE2" w:rsidP="00935FF4">
      <w:r>
        <w:separator/>
      </w:r>
    </w:p>
  </w:endnote>
  <w:endnote w:type="continuationSeparator" w:id="0">
    <w:p w:rsidR="00612CE2" w:rsidRDefault="00612CE2" w:rsidP="00935F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CE2" w:rsidRDefault="00612CE2" w:rsidP="00935FF4">
      <w:r>
        <w:separator/>
      </w:r>
    </w:p>
  </w:footnote>
  <w:footnote w:type="continuationSeparator" w:id="0">
    <w:p w:rsidR="00612CE2" w:rsidRDefault="00612CE2" w:rsidP="00935F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F40" w:rsidRDefault="00135F2B" w:rsidP="00A74F40">
    <w:pPr>
      <w:pStyle w:val="Ttulo3"/>
      <w:tabs>
        <w:tab w:val="left" w:pos="180"/>
        <w:tab w:val="left" w:pos="5655"/>
        <w:tab w:val="right" w:pos="9638"/>
      </w:tabs>
      <w:spacing w:before="0" w:after="0"/>
      <w:rPr>
        <w:rFonts w:ascii="Arial MT Black" w:hAnsi="Arial MT Black"/>
        <w:b w:val="0"/>
        <w:sz w:val="22"/>
        <w:szCs w:val="22"/>
      </w:rPr>
    </w:pPr>
    <w:r w:rsidRPr="00135F2B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Figura 6" o:spid="_x0000_s1025" type="#_x0000_t75" style="position:absolute;margin-left:193.2pt;margin-top:-30.3pt;width:59.85pt;height:41.75pt;z-index:251660288;visibility:visible" filled="t">
          <v:imagedata r:id="rId1" o:title=""/>
        </v:shape>
      </w:pict>
    </w:r>
    <w:r w:rsidR="00AA0C4F">
      <w:rPr>
        <w:rFonts w:ascii="Arial MT Black" w:hAnsi="Arial MT Black"/>
        <w:b w:val="0"/>
        <w:sz w:val="22"/>
        <w:szCs w:val="22"/>
      </w:rPr>
      <w:tab/>
    </w:r>
    <w:r w:rsidR="00AA0C4F">
      <w:rPr>
        <w:rFonts w:ascii="Arial MT Black" w:hAnsi="Arial MT Black"/>
        <w:b w:val="0"/>
        <w:sz w:val="22"/>
        <w:szCs w:val="22"/>
      </w:rPr>
      <w:tab/>
    </w:r>
  </w:p>
  <w:p w:rsidR="009657A8" w:rsidRPr="00A638C2" w:rsidRDefault="00AA0C4F" w:rsidP="00A638C2">
    <w:pPr>
      <w:pStyle w:val="Ttulo3"/>
      <w:tabs>
        <w:tab w:val="left" w:pos="180"/>
        <w:tab w:val="left" w:pos="5655"/>
        <w:tab w:val="right" w:pos="9638"/>
      </w:tabs>
      <w:spacing w:before="0" w:after="0"/>
      <w:rPr>
        <w:rFonts w:ascii="Arial MT Black" w:hAnsi="Arial MT Black"/>
        <w:b w:val="0"/>
        <w:sz w:val="22"/>
        <w:szCs w:val="22"/>
      </w:rPr>
    </w:pPr>
    <w:r>
      <w:rPr>
        <w:rFonts w:ascii="Arial MT Black" w:hAnsi="Arial MT Black"/>
        <w:b w:val="0"/>
        <w:sz w:val="22"/>
        <w:szCs w:val="22"/>
      </w:rPr>
      <w:tab/>
    </w:r>
    <w:r w:rsidR="00A638C2">
      <w:rPr>
        <w:rFonts w:ascii="Arial MT Black" w:hAnsi="Arial MT Black"/>
        <w:b w:val="0"/>
        <w:sz w:val="22"/>
        <w:szCs w:val="22"/>
      </w:rPr>
      <w:t xml:space="preserve">                    </w:t>
    </w:r>
    <w:r w:rsidRPr="004773C0">
      <w:rPr>
        <w:b w:val="0"/>
        <w:sz w:val="20"/>
        <w:szCs w:val="20"/>
      </w:rPr>
      <w:t>PREFEITURA MUNICIPAL DE SÃO DOMINGOS DO NORTE</w:t>
    </w:r>
  </w:p>
  <w:p w:rsidR="009657A8" w:rsidRPr="004773C0" w:rsidRDefault="00AA0C4F" w:rsidP="009657A8">
    <w:pPr>
      <w:jc w:val="center"/>
      <w:rPr>
        <w:rFonts w:ascii="Arial" w:hAnsi="Arial" w:cs="Arial"/>
        <w:color w:val="000000"/>
        <w:sz w:val="20"/>
        <w:szCs w:val="20"/>
      </w:rPr>
    </w:pPr>
    <w:r w:rsidRPr="004773C0">
      <w:rPr>
        <w:rFonts w:ascii="Arial" w:hAnsi="Arial" w:cs="Arial"/>
        <w:color w:val="000000"/>
        <w:sz w:val="20"/>
        <w:szCs w:val="20"/>
      </w:rPr>
      <w:t>Rodovia Gether Lopes de Farias, s/nº - Bairro Emílio Calegari - São Domingos do Norte - ES                                             CEP 29745-000 - Telefax: (027) 3742 1219 - Telefone (027) 3742 0200</w:t>
    </w:r>
  </w:p>
  <w:p w:rsidR="009657A8" w:rsidRPr="00A638C2" w:rsidRDefault="00AA0C4F" w:rsidP="00A638C2">
    <w:pPr>
      <w:pStyle w:val="Ttulo3"/>
      <w:tabs>
        <w:tab w:val="left" w:pos="180"/>
        <w:tab w:val="center" w:pos="4819"/>
        <w:tab w:val="left" w:pos="7605"/>
        <w:tab w:val="right" w:pos="9638"/>
      </w:tabs>
      <w:spacing w:before="0" w:after="0"/>
      <w:rPr>
        <w:rFonts w:cs="Arial"/>
        <w:b w:val="0"/>
        <w:color w:val="000000"/>
        <w:sz w:val="18"/>
        <w:szCs w:val="18"/>
      </w:rPr>
    </w:pPr>
    <w:r w:rsidRPr="004773C0">
      <w:rPr>
        <w:rFonts w:cs="Arial"/>
        <w:b w:val="0"/>
        <w:color w:val="000000"/>
        <w:sz w:val="20"/>
        <w:szCs w:val="20"/>
      </w:rPr>
      <w:tab/>
    </w:r>
    <w:r w:rsidRPr="004773C0">
      <w:rPr>
        <w:rFonts w:cs="Arial"/>
        <w:b w:val="0"/>
        <w:color w:val="000000"/>
        <w:sz w:val="20"/>
        <w:szCs w:val="20"/>
      </w:rPr>
      <w:tab/>
      <w:t>CNPJ 36.350.312/0001-72</w:t>
    </w:r>
    <w:r>
      <w:rPr>
        <w:rFonts w:cs="Arial"/>
        <w:b w:val="0"/>
        <w:color w:val="000000"/>
        <w:sz w:val="18"/>
        <w:szCs w:val="18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A0C4F"/>
    <w:rsid w:val="00011CEB"/>
    <w:rsid w:val="0003197B"/>
    <w:rsid w:val="00135F2B"/>
    <w:rsid w:val="0016453B"/>
    <w:rsid w:val="002F7A80"/>
    <w:rsid w:val="00346C5C"/>
    <w:rsid w:val="00612CE2"/>
    <w:rsid w:val="006A7520"/>
    <w:rsid w:val="006C3998"/>
    <w:rsid w:val="007E442B"/>
    <w:rsid w:val="00935FF4"/>
    <w:rsid w:val="00A638C2"/>
    <w:rsid w:val="00AA0C4F"/>
    <w:rsid w:val="00AC284A"/>
    <w:rsid w:val="00AF6936"/>
    <w:rsid w:val="00C44BF5"/>
    <w:rsid w:val="00C56569"/>
    <w:rsid w:val="00D1736F"/>
    <w:rsid w:val="00E40FA1"/>
    <w:rsid w:val="00EF5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AA0C4F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AA0C4F"/>
    <w:rPr>
      <w:rFonts w:ascii="Arial" w:eastAsia="Calibri" w:hAnsi="Arial" w:cs="Times New Roman"/>
      <w:b/>
      <w:bCs/>
      <w:sz w:val="26"/>
      <w:szCs w:val="26"/>
      <w:lang w:eastAsia="pt-BR"/>
    </w:rPr>
  </w:style>
  <w:style w:type="character" w:styleId="Forte">
    <w:name w:val="Strong"/>
    <w:qFormat/>
    <w:rsid w:val="00AA0C4F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A0C4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A0C4F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AA0C4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A638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A638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405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6</cp:revision>
  <cp:lastPrinted>2017-04-10T17:10:00Z</cp:lastPrinted>
  <dcterms:created xsi:type="dcterms:W3CDTF">2017-03-24T12:51:00Z</dcterms:created>
  <dcterms:modified xsi:type="dcterms:W3CDTF">2017-04-10T17:16:00Z</dcterms:modified>
</cp:coreProperties>
</file>