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0B4606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6A7520">
        <w:rPr>
          <w:rFonts w:ascii="Arial" w:hAnsi="Arial" w:cs="Arial"/>
          <w:b/>
          <w:bCs/>
        </w:rPr>
        <w:t>09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Pr="006A7520">
        <w:rPr>
          <w:rFonts w:ascii="Arial" w:hAnsi="Arial" w:cs="Arial"/>
          <w:b/>
        </w:rPr>
        <w:t>TECLUZ COMÉRCIO E SERVIÇOS ELÉTRICOS LTDA - EPP</w:t>
      </w:r>
      <w:r w:rsidRPr="006A7520">
        <w:rPr>
          <w:rFonts w:ascii="Arial" w:hAnsi="Arial" w:cs="Arial"/>
        </w:rPr>
        <w:t xml:space="preserve">, pessoa jurídica de direito privado inscrita no CNPJ nº 10.663.115/0001-10 estabelecida na Avenida Santa Terezinha, 804 Térreo, Bairro São Jose, Baixo Guandu – ES, CEP 29730,doravante denominado de </w:t>
      </w:r>
      <w:r w:rsidRPr="006A7520">
        <w:rPr>
          <w:rFonts w:ascii="Arial" w:hAnsi="Arial" w:cs="Arial"/>
          <w:b/>
        </w:rPr>
        <w:t>CONTRATADA</w:t>
      </w:r>
      <w:r w:rsidRPr="006A7520">
        <w:rPr>
          <w:rFonts w:ascii="Arial" w:hAnsi="Arial" w:cs="Arial"/>
        </w:rPr>
        <w:t xml:space="preserve">, neste ato representado por seu representante legal o </w:t>
      </w:r>
      <w:r w:rsidRPr="00346C5C">
        <w:rPr>
          <w:rFonts w:ascii="Arial" w:hAnsi="Arial" w:cs="Arial"/>
          <w:b/>
        </w:rPr>
        <w:t>Srº Felipe Von Rondon Aragão</w:t>
      </w:r>
      <w:r w:rsidRPr="006A7520">
        <w:rPr>
          <w:rFonts w:ascii="Arial" w:hAnsi="Arial" w:cs="Arial"/>
        </w:rPr>
        <w:t>, portador do  CPF  n° 144.230.157-06, CI 18.037.246 SSP/MG, solteiro, empresário,domicilio Avenida Santa Terezinha, 804 Térreo, Bairro São Jose, Baixo Guandu – ES, CEP 29</w:t>
      </w:r>
      <w:r>
        <w:rPr>
          <w:rFonts w:ascii="Arial" w:hAnsi="Arial" w:cs="Arial"/>
        </w:rPr>
        <w:t>.</w:t>
      </w:r>
      <w:r w:rsidRPr="006A7520">
        <w:rPr>
          <w:rFonts w:ascii="Arial" w:hAnsi="Arial" w:cs="Arial"/>
        </w:rPr>
        <w:t>730</w:t>
      </w:r>
      <w:r>
        <w:rPr>
          <w:rFonts w:ascii="Arial" w:hAnsi="Arial" w:cs="Arial"/>
        </w:rPr>
        <w:t>-000</w:t>
      </w:r>
      <w:r w:rsidR="00AA0C4F" w:rsidRPr="00B84B35">
        <w:rPr>
          <w:rFonts w:ascii="Arial" w:hAnsi="Arial" w:cs="Arial"/>
          <w:bCs/>
        </w:rPr>
        <w:t>,</w:t>
      </w:r>
      <w:r w:rsidR="00AA0C4F" w:rsidRPr="00B84B35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AA0C4F">
        <w:rPr>
          <w:rFonts w:ascii="Arial" w:hAnsi="Arial" w:cs="Arial"/>
        </w:rPr>
        <w:t xml:space="preserve"> 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Tomada de Preços n° 01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>
        <w:rPr>
          <w:rFonts w:ascii="Arial" w:hAnsi="Arial" w:cs="Arial"/>
        </w:rPr>
        <w:t>3432</w:t>
      </w:r>
      <w:r w:rsidR="00AA0C4F" w:rsidRPr="008B7C37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O presente termo aditivo tem como objeto a prorrogação do prazo da vigência do contrato por mais </w:t>
      </w:r>
      <w:r w:rsidR="000B4606">
        <w:rPr>
          <w:rFonts w:ascii="Arial" w:hAnsi="Arial" w:cs="Arial"/>
        </w:rPr>
        <w:t>60</w:t>
      </w:r>
      <w:r w:rsidRPr="00A638C2">
        <w:rPr>
          <w:rFonts w:ascii="Arial" w:hAnsi="Arial" w:cs="Arial"/>
        </w:rPr>
        <w:t xml:space="preserve"> (</w:t>
      </w:r>
      <w:r w:rsidR="000B4606">
        <w:rPr>
          <w:rFonts w:ascii="Arial" w:hAnsi="Arial" w:cs="Arial"/>
        </w:rPr>
        <w:t>sessenta</w:t>
      </w:r>
      <w:r w:rsidRPr="00A638C2">
        <w:rPr>
          <w:rFonts w:ascii="Arial" w:hAnsi="Arial" w:cs="Arial"/>
        </w:rPr>
        <w:t>) d</w:t>
      </w:r>
      <w:r w:rsidR="00036610">
        <w:rPr>
          <w:rFonts w:ascii="Arial" w:hAnsi="Arial" w:cs="Arial"/>
        </w:rPr>
        <w:t>ias, com base no art. 57, §1°, I</w:t>
      </w:r>
      <w:r w:rsidRPr="00A638C2">
        <w:rPr>
          <w:rFonts w:ascii="Arial" w:hAnsi="Arial" w:cs="Arial"/>
        </w:rPr>
        <w:t>I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Fica prorrogado o prazo </w:t>
      </w:r>
      <w:r w:rsidR="000B4606">
        <w:rPr>
          <w:rFonts w:ascii="Arial" w:hAnsi="Arial" w:cs="Arial"/>
        </w:rPr>
        <w:t xml:space="preserve">da </w:t>
      </w:r>
      <w:r w:rsidRPr="00A638C2">
        <w:rPr>
          <w:rFonts w:ascii="Arial" w:hAnsi="Arial" w:cs="Arial"/>
        </w:rPr>
        <w:t xml:space="preserve">vigência do contrato </w:t>
      </w:r>
      <w:r w:rsidR="00A638C2" w:rsidRPr="00A638C2">
        <w:rPr>
          <w:rFonts w:ascii="Arial" w:hAnsi="Arial" w:cs="Arial"/>
        </w:rPr>
        <w:t xml:space="preserve">por mais </w:t>
      </w:r>
      <w:r w:rsidR="000B4606">
        <w:rPr>
          <w:rFonts w:ascii="Arial" w:hAnsi="Arial" w:cs="Arial"/>
        </w:rPr>
        <w:t>60</w:t>
      </w:r>
      <w:r w:rsidR="00A638C2" w:rsidRPr="00A638C2">
        <w:rPr>
          <w:rFonts w:ascii="Arial" w:hAnsi="Arial" w:cs="Arial"/>
        </w:rPr>
        <w:t xml:space="preserve"> (</w:t>
      </w:r>
      <w:r w:rsidR="000B4606">
        <w:rPr>
          <w:rFonts w:ascii="Arial" w:hAnsi="Arial" w:cs="Arial"/>
        </w:rPr>
        <w:t>sessenta</w:t>
      </w:r>
      <w:r w:rsidR="00A638C2" w:rsidRPr="00A638C2">
        <w:rPr>
          <w:rFonts w:ascii="Arial" w:hAnsi="Arial" w:cs="Arial"/>
        </w:rPr>
        <w:t xml:space="preserve">) dias </w:t>
      </w:r>
      <w:r w:rsidRPr="00A638C2">
        <w:rPr>
          <w:rFonts w:ascii="Arial" w:hAnsi="Arial" w:cs="Arial"/>
        </w:rPr>
        <w:t xml:space="preserve">a partir de </w:t>
      </w:r>
      <w:r w:rsidR="000B4606">
        <w:rPr>
          <w:rFonts w:ascii="Arial" w:hAnsi="Arial" w:cs="Arial"/>
          <w:b/>
        </w:rPr>
        <w:t>12</w:t>
      </w:r>
      <w:r w:rsidR="00011CEB">
        <w:rPr>
          <w:rFonts w:ascii="Arial" w:hAnsi="Arial" w:cs="Arial"/>
          <w:b/>
        </w:rPr>
        <w:t>/0</w:t>
      </w:r>
      <w:r w:rsidR="000B4606">
        <w:rPr>
          <w:rFonts w:ascii="Arial" w:hAnsi="Arial" w:cs="Arial"/>
          <w:b/>
        </w:rPr>
        <w:t>6</w:t>
      </w:r>
      <w:r w:rsidRPr="00A638C2">
        <w:rPr>
          <w:rFonts w:ascii="Arial" w:hAnsi="Arial" w:cs="Arial"/>
          <w:b/>
        </w:rPr>
        <w:t>/201</w:t>
      </w:r>
      <w:r w:rsidR="00A638C2" w:rsidRPr="00A638C2">
        <w:rPr>
          <w:rFonts w:ascii="Arial" w:hAnsi="Arial" w:cs="Arial"/>
          <w:b/>
        </w:rPr>
        <w:t>7</w:t>
      </w:r>
      <w:r w:rsidRPr="00A638C2">
        <w:rPr>
          <w:rFonts w:ascii="Arial" w:hAnsi="Arial" w:cs="Arial"/>
          <w:b/>
        </w:rPr>
        <w:t xml:space="preserve"> </w:t>
      </w:r>
      <w:r w:rsidRPr="00A638C2">
        <w:rPr>
          <w:rFonts w:ascii="Arial" w:hAnsi="Arial" w:cs="Arial"/>
        </w:rPr>
        <w:t xml:space="preserve">até </w:t>
      </w:r>
      <w:r w:rsidR="00C44BF5">
        <w:rPr>
          <w:rFonts w:ascii="Arial" w:hAnsi="Arial" w:cs="Arial"/>
          <w:b/>
        </w:rPr>
        <w:t>11</w:t>
      </w:r>
      <w:r w:rsidR="000B4606">
        <w:rPr>
          <w:rFonts w:ascii="Arial" w:hAnsi="Arial" w:cs="Arial"/>
          <w:b/>
        </w:rPr>
        <w:t>/08</w:t>
      </w:r>
      <w:r w:rsidRPr="00A638C2">
        <w:rPr>
          <w:rFonts w:ascii="Arial" w:hAnsi="Arial" w:cs="Arial"/>
          <w:b/>
        </w:rPr>
        <w:t>/2017</w:t>
      </w:r>
      <w:r w:rsidRPr="00A638C2">
        <w:rPr>
          <w:rFonts w:ascii="Arial" w:hAnsi="Arial" w:cs="Arial"/>
        </w:rPr>
        <w:t>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6A7520">
        <w:rPr>
          <w:rFonts w:ascii="Arial" w:hAnsi="Arial" w:cs="Arial"/>
        </w:rPr>
        <w:t>09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0B4606">
        <w:rPr>
          <w:rFonts w:ascii="Arial" w:hAnsi="Arial" w:cs="Arial"/>
        </w:rPr>
        <w:t>12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0B4606">
        <w:rPr>
          <w:rFonts w:ascii="Arial" w:hAnsi="Arial" w:cs="Arial"/>
        </w:rPr>
        <w:t>Junho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0B4606" w:rsidRDefault="000B4606" w:rsidP="00AA0C4F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7E442B">
        <w:rPr>
          <w:rFonts w:ascii="Arial" w:hAnsi="Arial" w:cs="Arial"/>
        </w:rPr>
        <w:t xml:space="preserve">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>
        <w:rPr>
          <w:rFonts w:ascii="Arial" w:hAnsi="Arial" w:cs="Arial"/>
          <w:b/>
        </w:rPr>
        <w:t xml:space="preserve">                     </w:t>
      </w:r>
      <w:r w:rsidR="00AA0C4F" w:rsidRPr="000B4606">
        <w:rPr>
          <w:rFonts w:ascii="Arial" w:hAnsi="Arial" w:cs="Arial"/>
          <w:b/>
        </w:rPr>
        <w:t xml:space="preserve">  </w:t>
      </w:r>
      <w:r w:rsidR="006A7520" w:rsidRPr="000B4606">
        <w:rPr>
          <w:rFonts w:ascii="Arial" w:hAnsi="Arial" w:cs="Arial"/>
          <w:b/>
        </w:rPr>
        <w:t>Felipe Von Rondon Aragão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Default="00AA0C4F" w:rsidP="00AA0C4F">
      <w:pPr>
        <w:jc w:val="both"/>
        <w:rPr>
          <w:rFonts w:ascii="Arial" w:hAnsi="Arial" w:cs="Arial"/>
          <w:bCs/>
        </w:rPr>
      </w:pPr>
    </w:p>
    <w:p w:rsidR="000B4606" w:rsidRPr="00B84B35" w:rsidRDefault="000B4606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</w:p>
    <w:p w:rsidR="00A638C2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</w:t>
      </w:r>
    </w:p>
    <w:p w:rsidR="00A638C2" w:rsidRDefault="00A638C2" w:rsidP="00A638C2">
      <w:pPr>
        <w:jc w:val="both"/>
        <w:rPr>
          <w:rFonts w:ascii="Arial" w:hAnsi="Arial" w:cs="Arial"/>
        </w:rPr>
      </w:pPr>
    </w:p>
    <w:p w:rsidR="00A638C2" w:rsidRDefault="00A638C2" w:rsidP="00A638C2">
      <w:pPr>
        <w:jc w:val="both"/>
        <w:rPr>
          <w:rFonts w:ascii="Arial" w:hAnsi="Arial" w:cs="Arial"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1470C">
        <w:rPr>
          <w:rFonts w:ascii="Arial" w:hAnsi="Arial" w:cs="Arial"/>
        </w:rPr>
        <w:t>b)_____________________</w:t>
      </w:r>
    </w:p>
    <w:p w:rsidR="00A638C2" w:rsidRPr="00133C70" w:rsidRDefault="00A638C2" w:rsidP="00A638C2">
      <w:pPr>
        <w:tabs>
          <w:tab w:val="left" w:pos="0"/>
          <w:tab w:val="left" w:pos="1134"/>
        </w:tabs>
        <w:spacing w:before="120"/>
        <w:jc w:val="both"/>
      </w:pP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AF5" w:rsidRDefault="009A2AF5" w:rsidP="00935FF4">
      <w:r>
        <w:separator/>
      </w:r>
    </w:p>
  </w:endnote>
  <w:endnote w:type="continuationSeparator" w:id="0">
    <w:p w:rsidR="009A2AF5" w:rsidRDefault="009A2AF5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AF5" w:rsidRDefault="009A2AF5" w:rsidP="00935FF4">
      <w:r>
        <w:separator/>
      </w:r>
    </w:p>
  </w:footnote>
  <w:footnote w:type="continuationSeparator" w:id="0">
    <w:p w:rsidR="009A2AF5" w:rsidRDefault="009A2AF5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40" w:rsidRDefault="00D41BFA" w:rsidP="00A74F4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 w:rsidRPr="00D41BF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 6" o:spid="_x0000_s1025" type="#_x0000_t75" style="position:absolute;margin-left:193.2pt;margin-top:-30.3pt;width:59.85pt;height:41.75pt;z-index:251660288;visibility:visible" filled="t">
          <v:imagedata r:id="rId1" o:title=""/>
        </v:shape>
      </w:pict>
    </w:r>
    <w:r w:rsidR="00AA0C4F">
      <w:rPr>
        <w:rFonts w:ascii="Arial MT Black" w:hAnsi="Arial MT Black"/>
        <w:b w:val="0"/>
        <w:sz w:val="22"/>
        <w:szCs w:val="22"/>
      </w:rPr>
      <w:tab/>
    </w:r>
    <w:r w:rsidR="00AA0C4F">
      <w:rPr>
        <w:rFonts w:ascii="Arial MT Black" w:hAnsi="Arial MT Black"/>
        <w:b w:val="0"/>
        <w:sz w:val="22"/>
        <w:szCs w:val="22"/>
      </w:rPr>
      <w:tab/>
    </w:r>
  </w:p>
  <w:p w:rsidR="009657A8" w:rsidRPr="00A638C2" w:rsidRDefault="00AA0C4F" w:rsidP="00A638C2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>
      <w:rPr>
        <w:rFonts w:ascii="Arial MT Black" w:hAnsi="Arial MT Black"/>
        <w:b w:val="0"/>
        <w:sz w:val="22"/>
        <w:szCs w:val="22"/>
      </w:rPr>
      <w:tab/>
    </w:r>
    <w:r w:rsidR="00A638C2">
      <w:rPr>
        <w:rFonts w:ascii="Arial MT Black" w:hAnsi="Arial MT Black"/>
        <w:b w:val="0"/>
        <w:sz w:val="22"/>
        <w:szCs w:val="22"/>
      </w:rPr>
      <w:t xml:space="preserve">                    </w:t>
    </w:r>
    <w:r w:rsidRPr="004773C0">
      <w:rPr>
        <w:b w:val="0"/>
        <w:sz w:val="20"/>
        <w:szCs w:val="20"/>
      </w:rPr>
      <w:t>PREFEITURA MUNICIPAL DE SÃO DOMINGOS DO NORTE</w:t>
    </w:r>
  </w:p>
  <w:p w:rsidR="009657A8" w:rsidRPr="004773C0" w:rsidRDefault="00AA0C4F" w:rsidP="009657A8">
    <w:pPr>
      <w:jc w:val="center"/>
      <w:rPr>
        <w:rFonts w:ascii="Arial" w:hAnsi="Arial" w:cs="Arial"/>
        <w:color w:val="000000"/>
        <w:sz w:val="20"/>
        <w:szCs w:val="20"/>
      </w:rPr>
    </w:pPr>
    <w:r w:rsidRPr="004773C0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                                            CEP 29745-000 - Telefax: (027) 3742 1219 - Telefone (027) 3742 0200</w:t>
    </w:r>
  </w:p>
  <w:p w:rsidR="009657A8" w:rsidRPr="00A638C2" w:rsidRDefault="00AA0C4F" w:rsidP="00A638C2">
    <w:pPr>
      <w:pStyle w:val="Ttulo3"/>
      <w:tabs>
        <w:tab w:val="left" w:pos="180"/>
        <w:tab w:val="center" w:pos="4819"/>
        <w:tab w:val="left" w:pos="7605"/>
        <w:tab w:val="right" w:pos="9638"/>
      </w:tabs>
      <w:spacing w:before="0" w:after="0"/>
      <w:rPr>
        <w:rFonts w:cs="Arial"/>
        <w:b w:val="0"/>
        <w:color w:val="000000"/>
        <w:sz w:val="18"/>
        <w:szCs w:val="18"/>
      </w:rPr>
    </w:pPr>
    <w:r w:rsidRPr="004773C0">
      <w:rPr>
        <w:rFonts w:cs="Arial"/>
        <w:b w:val="0"/>
        <w:color w:val="000000"/>
        <w:sz w:val="20"/>
        <w:szCs w:val="20"/>
      </w:rPr>
      <w:tab/>
    </w:r>
    <w:r w:rsidRPr="004773C0">
      <w:rPr>
        <w:rFonts w:cs="Arial"/>
        <w:b w:val="0"/>
        <w:color w:val="000000"/>
        <w:sz w:val="20"/>
        <w:szCs w:val="20"/>
      </w:rPr>
      <w:tab/>
      <w:t>CNPJ 36.350.312/0001-72</w:t>
    </w:r>
    <w:r>
      <w:rPr>
        <w:rFonts w:cs="Arial"/>
        <w:b w:val="0"/>
        <w:color w:val="000000"/>
        <w:sz w:val="18"/>
        <w:szCs w:val="18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6453B"/>
    <w:rsid w:val="002F7A80"/>
    <w:rsid w:val="00346C5C"/>
    <w:rsid w:val="00612CE2"/>
    <w:rsid w:val="0064113C"/>
    <w:rsid w:val="006A7520"/>
    <w:rsid w:val="006C3998"/>
    <w:rsid w:val="007B2547"/>
    <w:rsid w:val="007D5ABD"/>
    <w:rsid w:val="007E442B"/>
    <w:rsid w:val="00935FF4"/>
    <w:rsid w:val="009A2AF5"/>
    <w:rsid w:val="00A638C2"/>
    <w:rsid w:val="00AA0C4F"/>
    <w:rsid w:val="00AC284A"/>
    <w:rsid w:val="00AF6936"/>
    <w:rsid w:val="00C44BF5"/>
    <w:rsid w:val="00C44C2C"/>
    <w:rsid w:val="00C56569"/>
    <w:rsid w:val="00D1736F"/>
    <w:rsid w:val="00D41BFA"/>
    <w:rsid w:val="00D72D9F"/>
    <w:rsid w:val="00DB1150"/>
    <w:rsid w:val="00E40FA1"/>
    <w:rsid w:val="00EA14FE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4</cp:revision>
  <cp:lastPrinted>2017-06-20T16:29:00Z</cp:lastPrinted>
  <dcterms:created xsi:type="dcterms:W3CDTF">2017-06-20T11:42:00Z</dcterms:created>
  <dcterms:modified xsi:type="dcterms:W3CDTF">2017-06-20T16:30:00Z</dcterms:modified>
</cp:coreProperties>
</file>