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A638C2" w:rsidP="00AA0C4F">
      <w:pPr>
        <w:jc w:val="center"/>
        <w:rPr>
          <w:rFonts w:ascii="Arial" w:hAnsi="Arial" w:cs="Arial"/>
          <w:b/>
          <w:bCs/>
        </w:rPr>
      </w:pPr>
    </w:p>
    <w:p w:rsidR="00AA0C4F" w:rsidRPr="00B84B35" w:rsidRDefault="009D7834" w:rsidP="00AA0C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AA0C4F" w:rsidRPr="00B84B35">
        <w:rPr>
          <w:rFonts w:ascii="Arial" w:hAnsi="Arial" w:cs="Arial"/>
          <w:b/>
          <w:bCs/>
        </w:rPr>
        <w:t xml:space="preserve"> TERMO DE ADITIVO AO CONTRATO Nº </w:t>
      </w:r>
      <w:r w:rsidR="00FD7A43">
        <w:rPr>
          <w:rFonts w:ascii="Arial" w:hAnsi="Arial" w:cs="Arial"/>
          <w:b/>
          <w:bCs/>
        </w:rPr>
        <w:t>09</w:t>
      </w:r>
      <w:r w:rsidR="00AA0C4F" w:rsidRPr="00B84B35">
        <w:rPr>
          <w:rFonts w:ascii="Arial" w:hAnsi="Arial" w:cs="Arial"/>
          <w:b/>
          <w:bCs/>
        </w:rPr>
        <w:t>/201</w:t>
      </w:r>
      <w:r w:rsidR="006A7520">
        <w:rPr>
          <w:rFonts w:ascii="Arial" w:hAnsi="Arial" w:cs="Arial"/>
          <w:b/>
          <w:bCs/>
        </w:rPr>
        <w:t>7</w:t>
      </w:r>
    </w:p>
    <w:p w:rsidR="00AA0C4F" w:rsidRPr="00B84B35" w:rsidRDefault="00AA0C4F" w:rsidP="00AA0C4F">
      <w:pPr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6A7520" w:rsidP="00AA0C4F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</w:t>
      </w:r>
      <w:r w:rsidR="006356D8" w:rsidRPr="00BB6C2E">
        <w:rPr>
          <w:rFonts w:ascii="Arial" w:hAnsi="Arial" w:cs="Arial"/>
        </w:rPr>
        <w:t xml:space="preserve">a empresa </w:t>
      </w:r>
      <w:r w:rsidR="00F36B85" w:rsidRPr="006A7520">
        <w:rPr>
          <w:rFonts w:ascii="Arial" w:hAnsi="Arial" w:cs="Arial"/>
          <w:b/>
        </w:rPr>
        <w:t>TECLUZ COMÉRCIO E SERVIÇOS ELÉTRICOS LTDA - EPP</w:t>
      </w:r>
      <w:r w:rsidR="00F36B85" w:rsidRPr="006A7520">
        <w:rPr>
          <w:rFonts w:ascii="Arial" w:hAnsi="Arial" w:cs="Arial"/>
        </w:rPr>
        <w:t xml:space="preserve">, pessoa jurídica de direito privado inscrita no CNPJ nº 10.663.115/0001-10 estabelecida na Avenida Santa Terezinha, 804 Térreo, Bairro São Jose, Baixo Guandu – ES, CEP 29730,doravante denominado de </w:t>
      </w:r>
      <w:r w:rsidR="00F36B85" w:rsidRPr="006A7520">
        <w:rPr>
          <w:rFonts w:ascii="Arial" w:hAnsi="Arial" w:cs="Arial"/>
          <w:b/>
        </w:rPr>
        <w:t>CONTRATADA</w:t>
      </w:r>
      <w:r w:rsidR="00F36B85" w:rsidRPr="006A7520">
        <w:rPr>
          <w:rFonts w:ascii="Arial" w:hAnsi="Arial" w:cs="Arial"/>
        </w:rPr>
        <w:t xml:space="preserve">, neste ato representado por seu representante legal o </w:t>
      </w:r>
      <w:r w:rsidR="00F36B85" w:rsidRPr="00346C5C">
        <w:rPr>
          <w:rFonts w:ascii="Arial" w:hAnsi="Arial" w:cs="Arial"/>
          <w:b/>
        </w:rPr>
        <w:t>Srº Felipe Von Rondon Aragão</w:t>
      </w:r>
      <w:r w:rsidR="00F36B85" w:rsidRPr="006A7520">
        <w:rPr>
          <w:rFonts w:ascii="Arial" w:hAnsi="Arial" w:cs="Arial"/>
        </w:rPr>
        <w:t>, portador do  CPF  n° 144.230.157-06, CI 18.037.246 SSP/MG, solteiro, empresário,domicilio Avenida Santa Terezinha, 804 Térreo, Bairro São Jose, Baixo Guandu – ES, CEP 29</w:t>
      </w:r>
      <w:r w:rsidR="00F36B85">
        <w:rPr>
          <w:rFonts w:ascii="Arial" w:hAnsi="Arial" w:cs="Arial"/>
        </w:rPr>
        <w:t>.</w:t>
      </w:r>
      <w:r w:rsidR="00F36B85" w:rsidRPr="006A7520">
        <w:rPr>
          <w:rFonts w:ascii="Arial" w:hAnsi="Arial" w:cs="Arial"/>
        </w:rPr>
        <w:t>730</w:t>
      </w:r>
      <w:r w:rsidR="00F36B85">
        <w:rPr>
          <w:rFonts w:ascii="Arial" w:hAnsi="Arial" w:cs="Arial"/>
        </w:rPr>
        <w:t>-000</w:t>
      </w:r>
      <w:r w:rsidR="00F36B85" w:rsidRPr="00B84B35">
        <w:rPr>
          <w:rFonts w:ascii="Arial" w:hAnsi="Arial" w:cs="Arial"/>
          <w:bCs/>
        </w:rPr>
        <w:t>,</w:t>
      </w:r>
      <w:r w:rsidR="00F36B85" w:rsidRPr="00B84B35">
        <w:rPr>
          <w:rFonts w:ascii="Arial" w:hAnsi="Arial" w:cs="Arial"/>
        </w:rPr>
        <w:t xml:space="preserve"> </w:t>
      </w:r>
      <w:r w:rsidR="00F36B85">
        <w:rPr>
          <w:rFonts w:ascii="Arial" w:hAnsi="Arial" w:cs="Arial"/>
        </w:rPr>
        <w:t>c</w:t>
      </w:r>
      <w:r w:rsidR="00F36B85" w:rsidRPr="008B7C37">
        <w:rPr>
          <w:rFonts w:ascii="Arial" w:hAnsi="Arial" w:cs="Arial"/>
        </w:rPr>
        <w:t>om</w:t>
      </w:r>
      <w:r w:rsidR="00F36B85">
        <w:rPr>
          <w:rFonts w:ascii="Arial" w:hAnsi="Arial" w:cs="Arial"/>
        </w:rPr>
        <w:t xml:space="preserve"> base na</w:t>
      </w:r>
      <w:r w:rsidR="00F36B85" w:rsidRPr="008B7C37">
        <w:rPr>
          <w:rFonts w:ascii="Arial" w:hAnsi="Arial" w:cs="Arial"/>
        </w:rPr>
        <w:t xml:space="preserve"> </w:t>
      </w:r>
      <w:r w:rsidR="00F36B85">
        <w:rPr>
          <w:rFonts w:ascii="Arial" w:hAnsi="Arial" w:cs="Arial"/>
          <w:bCs/>
        </w:rPr>
        <w:t>Tomada de Preços n° 01</w:t>
      </w:r>
      <w:r w:rsidR="00F36B85" w:rsidRPr="00B84B35">
        <w:rPr>
          <w:rFonts w:ascii="Arial" w:hAnsi="Arial" w:cs="Arial"/>
          <w:bCs/>
        </w:rPr>
        <w:t>/201</w:t>
      </w:r>
      <w:r w:rsidR="00F36B85">
        <w:rPr>
          <w:rFonts w:ascii="Arial" w:hAnsi="Arial" w:cs="Arial"/>
          <w:bCs/>
        </w:rPr>
        <w:t xml:space="preserve">7 e </w:t>
      </w:r>
      <w:r w:rsidR="00F36B85" w:rsidRPr="008B7C37">
        <w:rPr>
          <w:rFonts w:ascii="Arial" w:hAnsi="Arial" w:cs="Arial"/>
        </w:rPr>
        <w:t xml:space="preserve">Processo protocolado sob o nº </w:t>
      </w:r>
      <w:r w:rsidR="00614474">
        <w:rPr>
          <w:rFonts w:ascii="Arial" w:hAnsi="Arial" w:cs="Arial"/>
        </w:rPr>
        <w:t>5701/2017</w:t>
      </w:r>
      <w:r w:rsidR="00F36B85" w:rsidRPr="00B84B35">
        <w:rPr>
          <w:rFonts w:ascii="Arial" w:hAnsi="Arial" w:cs="Arial"/>
        </w:rPr>
        <w:t xml:space="preserve">, </w:t>
      </w:r>
      <w:r w:rsidR="00F36B85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AA0C4F" w:rsidRPr="00B84B35" w:rsidRDefault="00AA0C4F" w:rsidP="00AA0C4F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5F6BE4" w:rsidRPr="00B84B35" w:rsidRDefault="00AA0C4F" w:rsidP="005F6BE4">
      <w:pPr>
        <w:jc w:val="both"/>
        <w:rPr>
          <w:rFonts w:ascii="Arial" w:hAnsi="Arial" w:cs="Arial"/>
          <w:color w:val="FF0000"/>
        </w:rPr>
      </w:pPr>
      <w:r w:rsidRPr="00A638C2">
        <w:rPr>
          <w:rFonts w:ascii="Arial" w:hAnsi="Arial" w:cs="Arial"/>
        </w:rPr>
        <w:t xml:space="preserve">1.1 - </w:t>
      </w:r>
      <w:r w:rsidR="005F6BE4" w:rsidRPr="00B84B35">
        <w:rPr>
          <w:rFonts w:ascii="Arial" w:hAnsi="Arial" w:cs="Arial"/>
        </w:rPr>
        <w:t xml:space="preserve">O presente </w:t>
      </w:r>
      <w:r w:rsidR="005F6BE4">
        <w:rPr>
          <w:rFonts w:ascii="Arial" w:hAnsi="Arial" w:cs="Arial"/>
        </w:rPr>
        <w:t>termo aditivo tem como objeto o aumento quantitativo</w:t>
      </w:r>
      <w:r w:rsidR="0035149B">
        <w:rPr>
          <w:rFonts w:ascii="Arial" w:hAnsi="Arial" w:cs="Arial"/>
        </w:rPr>
        <w:t xml:space="preserve"> sob o lote 2</w:t>
      </w:r>
      <w:r w:rsidR="005F6BE4">
        <w:rPr>
          <w:rFonts w:ascii="Arial" w:hAnsi="Arial" w:cs="Arial"/>
        </w:rPr>
        <w:t xml:space="preserve"> de </w:t>
      </w:r>
      <w:r w:rsidR="00427622">
        <w:rPr>
          <w:rFonts w:ascii="Arial" w:hAnsi="Arial" w:cs="Arial"/>
        </w:rPr>
        <w:t>5,96</w:t>
      </w:r>
      <w:r w:rsidR="00294F47">
        <w:rPr>
          <w:rFonts w:ascii="Arial" w:hAnsi="Arial" w:cs="Arial"/>
        </w:rPr>
        <w:t>%</w:t>
      </w:r>
      <w:r w:rsidR="005F6BE4">
        <w:rPr>
          <w:rFonts w:ascii="Arial" w:hAnsi="Arial" w:cs="Arial"/>
        </w:rPr>
        <w:t>, com base no art</w:t>
      </w:r>
      <w:r w:rsidR="005F6BE4" w:rsidRPr="00541B78">
        <w:rPr>
          <w:rFonts w:ascii="Arial" w:hAnsi="Arial" w:cs="Arial"/>
        </w:rPr>
        <w:t>. 65, I, “b”</w:t>
      </w:r>
      <w:r w:rsidR="005F6BE4">
        <w:rPr>
          <w:rFonts w:ascii="Arial" w:hAnsi="Arial" w:cs="Arial"/>
        </w:rPr>
        <w:t xml:space="preserve"> da Lei 8.666/93</w:t>
      </w:r>
      <w:r w:rsidR="005F6BE4" w:rsidRPr="00B84B35">
        <w:rPr>
          <w:rFonts w:ascii="Arial" w:hAnsi="Arial" w:cs="Arial"/>
        </w:rPr>
        <w:t>.</w:t>
      </w:r>
    </w:p>
    <w:p w:rsidR="00AA0C4F" w:rsidRPr="00A638C2" w:rsidRDefault="00AA0C4F" w:rsidP="00AA0C4F">
      <w:pPr>
        <w:jc w:val="both"/>
        <w:rPr>
          <w:rFonts w:ascii="Arial" w:hAnsi="Arial" w:cs="Arial"/>
          <w:b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 xml:space="preserve">CLÁUSULA </w:t>
      </w:r>
      <w:r w:rsidRPr="00E3770E">
        <w:rPr>
          <w:rFonts w:ascii="Arial" w:hAnsi="Arial" w:cs="Arial"/>
          <w:b/>
          <w:u w:val="single"/>
        </w:rPr>
        <w:t xml:space="preserve">SEGUNDA – </w:t>
      </w:r>
      <w:r w:rsidR="00E3770E" w:rsidRPr="00E3770E">
        <w:rPr>
          <w:rFonts w:ascii="Arial" w:hAnsi="Arial" w:cs="Arial"/>
          <w:b/>
          <w:u w:val="single"/>
        </w:rPr>
        <w:t>VALOR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</w:t>
      </w:r>
      <w:r w:rsidR="00DF6BF4" w:rsidRPr="00A047E1">
        <w:rPr>
          <w:rFonts w:ascii="Arial" w:hAnsi="Arial" w:cs="Arial"/>
        </w:rPr>
        <w:t>Fica acrescido ao valor inicial</w:t>
      </w:r>
      <w:r w:rsidR="0035149B">
        <w:rPr>
          <w:rFonts w:ascii="Arial" w:hAnsi="Arial" w:cs="Arial"/>
        </w:rPr>
        <w:t xml:space="preserve"> </w:t>
      </w:r>
      <w:r w:rsidR="00DF6BF4" w:rsidRPr="00A047E1">
        <w:rPr>
          <w:rFonts w:ascii="Arial" w:hAnsi="Arial" w:cs="Arial"/>
        </w:rPr>
        <w:t>do contrato</w:t>
      </w:r>
      <w:r w:rsidR="0035149B">
        <w:rPr>
          <w:rFonts w:ascii="Arial" w:hAnsi="Arial" w:cs="Arial"/>
        </w:rPr>
        <w:t xml:space="preserve"> sob lote 2</w:t>
      </w:r>
      <w:r w:rsidR="00DF6BF4" w:rsidRPr="00A047E1">
        <w:rPr>
          <w:rFonts w:ascii="Arial" w:hAnsi="Arial" w:cs="Arial"/>
        </w:rPr>
        <w:t xml:space="preserve"> </w:t>
      </w:r>
      <w:r w:rsidR="00DF6BF4" w:rsidRPr="00A047E1">
        <w:rPr>
          <w:rFonts w:ascii="Arial" w:hAnsi="Arial" w:cs="Arial"/>
          <w:b/>
        </w:rPr>
        <w:t xml:space="preserve">R$ </w:t>
      </w:r>
      <w:r w:rsidR="00294F47">
        <w:rPr>
          <w:rFonts w:ascii="Arial" w:hAnsi="Arial" w:cs="Arial"/>
          <w:b/>
        </w:rPr>
        <w:t>4.357,26</w:t>
      </w:r>
      <w:r w:rsidR="00DF6BF4" w:rsidRPr="00A047E1">
        <w:rPr>
          <w:rFonts w:ascii="Arial" w:hAnsi="Arial" w:cs="Arial"/>
          <w:b/>
        </w:rPr>
        <w:t xml:space="preserve"> </w:t>
      </w:r>
      <w:r w:rsidR="00DF6BF4" w:rsidRPr="00A047E1">
        <w:rPr>
          <w:rFonts w:ascii="Arial" w:hAnsi="Arial" w:cs="Arial"/>
        </w:rPr>
        <w:t>(</w:t>
      </w:r>
      <w:r w:rsidR="00294F47">
        <w:rPr>
          <w:rFonts w:ascii="Arial" w:hAnsi="Arial" w:cs="Arial"/>
        </w:rPr>
        <w:t>quatro mil trezentos e cinquenta e sete reais e vinte e seis</w:t>
      </w:r>
      <w:r w:rsidR="00DF6BF4">
        <w:rPr>
          <w:rFonts w:ascii="Arial" w:hAnsi="Arial" w:cs="Arial"/>
        </w:rPr>
        <w:t xml:space="preserve"> centavos</w:t>
      </w:r>
      <w:r w:rsidR="00294F47">
        <w:rPr>
          <w:rFonts w:ascii="Arial" w:hAnsi="Arial" w:cs="Arial"/>
        </w:rPr>
        <w:t>) correspondendo á um índice de 5,96%</w:t>
      </w:r>
      <w:r w:rsidR="0035149B">
        <w:rPr>
          <w:rFonts w:ascii="Arial" w:hAnsi="Arial" w:cs="Arial"/>
        </w:rPr>
        <w:t xml:space="preserve"> passando-se o valor contratado do lote 2</w:t>
      </w:r>
      <w:r w:rsidR="00DF6BF4" w:rsidRPr="00A047E1">
        <w:rPr>
          <w:rFonts w:ascii="Arial" w:hAnsi="Arial" w:cs="Arial"/>
        </w:rPr>
        <w:t xml:space="preserve"> a vigorar com o valor de </w:t>
      </w:r>
      <w:r w:rsidR="00DF6BF4" w:rsidRPr="00A047E1">
        <w:rPr>
          <w:rFonts w:ascii="Arial" w:hAnsi="Arial" w:cs="Arial"/>
          <w:b/>
        </w:rPr>
        <w:t xml:space="preserve">R$ </w:t>
      </w:r>
      <w:r w:rsidR="00294F47">
        <w:rPr>
          <w:rFonts w:ascii="Arial" w:hAnsi="Arial" w:cs="Arial"/>
          <w:b/>
        </w:rPr>
        <w:t>77.424,30</w:t>
      </w:r>
      <w:r w:rsidR="00DF6BF4">
        <w:rPr>
          <w:rFonts w:ascii="Arial" w:hAnsi="Arial" w:cs="Arial"/>
          <w:b/>
        </w:rPr>
        <w:t xml:space="preserve"> </w:t>
      </w:r>
      <w:r w:rsidR="00DF6BF4" w:rsidRPr="00A047E1">
        <w:rPr>
          <w:rFonts w:ascii="Arial" w:hAnsi="Arial" w:cs="Arial"/>
        </w:rPr>
        <w:t>(</w:t>
      </w:r>
      <w:r w:rsidR="00294F47">
        <w:rPr>
          <w:rFonts w:ascii="Arial" w:hAnsi="Arial" w:cs="Arial"/>
        </w:rPr>
        <w:t xml:space="preserve">setenta e sete mil quatrocentos e vinte e quatro reais e trinta </w:t>
      </w:r>
      <w:r w:rsidR="00DF6BF4">
        <w:rPr>
          <w:rFonts w:ascii="Arial" w:hAnsi="Arial" w:cs="Arial"/>
        </w:rPr>
        <w:t>centavos</w:t>
      </w:r>
      <w:r w:rsidR="00DF6BF4" w:rsidRPr="00A047E1">
        <w:rPr>
          <w:rFonts w:ascii="Arial" w:hAnsi="Arial" w:cs="Arial"/>
        </w:rPr>
        <w:t>).</w:t>
      </w:r>
    </w:p>
    <w:p w:rsidR="00A638C2" w:rsidRPr="00EF021E" w:rsidRDefault="00AA0C4F" w:rsidP="00AA0C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294F47">
        <w:rPr>
          <w:rFonts w:ascii="Arial" w:hAnsi="Arial" w:cs="Arial"/>
        </w:rPr>
        <w:t>09/</w:t>
      </w:r>
      <w:r w:rsidRPr="00EF021E">
        <w:rPr>
          <w:rFonts w:ascii="Arial" w:hAnsi="Arial" w:cs="Arial"/>
        </w:rPr>
        <w:t>201</w:t>
      </w:r>
      <w:r w:rsidR="006A7520">
        <w:rPr>
          <w:rFonts w:ascii="Arial" w:hAnsi="Arial" w:cs="Arial"/>
        </w:rPr>
        <w:t>7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AA0C4F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São Domingos do Norte/ES, </w:t>
      </w:r>
      <w:r w:rsidR="00294F47">
        <w:rPr>
          <w:rFonts w:ascii="Arial" w:hAnsi="Arial" w:cs="Arial"/>
        </w:rPr>
        <w:t>07</w:t>
      </w:r>
      <w:r w:rsidRPr="00B84B3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294F47">
        <w:rPr>
          <w:rFonts w:ascii="Arial" w:hAnsi="Arial" w:cs="Arial"/>
        </w:rPr>
        <w:t>Novembro</w:t>
      </w:r>
      <w:r w:rsidRPr="00B84B35">
        <w:rPr>
          <w:rFonts w:ascii="Arial" w:hAnsi="Arial" w:cs="Arial"/>
        </w:rPr>
        <w:t xml:space="preserve"> de 201</w:t>
      </w:r>
      <w:r w:rsidR="00A638C2">
        <w:rPr>
          <w:rFonts w:ascii="Arial" w:hAnsi="Arial" w:cs="Arial"/>
        </w:rPr>
        <w:t>7</w:t>
      </w:r>
      <w:r w:rsidRPr="00B84B35">
        <w:rPr>
          <w:rFonts w:ascii="Arial" w:hAnsi="Arial" w:cs="Arial"/>
        </w:rPr>
        <w:t>.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AA0C4F" w:rsidRPr="00B84B35">
        <w:rPr>
          <w:rFonts w:ascii="Arial" w:hAnsi="Arial" w:cs="Arial"/>
          <w:b/>
          <w:bCs/>
        </w:rPr>
        <w:t xml:space="preserve">  </w:t>
      </w:r>
      <w:r w:rsidR="00C44BF5">
        <w:rPr>
          <w:rFonts w:ascii="Arial" w:hAnsi="Arial" w:cs="Arial"/>
        </w:rPr>
        <w:t xml:space="preserve">            </w:t>
      </w:r>
      <w:r w:rsidR="00AA0C4F" w:rsidRPr="00B84B3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="00AA0C4F" w:rsidRPr="00B84B35">
        <w:rPr>
          <w:rFonts w:ascii="Arial" w:hAnsi="Arial" w:cs="Arial"/>
        </w:rPr>
        <w:t xml:space="preserve">       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AA0C4F" w:rsidRPr="000B4606" w:rsidRDefault="004333D8" w:rsidP="004333D8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6A7520" w:rsidRPr="000B4606">
        <w:rPr>
          <w:rFonts w:ascii="Arial" w:hAnsi="Arial" w:cs="Arial"/>
          <w:b/>
        </w:rPr>
        <w:t>Pedro Amarildo Dalmonte</w:t>
      </w:r>
      <w:r w:rsidR="00AA0C4F" w:rsidRPr="000B4606">
        <w:rPr>
          <w:rFonts w:ascii="Arial" w:hAnsi="Arial" w:cs="Arial"/>
          <w:b/>
        </w:rPr>
        <w:t xml:space="preserve">                  </w:t>
      </w:r>
      <w:r w:rsidR="00294F47">
        <w:rPr>
          <w:rFonts w:ascii="Arial" w:hAnsi="Arial" w:cs="Arial"/>
          <w:b/>
        </w:rPr>
        <w:t xml:space="preserve">                 </w:t>
      </w:r>
      <w:r>
        <w:rPr>
          <w:rFonts w:ascii="Arial" w:hAnsi="Arial" w:cs="Arial"/>
          <w:b/>
        </w:rPr>
        <w:t xml:space="preserve"> </w:t>
      </w:r>
      <w:r w:rsidR="00294F47">
        <w:rPr>
          <w:rFonts w:ascii="Arial" w:hAnsi="Arial" w:cs="Arial"/>
          <w:b/>
        </w:rPr>
        <w:t>Felipe Von Rondon Aragão</w:t>
      </w:r>
    </w:p>
    <w:p w:rsidR="00AA0C4F" w:rsidRPr="00B84B35" w:rsidRDefault="00AA0C4F" w:rsidP="00AA0C4F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AA0C4F" w:rsidRPr="00B84B35" w:rsidRDefault="00AA0C4F" w:rsidP="00AA0C4F">
      <w:pPr>
        <w:pStyle w:val="SemEspaamen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Contratante                                                               Contratado</w:t>
      </w:r>
    </w:p>
    <w:p w:rsidR="00AA0C4F" w:rsidRDefault="00AA0C4F" w:rsidP="00AA0C4F">
      <w:pPr>
        <w:jc w:val="both"/>
        <w:rPr>
          <w:rFonts w:ascii="Arial" w:hAnsi="Arial" w:cs="Arial"/>
          <w:bCs/>
        </w:rPr>
      </w:pPr>
    </w:p>
    <w:p w:rsidR="00A638C2" w:rsidRPr="00B1470C" w:rsidRDefault="00A638C2" w:rsidP="00A638C2">
      <w:pPr>
        <w:jc w:val="both"/>
        <w:rPr>
          <w:rFonts w:ascii="Arial" w:hAnsi="Arial" w:cs="Arial"/>
          <w:b/>
        </w:rPr>
      </w:pPr>
    </w:p>
    <w:p w:rsidR="00DF6BF4" w:rsidRDefault="00DF6BF4" w:rsidP="00A638C2">
      <w:pPr>
        <w:jc w:val="both"/>
        <w:rPr>
          <w:rFonts w:ascii="Arial" w:hAnsi="Arial" w:cs="Arial"/>
        </w:rPr>
      </w:pPr>
    </w:p>
    <w:p w:rsidR="00A638C2" w:rsidRPr="00B1470C" w:rsidRDefault="00A638C2" w:rsidP="00A638C2">
      <w:pPr>
        <w:jc w:val="both"/>
        <w:rPr>
          <w:rFonts w:ascii="Arial" w:hAnsi="Arial" w:cs="Arial"/>
        </w:rPr>
      </w:pPr>
      <w:r w:rsidRPr="00B1470C">
        <w:rPr>
          <w:rFonts w:ascii="Arial" w:hAnsi="Arial" w:cs="Arial"/>
        </w:rPr>
        <w:t>Testemunha:</w:t>
      </w:r>
    </w:p>
    <w:p w:rsidR="00A638C2" w:rsidRPr="00133C70" w:rsidRDefault="00A638C2" w:rsidP="00BA0AC1">
      <w:pPr>
        <w:jc w:val="both"/>
      </w:pPr>
      <w:r w:rsidRPr="00B1470C">
        <w:rPr>
          <w:rFonts w:ascii="Arial" w:hAnsi="Arial" w:cs="Arial"/>
        </w:rPr>
        <w:t>a)_____________________</w:t>
      </w:r>
      <w:r>
        <w:rPr>
          <w:rFonts w:ascii="Arial" w:hAnsi="Arial" w:cs="Arial"/>
        </w:rPr>
        <w:t xml:space="preserve">   </w:t>
      </w:r>
      <w:r w:rsidRPr="00B1470C">
        <w:rPr>
          <w:rFonts w:ascii="Arial" w:hAnsi="Arial" w:cs="Arial"/>
        </w:rPr>
        <w:t>b)_____________________</w:t>
      </w:r>
    </w:p>
    <w:p w:rsidR="00AA0C4F" w:rsidRPr="00B84B35" w:rsidRDefault="00AA0C4F" w:rsidP="00AA0C4F">
      <w:pPr>
        <w:jc w:val="both"/>
        <w:rPr>
          <w:rFonts w:ascii="Arial" w:hAnsi="Arial" w:cs="Arial"/>
          <w:bCs/>
        </w:rPr>
      </w:pPr>
    </w:p>
    <w:p w:rsidR="00AF6936" w:rsidRDefault="00AF6936"/>
    <w:sectPr w:rsidR="00AF6936" w:rsidSect="00C44C2C">
      <w:headerReference w:type="default" r:id="rId6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8FB" w:rsidRDefault="003768FB" w:rsidP="00935FF4">
      <w:r>
        <w:separator/>
      </w:r>
    </w:p>
  </w:endnote>
  <w:endnote w:type="continuationSeparator" w:id="0">
    <w:p w:rsidR="003768FB" w:rsidRDefault="003768FB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8FB" w:rsidRDefault="003768FB" w:rsidP="00935FF4">
      <w:r>
        <w:separator/>
      </w:r>
    </w:p>
  </w:footnote>
  <w:footnote w:type="continuationSeparator" w:id="0">
    <w:p w:rsidR="003768FB" w:rsidRDefault="003768FB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  <w:r w:rsidRPr="006356D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645"/>
          <wp:effectExtent l="19050" t="0" r="952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</w:p>
  <w:p w:rsidR="006356D8" w:rsidRPr="006356D8" w:rsidRDefault="006356D8" w:rsidP="006356D8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6356D8">
      <w:rPr>
        <w:rFonts w:ascii="Arial" w:hAnsi="Arial" w:cs="Arial"/>
        <w:b/>
        <w:sz w:val="20"/>
        <w:szCs w:val="20"/>
      </w:rPr>
      <w:t>PREFEITURA MUNICIPAL DE SÃO DOMINGOS DO NORTE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3197B"/>
    <w:rsid w:val="00036610"/>
    <w:rsid w:val="000B4606"/>
    <w:rsid w:val="000B725E"/>
    <w:rsid w:val="000D3C28"/>
    <w:rsid w:val="000E0E6B"/>
    <w:rsid w:val="00135F2B"/>
    <w:rsid w:val="001418E8"/>
    <w:rsid w:val="00154F2B"/>
    <w:rsid w:val="0016453B"/>
    <w:rsid w:val="0026535F"/>
    <w:rsid w:val="00294F47"/>
    <w:rsid w:val="002C00A7"/>
    <w:rsid w:val="002E568F"/>
    <w:rsid w:val="002F7A80"/>
    <w:rsid w:val="00346C5C"/>
    <w:rsid w:val="0035149B"/>
    <w:rsid w:val="003768FB"/>
    <w:rsid w:val="00412C7B"/>
    <w:rsid w:val="00427622"/>
    <w:rsid w:val="004333D8"/>
    <w:rsid w:val="00446586"/>
    <w:rsid w:val="00495556"/>
    <w:rsid w:val="005B0135"/>
    <w:rsid w:val="005F6BE4"/>
    <w:rsid w:val="00601F60"/>
    <w:rsid w:val="00603623"/>
    <w:rsid w:val="00612CE2"/>
    <w:rsid w:val="00614474"/>
    <w:rsid w:val="006356D8"/>
    <w:rsid w:val="0064113C"/>
    <w:rsid w:val="006A7520"/>
    <w:rsid w:val="006C3998"/>
    <w:rsid w:val="006E424C"/>
    <w:rsid w:val="006F588C"/>
    <w:rsid w:val="00701886"/>
    <w:rsid w:val="007774E1"/>
    <w:rsid w:val="007B2547"/>
    <w:rsid w:val="007D5ABD"/>
    <w:rsid w:val="007E442B"/>
    <w:rsid w:val="008420EA"/>
    <w:rsid w:val="008B14E1"/>
    <w:rsid w:val="00935FF4"/>
    <w:rsid w:val="009A2AF5"/>
    <w:rsid w:val="009D7834"/>
    <w:rsid w:val="009E6607"/>
    <w:rsid w:val="00A638C2"/>
    <w:rsid w:val="00AA0C4F"/>
    <w:rsid w:val="00AC284A"/>
    <w:rsid w:val="00AF6936"/>
    <w:rsid w:val="00B527A5"/>
    <w:rsid w:val="00B609D9"/>
    <w:rsid w:val="00BA0AC1"/>
    <w:rsid w:val="00BB6B66"/>
    <w:rsid w:val="00BC26FB"/>
    <w:rsid w:val="00C16B71"/>
    <w:rsid w:val="00C36745"/>
    <w:rsid w:val="00C44BF5"/>
    <w:rsid w:val="00C44C2C"/>
    <w:rsid w:val="00C56569"/>
    <w:rsid w:val="00D1736F"/>
    <w:rsid w:val="00D41BFA"/>
    <w:rsid w:val="00D54233"/>
    <w:rsid w:val="00D72D9F"/>
    <w:rsid w:val="00DB1150"/>
    <w:rsid w:val="00DE6B8D"/>
    <w:rsid w:val="00DE7676"/>
    <w:rsid w:val="00DF6BF4"/>
    <w:rsid w:val="00E3770E"/>
    <w:rsid w:val="00E40FA1"/>
    <w:rsid w:val="00EA14FE"/>
    <w:rsid w:val="00EF5ABF"/>
    <w:rsid w:val="00F36B85"/>
    <w:rsid w:val="00F95106"/>
    <w:rsid w:val="00FD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410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8</cp:revision>
  <cp:lastPrinted>2017-06-20T16:29:00Z</cp:lastPrinted>
  <dcterms:created xsi:type="dcterms:W3CDTF">2017-11-07T13:17:00Z</dcterms:created>
  <dcterms:modified xsi:type="dcterms:W3CDTF">2017-11-07T14:20:00Z</dcterms:modified>
</cp:coreProperties>
</file>