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41A09" w14:textId="77777777" w:rsidR="00D21B14" w:rsidRPr="00832A72" w:rsidRDefault="00D21B14" w:rsidP="00D21B14">
      <w:pPr>
        <w:widowControl w:val="0"/>
        <w:suppressAutoHyphens/>
        <w:spacing w:after="0" w:line="240" w:lineRule="auto"/>
        <w:jc w:val="both"/>
        <w:rPr>
          <w:rFonts w:ascii="Verdana" w:eastAsia="Arial Unicode MS" w:hAnsi="Verdana" w:cs="Times New Roman"/>
          <w:sz w:val="20"/>
          <w:szCs w:val="28"/>
          <w:lang w:eastAsia="zh-CN"/>
        </w:rPr>
      </w:pPr>
    </w:p>
    <w:p w14:paraId="14F7A8C8" w14:textId="63F2696C" w:rsidR="00D21B14" w:rsidRPr="00832A72" w:rsidRDefault="00D21B14" w:rsidP="00D21B1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Arial Unicode MS" w:hAnsi="Arial" w:cs="Arial"/>
          <w:b/>
          <w:bCs/>
          <w:sz w:val="24"/>
          <w:szCs w:val="24"/>
          <w:u w:val="single"/>
          <w:lang w:eastAsia="zh-CN"/>
        </w:rPr>
      </w:pPr>
      <w:r>
        <w:rPr>
          <w:rFonts w:ascii="Arial" w:eastAsia="Arial Unicode MS" w:hAnsi="Arial" w:cs="Arial"/>
          <w:b/>
          <w:bCs/>
          <w:sz w:val="24"/>
          <w:szCs w:val="24"/>
          <w:u w:val="single"/>
          <w:lang w:eastAsia="zh-CN"/>
        </w:rPr>
        <w:t>SEGUND</w:t>
      </w:r>
      <w:r w:rsidRPr="00832A72">
        <w:rPr>
          <w:rFonts w:ascii="Arial" w:eastAsia="Arial Unicode MS" w:hAnsi="Arial" w:cs="Arial"/>
          <w:b/>
          <w:bCs/>
          <w:sz w:val="24"/>
          <w:szCs w:val="24"/>
          <w:u w:val="single"/>
          <w:lang w:eastAsia="zh-CN"/>
        </w:rPr>
        <w:t xml:space="preserve">O TERMO DE APOSTILAMENTO AO CONTRATO Nº </w:t>
      </w:r>
      <w:r>
        <w:rPr>
          <w:rFonts w:ascii="Arial" w:eastAsia="Arial Unicode MS" w:hAnsi="Arial" w:cs="Arial"/>
          <w:b/>
          <w:bCs/>
          <w:sz w:val="24"/>
          <w:szCs w:val="24"/>
          <w:u w:val="single"/>
          <w:lang w:eastAsia="zh-CN"/>
        </w:rPr>
        <w:t>90</w:t>
      </w:r>
      <w:r w:rsidRPr="00832A72">
        <w:rPr>
          <w:rFonts w:ascii="Arial" w:eastAsia="Arial Unicode MS" w:hAnsi="Arial" w:cs="Arial"/>
          <w:b/>
          <w:bCs/>
          <w:sz w:val="24"/>
          <w:szCs w:val="24"/>
          <w:u w:val="single"/>
          <w:lang w:eastAsia="zh-CN"/>
        </w:rPr>
        <w:t>/202</w:t>
      </w:r>
      <w:r>
        <w:rPr>
          <w:rFonts w:ascii="Arial" w:eastAsia="Arial Unicode MS" w:hAnsi="Arial" w:cs="Arial"/>
          <w:b/>
          <w:bCs/>
          <w:sz w:val="24"/>
          <w:szCs w:val="24"/>
          <w:u w:val="single"/>
          <w:lang w:eastAsia="zh-CN"/>
        </w:rPr>
        <w:t>1</w:t>
      </w:r>
    </w:p>
    <w:p w14:paraId="7C12CE81" w14:textId="77777777" w:rsidR="00D21B14" w:rsidRPr="00832A72" w:rsidRDefault="00D21B14" w:rsidP="00D21B1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Arial Unicode MS" w:hAnsi="Arial" w:cs="Arial"/>
          <w:b/>
          <w:bCs/>
          <w:sz w:val="24"/>
          <w:szCs w:val="24"/>
          <w:u w:val="single"/>
          <w:lang w:eastAsia="zh-CN"/>
        </w:rPr>
      </w:pPr>
    </w:p>
    <w:p w14:paraId="7889207F" w14:textId="77777777" w:rsidR="00D21B14" w:rsidRPr="00832A72" w:rsidRDefault="00D21B14" w:rsidP="00D21B1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Arial Unicode MS" w:hAnsi="Arial" w:cs="Arial"/>
          <w:b/>
          <w:bCs/>
          <w:sz w:val="24"/>
          <w:szCs w:val="24"/>
          <w:u w:val="single"/>
          <w:lang w:eastAsia="zh-CN"/>
        </w:rPr>
      </w:pPr>
    </w:p>
    <w:p w14:paraId="3FB0AF3C" w14:textId="77777777" w:rsidR="00D21B14" w:rsidRPr="00832A72" w:rsidRDefault="00D21B14" w:rsidP="00D21B14">
      <w:pPr>
        <w:tabs>
          <w:tab w:val="left" w:pos="8499"/>
        </w:tabs>
        <w:spacing w:after="0" w:line="240" w:lineRule="auto"/>
        <w:ind w:right="99"/>
        <w:jc w:val="both"/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</w:pPr>
      <w:r w:rsidRPr="00832A72"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  <w:t>CLÁUSULA PRIMEIRA – DO OBJETO</w:t>
      </w:r>
    </w:p>
    <w:p w14:paraId="783F5773" w14:textId="31DCD629" w:rsidR="00D21B14" w:rsidRPr="00832A72" w:rsidRDefault="00D21B14" w:rsidP="00D21B14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Unicode MS" w:hAnsi="Arial" w:cs="Arial"/>
          <w:sz w:val="24"/>
          <w:szCs w:val="24"/>
          <w:lang w:eastAsia="zh-CN"/>
        </w:rPr>
      </w:pPr>
      <w:r w:rsidRPr="00832A72">
        <w:rPr>
          <w:rFonts w:ascii="Arial" w:eastAsia="Arial Unicode MS" w:hAnsi="Arial" w:cs="Arial"/>
          <w:sz w:val="24"/>
          <w:szCs w:val="24"/>
          <w:lang w:eastAsia="zh-CN"/>
        </w:rPr>
        <w:t xml:space="preserve">1.1. O presente instrumento tem como objetivo o apostilamento de Dotação Orçamentária do Contrato nº </w:t>
      </w:r>
      <w:r>
        <w:rPr>
          <w:rFonts w:ascii="Arial" w:eastAsia="Arial Unicode MS" w:hAnsi="Arial" w:cs="Arial"/>
          <w:sz w:val="24"/>
          <w:szCs w:val="24"/>
          <w:lang w:eastAsia="zh-CN"/>
        </w:rPr>
        <w:t>90</w:t>
      </w:r>
      <w:r w:rsidRPr="00832A72">
        <w:rPr>
          <w:rFonts w:ascii="Arial" w:eastAsia="Arial Unicode MS" w:hAnsi="Arial" w:cs="Arial"/>
          <w:sz w:val="24"/>
          <w:szCs w:val="24"/>
          <w:lang w:eastAsia="zh-CN"/>
        </w:rPr>
        <w:t>/202</w:t>
      </w:r>
      <w:r>
        <w:rPr>
          <w:rFonts w:ascii="Arial" w:eastAsia="Arial Unicode MS" w:hAnsi="Arial" w:cs="Arial"/>
          <w:sz w:val="24"/>
          <w:szCs w:val="24"/>
          <w:lang w:eastAsia="zh-CN"/>
        </w:rPr>
        <w:t>1</w:t>
      </w:r>
      <w:r w:rsidRPr="00832A72">
        <w:rPr>
          <w:rFonts w:ascii="Arial" w:eastAsia="Arial Unicode MS" w:hAnsi="Arial" w:cs="Arial"/>
          <w:sz w:val="24"/>
          <w:szCs w:val="24"/>
          <w:lang w:eastAsia="zh-CN"/>
        </w:rPr>
        <w:t xml:space="preserve">, referente a </w:t>
      </w:r>
      <w:r w:rsidRPr="00D21B14">
        <w:rPr>
          <w:rFonts w:ascii="Arial" w:eastAsia="Arial MT" w:hAnsi="Arial" w:cs="Arial"/>
          <w:sz w:val="24"/>
          <w:szCs w:val="24"/>
          <w:lang w:val="pt-PT"/>
        </w:rPr>
        <w:t xml:space="preserve">Contratação de empresa especializada para executar serviços de fretamento de transporte intermunicipal para o atendimento dos alunos universitários </w:t>
      </w:r>
      <w:r>
        <w:rPr>
          <w:rFonts w:ascii="Arial" w:eastAsia="Arial MT" w:hAnsi="Arial" w:cs="Arial"/>
          <w:sz w:val="24"/>
          <w:szCs w:val="24"/>
          <w:lang w:val="pt-PT"/>
        </w:rPr>
        <w:t xml:space="preserve"> do </w:t>
      </w:r>
      <w:r w:rsidRPr="00D21B14">
        <w:rPr>
          <w:rFonts w:ascii="Arial" w:eastAsia="Arial MT" w:hAnsi="Arial" w:cs="Arial"/>
          <w:sz w:val="24"/>
          <w:szCs w:val="24"/>
          <w:lang w:val="pt-PT"/>
        </w:rPr>
        <w:t>município de São Domingos do Norte</w:t>
      </w:r>
      <w:r>
        <w:rPr>
          <w:rFonts w:ascii="Arial" w:eastAsia="Arial MT" w:hAnsi="Arial" w:cs="Arial"/>
          <w:sz w:val="24"/>
          <w:szCs w:val="24"/>
          <w:lang w:val="pt-PT"/>
        </w:rPr>
        <w:t>/ES,</w:t>
      </w:r>
      <w:r w:rsidRPr="00D21B14">
        <w:rPr>
          <w:rFonts w:ascii="Arial" w:eastAsia="Arial MT" w:hAnsi="Arial" w:cs="Arial"/>
          <w:sz w:val="24"/>
          <w:szCs w:val="24"/>
          <w:lang w:val="pt-PT"/>
        </w:rPr>
        <w:t xml:space="preserve"> pelo tipo menor preço, nele incluídos todos os tributos, encargos, despesas indiretas e benefícios incluindo o fornecimento de veículos convencionais, abastecidos de combustível com toda a manutenção corretiva e preventiva inclusa.</w:t>
      </w:r>
    </w:p>
    <w:p w14:paraId="310AE1FF" w14:textId="77777777" w:rsidR="00D21B14" w:rsidRPr="00832A72" w:rsidRDefault="00D21B14" w:rsidP="00D21B14">
      <w:pPr>
        <w:spacing w:after="0" w:line="240" w:lineRule="auto"/>
        <w:jc w:val="both"/>
        <w:rPr>
          <w:rFonts w:ascii="Arial" w:eastAsia="Arial Unicode MS" w:hAnsi="Arial" w:cs="Arial"/>
          <w:bCs/>
          <w:sz w:val="24"/>
          <w:szCs w:val="24"/>
          <w:lang w:eastAsia="zh-CN"/>
        </w:rPr>
      </w:pPr>
      <w:r w:rsidRPr="00832A72">
        <w:rPr>
          <w:rFonts w:ascii="Arial" w:eastAsia="Arial Unicode MS" w:hAnsi="Arial" w:cs="Arial"/>
          <w:bCs/>
          <w:sz w:val="24"/>
          <w:szCs w:val="24"/>
          <w:lang w:eastAsia="zh-CN"/>
        </w:rPr>
        <w:t>1.2. Passa a integrar o Contrato supracitado a Dotação que segue:</w:t>
      </w:r>
    </w:p>
    <w:p w14:paraId="098CB9FF" w14:textId="77777777" w:rsidR="00D21B14" w:rsidRPr="00832A72" w:rsidRDefault="00D21B14" w:rsidP="00D21B14">
      <w:pPr>
        <w:spacing w:after="0" w:line="240" w:lineRule="auto"/>
        <w:jc w:val="both"/>
        <w:rPr>
          <w:rFonts w:ascii="Arial" w:eastAsia="Arial Unicode MS" w:hAnsi="Arial" w:cs="Arial"/>
          <w:b/>
          <w:sz w:val="24"/>
          <w:szCs w:val="24"/>
          <w:lang w:eastAsia="zh-CN"/>
        </w:rPr>
      </w:pPr>
      <w:r w:rsidRPr="00832A72">
        <w:rPr>
          <w:rFonts w:ascii="Arial" w:eastAsia="Arial Unicode MS" w:hAnsi="Arial" w:cs="Arial"/>
          <w:b/>
          <w:sz w:val="24"/>
          <w:szCs w:val="24"/>
          <w:lang w:eastAsia="zh-CN"/>
        </w:rPr>
        <w:t>Secretaria Municipal de Educação e Cultura</w:t>
      </w:r>
    </w:p>
    <w:p w14:paraId="76C8349D" w14:textId="4007800B" w:rsidR="00D21B14" w:rsidRPr="00D21B14" w:rsidRDefault="00D21B14" w:rsidP="00D21B14">
      <w:pPr>
        <w:spacing w:after="0" w:line="240" w:lineRule="auto"/>
        <w:jc w:val="both"/>
        <w:rPr>
          <w:rFonts w:ascii="Arial" w:eastAsia="Arial Unicode MS" w:hAnsi="Arial" w:cs="Arial"/>
          <w:bCs/>
          <w:sz w:val="24"/>
          <w:szCs w:val="24"/>
          <w:lang w:eastAsia="zh-CN"/>
        </w:rPr>
      </w:pPr>
      <w:r>
        <w:rPr>
          <w:rFonts w:ascii="Arial" w:eastAsia="Arial Unicode MS" w:hAnsi="Arial" w:cs="Arial"/>
          <w:bCs/>
          <w:sz w:val="24"/>
          <w:szCs w:val="24"/>
          <w:lang w:eastAsia="zh-CN"/>
        </w:rPr>
        <w:t>-</w:t>
      </w:r>
      <w:r w:rsidRPr="00D21B14">
        <w:rPr>
          <w:rFonts w:ascii="Arial" w:eastAsia="Arial Unicode MS" w:hAnsi="Arial" w:cs="Arial"/>
          <w:bCs/>
          <w:sz w:val="24"/>
          <w:szCs w:val="24"/>
          <w:lang w:eastAsia="zh-CN"/>
        </w:rPr>
        <w:t>Fonte: 170400000000</w:t>
      </w:r>
    </w:p>
    <w:p w14:paraId="79976816" w14:textId="74DFA9C2" w:rsidR="00D21B14" w:rsidRDefault="00D21B14" w:rsidP="00D21B14">
      <w:pPr>
        <w:spacing w:after="0" w:line="240" w:lineRule="auto"/>
        <w:jc w:val="both"/>
        <w:rPr>
          <w:rFonts w:ascii="Arial" w:eastAsia="Arial Unicode MS" w:hAnsi="Arial" w:cs="Arial"/>
          <w:bCs/>
          <w:sz w:val="24"/>
          <w:szCs w:val="24"/>
          <w:lang w:eastAsia="zh-CN"/>
        </w:rPr>
      </w:pPr>
      <w:r w:rsidRPr="00D21B14">
        <w:rPr>
          <w:rFonts w:ascii="Arial" w:eastAsia="Arial Unicode MS" w:hAnsi="Arial" w:cs="Arial"/>
          <w:bCs/>
          <w:sz w:val="24"/>
          <w:szCs w:val="24"/>
          <w:lang w:eastAsia="zh-CN"/>
        </w:rPr>
        <w:t>Ficha: 2</w:t>
      </w:r>
      <w:r w:rsidR="005E29CE">
        <w:rPr>
          <w:rFonts w:ascii="Arial" w:eastAsia="Arial Unicode MS" w:hAnsi="Arial" w:cs="Arial"/>
          <w:bCs/>
          <w:sz w:val="24"/>
          <w:szCs w:val="24"/>
          <w:lang w:eastAsia="zh-CN"/>
        </w:rPr>
        <w:t>24</w:t>
      </w:r>
      <w:r>
        <w:rPr>
          <w:rFonts w:ascii="Arial" w:eastAsia="Arial Unicode MS" w:hAnsi="Arial" w:cs="Arial"/>
          <w:bCs/>
          <w:sz w:val="24"/>
          <w:szCs w:val="24"/>
          <w:lang w:eastAsia="zh-CN"/>
        </w:rPr>
        <w:t>;</w:t>
      </w:r>
    </w:p>
    <w:p w14:paraId="42445443" w14:textId="779FEAC8" w:rsidR="00D21B14" w:rsidRPr="00D21B14" w:rsidRDefault="00D21B14" w:rsidP="00D21B14">
      <w:pPr>
        <w:spacing w:after="0" w:line="240" w:lineRule="auto"/>
        <w:jc w:val="both"/>
        <w:rPr>
          <w:rFonts w:ascii="Arial" w:eastAsia="Arial Unicode MS" w:hAnsi="Arial" w:cs="Arial"/>
          <w:bCs/>
          <w:sz w:val="24"/>
          <w:szCs w:val="24"/>
          <w:lang w:eastAsia="zh-CN"/>
        </w:rPr>
      </w:pPr>
      <w:r>
        <w:rPr>
          <w:rFonts w:ascii="Arial" w:eastAsia="Arial Unicode MS" w:hAnsi="Arial" w:cs="Arial"/>
          <w:bCs/>
          <w:sz w:val="24"/>
          <w:szCs w:val="24"/>
          <w:lang w:eastAsia="zh-CN"/>
        </w:rPr>
        <w:t>-</w:t>
      </w:r>
      <w:r w:rsidRPr="00D21B14">
        <w:rPr>
          <w:rFonts w:ascii="Arial" w:eastAsia="Arial Unicode MS" w:hAnsi="Arial" w:cs="Arial"/>
          <w:bCs/>
          <w:sz w:val="24"/>
          <w:szCs w:val="24"/>
          <w:lang w:eastAsia="zh-CN"/>
        </w:rPr>
        <w:t xml:space="preserve">Fonte: </w:t>
      </w:r>
      <w:r>
        <w:rPr>
          <w:rFonts w:ascii="Arial" w:eastAsia="Arial Unicode MS" w:hAnsi="Arial" w:cs="Arial"/>
          <w:bCs/>
          <w:sz w:val="24"/>
          <w:szCs w:val="24"/>
          <w:lang w:eastAsia="zh-CN"/>
        </w:rPr>
        <w:t>2</w:t>
      </w:r>
      <w:r w:rsidRPr="00D21B14">
        <w:rPr>
          <w:rFonts w:ascii="Arial" w:eastAsia="Arial Unicode MS" w:hAnsi="Arial" w:cs="Arial"/>
          <w:bCs/>
          <w:sz w:val="24"/>
          <w:szCs w:val="24"/>
          <w:lang w:eastAsia="zh-CN"/>
        </w:rPr>
        <w:t>70400000000</w:t>
      </w:r>
    </w:p>
    <w:p w14:paraId="0B6A9945" w14:textId="17328796" w:rsidR="00D21B14" w:rsidRPr="00D21B14" w:rsidRDefault="00D21B14" w:rsidP="00D21B14">
      <w:pPr>
        <w:spacing w:after="0" w:line="240" w:lineRule="auto"/>
        <w:jc w:val="both"/>
        <w:rPr>
          <w:rFonts w:ascii="Arial" w:eastAsia="Arial Unicode MS" w:hAnsi="Arial" w:cs="Arial"/>
          <w:bCs/>
          <w:sz w:val="24"/>
          <w:szCs w:val="24"/>
          <w:lang w:eastAsia="zh-CN"/>
        </w:rPr>
      </w:pPr>
      <w:r w:rsidRPr="00D21B14">
        <w:rPr>
          <w:rFonts w:ascii="Arial" w:eastAsia="Arial Unicode MS" w:hAnsi="Arial" w:cs="Arial"/>
          <w:bCs/>
          <w:sz w:val="24"/>
          <w:szCs w:val="24"/>
          <w:lang w:eastAsia="zh-CN"/>
        </w:rPr>
        <w:t>Ficha: 2</w:t>
      </w:r>
      <w:r w:rsidR="005E29CE">
        <w:rPr>
          <w:rFonts w:ascii="Arial" w:eastAsia="Arial Unicode MS" w:hAnsi="Arial" w:cs="Arial"/>
          <w:bCs/>
          <w:sz w:val="24"/>
          <w:szCs w:val="24"/>
          <w:lang w:eastAsia="zh-CN"/>
        </w:rPr>
        <w:t>24</w:t>
      </w:r>
      <w:r>
        <w:rPr>
          <w:rFonts w:ascii="Arial" w:eastAsia="Arial Unicode MS" w:hAnsi="Arial" w:cs="Arial"/>
          <w:bCs/>
          <w:sz w:val="24"/>
          <w:szCs w:val="24"/>
          <w:lang w:eastAsia="zh-CN"/>
        </w:rPr>
        <w:t>.</w:t>
      </w:r>
    </w:p>
    <w:p w14:paraId="40811A57" w14:textId="77777777" w:rsidR="00D21B14" w:rsidRPr="00832A72" w:rsidRDefault="00D21B14" w:rsidP="00D21B14">
      <w:pPr>
        <w:spacing w:after="0" w:line="240" w:lineRule="auto"/>
        <w:jc w:val="both"/>
        <w:rPr>
          <w:rFonts w:ascii="Arial" w:eastAsia="Arial Unicode MS" w:hAnsi="Arial" w:cs="Arial"/>
          <w:b/>
          <w:sz w:val="24"/>
          <w:szCs w:val="24"/>
          <w:lang w:eastAsia="zh-CN"/>
        </w:rPr>
      </w:pPr>
    </w:p>
    <w:p w14:paraId="33DC494F" w14:textId="77777777" w:rsidR="00D21B14" w:rsidRPr="00832A72" w:rsidRDefault="00D21B14" w:rsidP="00D21B14">
      <w:pPr>
        <w:widowControl w:val="0"/>
        <w:suppressAutoHyphens/>
        <w:spacing w:after="0" w:line="240" w:lineRule="auto"/>
        <w:ind w:right="99"/>
        <w:jc w:val="both"/>
        <w:rPr>
          <w:rFonts w:ascii="Arial" w:eastAsia="Arial Unicode MS" w:hAnsi="Arial" w:cs="Arial"/>
          <w:b/>
          <w:snapToGrid w:val="0"/>
          <w:sz w:val="24"/>
          <w:szCs w:val="24"/>
          <w:u w:val="single"/>
          <w:lang w:eastAsia="zh-CN"/>
        </w:rPr>
      </w:pPr>
      <w:r w:rsidRPr="00832A72">
        <w:rPr>
          <w:rFonts w:ascii="Arial" w:eastAsia="Arial Unicode MS" w:hAnsi="Arial" w:cs="Arial"/>
          <w:b/>
          <w:snapToGrid w:val="0"/>
          <w:sz w:val="24"/>
          <w:szCs w:val="24"/>
          <w:u w:val="single"/>
          <w:lang w:eastAsia="zh-CN"/>
        </w:rPr>
        <w:t>CLAÚSULA SEGUNDA - DA RATIFICAÇÃO</w:t>
      </w:r>
    </w:p>
    <w:p w14:paraId="24F51D0A" w14:textId="2707472D" w:rsidR="00D21B14" w:rsidRPr="00832A72" w:rsidRDefault="00D21B14" w:rsidP="00D21B14">
      <w:pPr>
        <w:widowControl w:val="0"/>
        <w:suppressAutoHyphens/>
        <w:spacing w:after="0" w:line="360" w:lineRule="auto"/>
        <w:jc w:val="both"/>
        <w:rPr>
          <w:rFonts w:ascii="Arial" w:eastAsia="Arial Unicode MS" w:hAnsi="Arial" w:cs="Arial"/>
          <w:sz w:val="24"/>
          <w:szCs w:val="24"/>
          <w:lang w:eastAsia="zh-CN"/>
        </w:rPr>
      </w:pPr>
      <w:r w:rsidRPr="00832A72">
        <w:rPr>
          <w:rFonts w:ascii="Arial" w:eastAsia="Arial Unicode MS" w:hAnsi="Arial" w:cs="Arial"/>
          <w:sz w:val="24"/>
          <w:szCs w:val="24"/>
          <w:lang w:eastAsia="zh-CN"/>
        </w:rPr>
        <w:t xml:space="preserve">2.1. Permanecem inalteradas as demais cláusulas e condições do Contrato nº </w:t>
      </w:r>
      <w:r>
        <w:rPr>
          <w:rFonts w:ascii="Arial" w:eastAsia="Arial Unicode MS" w:hAnsi="Arial" w:cs="Arial"/>
          <w:sz w:val="24"/>
          <w:szCs w:val="24"/>
          <w:lang w:eastAsia="zh-CN"/>
        </w:rPr>
        <w:t>90</w:t>
      </w:r>
      <w:r w:rsidRPr="00832A72">
        <w:rPr>
          <w:rFonts w:ascii="Arial" w:eastAsia="Arial Unicode MS" w:hAnsi="Arial" w:cs="Arial"/>
          <w:sz w:val="24"/>
          <w:szCs w:val="24"/>
          <w:lang w:eastAsia="zh-CN"/>
        </w:rPr>
        <w:t>/202</w:t>
      </w:r>
      <w:r>
        <w:rPr>
          <w:rFonts w:ascii="Arial" w:eastAsia="Arial Unicode MS" w:hAnsi="Arial" w:cs="Arial"/>
          <w:sz w:val="24"/>
          <w:szCs w:val="24"/>
          <w:lang w:eastAsia="zh-CN"/>
        </w:rPr>
        <w:t>1</w:t>
      </w:r>
      <w:r w:rsidRPr="00832A72">
        <w:rPr>
          <w:rFonts w:ascii="Arial" w:eastAsia="Arial Unicode MS" w:hAnsi="Arial" w:cs="Arial"/>
          <w:sz w:val="24"/>
          <w:szCs w:val="24"/>
          <w:lang w:eastAsia="zh-CN"/>
        </w:rPr>
        <w:t>.</w:t>
      </w:r>
    </w:p>
    <w:p w14:paraId="6A67CB18" w14:textId="77777777" w:rsidR="00D21B14" w:rsidRPr="00832A72" w:rsidRDefault="00D21B14" w:rsidP="00D21B14">
      <w:pPr>
        <w:widowControl w:val="0"/>
        <w:tabs>
          <w:tab w:val="left" w:pos="5954"/>
        </w:tabs>
        <w:suppressAutoHyphens/>
        <w:spacing w:after="0" w:line="240" w:lineRule="auto"/>
        <w:ind w:right="99"/>
        <w:jc w:val="both"/>
        <w:rPr>
          <w:rFonts w:ascii="Arial" w:eastAsia="Arial Unicode MS" w:hAnsi="Arial" w:cs="Arial"/>
          <w:b/>
          <w:sz w:val="24"/>
          <w:szCs w:val="24"/>
          <w:u w:val="single"/>
          <w:lang w:eastAsia="zh-CN"/>
        </w:rPr>
      </w:pPr>
      <w:r w:rsidRPr="00832A72">
        <w:rPr>
          <w:rFonts w:ascii="Arial" w:eastAsia="Arial Unicode MS" w:hAnsi="Arial" w:cs="Arial"/>
          <w:b/>
          <w:sz w:val="24"/>
          <w:szCs w:val="24"/>
          <w:u w:val="single"/>
          <w:lang w:eastAsia="zh-CN"/>
        </w:rPr>
        <w:t>CLÁUSULA TERCEIRA – DA AUTORIZAÇÃO</w:t>
      </w:r>
    </w:p>
    <w:p w14:paraId="2AE735FB" w14:textId="512C00BE" w:rsidR="00D21B14" w:rsidRPr="00832A72" w:rsidRDefault="00D21B14" w:rsidP="00D21B14">
      <w:pPr>
        <w:widowControl w:val="0"/>
        <w:suppressLineNumbers/>
        <w:tabs>
          <w:tab w:val="center" w:pos="4762"/>
          <w:tab w:val="right" w:pos="9525"/>
        </w:tabs>
        <w:suppressAutoHyphens/>
        <w:spacing w:after="0" w:line="240" w:lineRule="auto"/>
        <w:jc w:val="both"/>
        <w:rPr>
          <w:rFonts w:ascii="Arial" w:eastAsia="Arial Unicode MS" w:hAnsi="Arial" w:cs="Arial"/>
          <w:sz w:val="24"/>
          <w:szCs w:val="24"/>
          <w:lang w:eastAsia="zh-CN"/>
        </w:rPr>
      </w:pPr>
      <w:r w:rsidRPr="00832A72">
        <w:rPr>
          <w:rFonts w:ascii="Arial" w:eastAsia="Arial Unicode MS" w:hAnsi="Arial" w:cs="Arial"/>
          <w:sz w:val="24"/>
          <w:szCs w:val="24"/>
          <w:lang w:eastAsia="zh-CN"/>
        </w:rPr>
        <w:t xml:space="preserve">3.1. Processo autorizado através do Processo Administrativo nº </w:t>
      </w:r>
      <w:r>
        <w:rPr>
          <w:rFonts w:ascii="Arial" w:eastAsia="Arial Unicode MS" w:hAnsi="Arial" w:cs="Arial"/>
          <w:sz w:val="24"/>
          <w:szCs w:val="24"/>
          <w:lang w:eastAsia="zh-CN"/>
        </w:rPr>
        <w:t>7186</w:t>
      </w:r>
      <w:r w:rsidRPr="00832A72">
        <w:rPr>
          <w:rFonts w:ascii="Arial" w:eastAsia="Arial Unicode MS" w:hAnsi="Arial" w:cs="Arial"/>
          <w:sz w:val="24"/>
          <w:szCs w:val="24"/>
          <w:lang w:eastAsia="zh-CN"/>
        </w:rPr>
        <w:t xml:space="preserve">/2023 de </w:t>
      </w:r>
      <w:r>
        <w:rPr>
          <w:rFonts w:ascii="Arial" w:eastAsia="Arial Unicode MS" w:hAnsi="Arial" w:cs="Arial"/>
          <w:sz w:val="24"/>
          <w:szCs w:val="24"/>
          <w:lang w:eastAsia="zh-CN"/>
        </w:rPr>
        <w:t>09</w:t>
      </w:r>
      <w:r w:rsidRPr="00832A72">
        <w:rPr>
          <w:rFonts w:ascii="Arial" w:eastAsia="Arial Unicode MS" w:hAnsi="Arial" w:cs="Arial"/>
          <w:sz w:val="24"/>
          <w:szCs w:val="24"/>
          <w:lang w:eastAsia="zh-CN"/>
        </w:rPr>
        <w:t>/</w:t>
      </w:r>
      <w:r>
        <w:rPr>
          <w:rFonts w:ascii="Arial" w:eastAsia="Arial Unicode MS" w:hAnsi="Arial" w:cs="Arial"/>
          <w:sz w:val="24"/>
          <w:szCs w:val="24"/>
          <w:lang w:eastAsia="zh-CN"/>
        </w:rPr>
        <w:t>11</w:t>
      </w:r>
      <w:r w:rsidRPr="00832A72">
        <w:rPr>
          <w:rFonts w:ascii="Arial" w:eastAsia="Arial Unicode MS" w:hAnsi="Arial" w:cs="Arial"/>
          <w:sz w:val="24"/>
          <w:szCs w:val="24"/>
          <w:lang w:eastAsia="zh-CN"/>
        </w:rPr>
        <w:t>/2023</w:t>
      </w:r>
      <w:r>
        <w:rPr>
          <w:rFonts w:ascii="Arial" w:eastAsia="Arial Unicode MS" w:hAnsi="Arial" w:cs="Arial"/>
          <w:sz w:val="24"/>
          <w:szCs w:val="24"/>
          <w:lang w:eastAsia="zh-CN"/>
        </w:rPr>
        <w:t>,</w:t>
      </w:r>
      <w:r w:rsidRPr="00832A72">
        <w:rPr>
          <w:rFonts w:ascii="Arial" w:eastAsia="Arial Unicode MS" w:hAnsi="Arial" w:cs="Arial"/>
          <w:sz w:val="24"/>
          <w:szCs w:val="24"/>
          <w:lang w:eastAsia="zh-CN"/>
        </w:rPr>
        <w:t xml:space="preserve"> Memorando nº </w:t>
      </w:r>
      <w:r>
        <w:rPr>
          <w:rFonts w:ascii="Arial" w:eastAsia="Arial Unicode MS" w:hAnsi="Arial" w:cs="Arial"/>
          <w:sz w:val="24"/>
          <w:szCs w:val="24"/>
          <w:lang w:eastAsia="zh-CN"/>
        </w:rPr>
        <w:t>70</w:t>
      </w:r>
      <w:r w:rsidRPr="00832A72">
        <w:rPr>
          <w:rFonts w:ascii="Arial" w:eastAsia="Arial Unicode MS" w:hAnsi="Arial" w:cs="Arial"/>
          <w:sz w:val="24"/>
          <w:szCs w:val="24"/>
          <w:lang w:eastAsia="zh-CN"/>
        </w:rPr>
        <w:t>/2023/SEM</w:t>
      </w:r>
      <w:r>
        <w:rPr>
          <w:rFonts w:ascii="Arial" w:eastAsia="Arial Unicode MS" w:hAnsi="Arial" w:cs="Arial"/>
          <w:sz w:val="24"/>
          <w:szCs w:val="24"/>
          <w:lang w:eastAsia="zh-CN"/>
        </w:rPr>
        <w:t>FAZ</w:t>
      </w:r>
      <w:r w:rsidRPr="00832A72">
        <w:rPr>
          <w:rFonts w:ascii="Arial" w:eastAsia="Arial Unicode MS" w:hAnsi="Arial" w:cs="Arial"/>
          <w:sz w:val="24"/>
          <w:szCs w:val="24"/>
          <w:lang w:eastAsia="zh-CN"/>
        </w:rPr>
        <w:t>.</w:t>
      </w:r>
    </w:p>
    <w:p w14:paraId="030EA4FF" w14:textId="77777777" w:rsidR="00D21B14" w:rsidRPr="00832A72" w:rsidRDefault="00D21B14" w:rsidP="00D21B14">
      <w:pPr>
        <w:widowControl w:val="0"/>
        <w:suppressAutoHyphens/>
        <w:spacing w:after="0" w:line="240" w:lineRule="auto"/>
        <w:jc w:val="both"/>
        <w:rPr>
          <w:rFonts w:ascii="Arial" w:eastAsia="Arial Unicode MS" w:hAnsi="Arial" w:cs="Arial"/>
          <w:sz w:val="24"/>
          <w:szCs w:val="24"/>
          <w:lang w:eastAsia="zh-CN"/>
        </w:rPr>
      </w:pPr>
    </w:p>
    <w:p w14:paraId="63DC70B3" w14:textId="77777777" w:rsidR="00D21B14" w:rsidRPr="00832A72" w:rsidRDefault="00D21B14" w:rsidP="00D21B14">
      <w:pPr>
        <w:widowControl w:val="0"/>
        <w:suppressAutoHyphens/>
        <w:spacing w:after="0" w:line="240" w:lineRule="auto"/>
        <w:jc w:val="both"/>
        <w:rPr>
          <w:rFonts w:ascii="Arial" w:eastAsia="Arial Unicode MS" w:hAnsi="Arial" w:cs="Arial"/>
          <w:sz w:val="24"/>
          <w:szCs w:val="24"/>
          <w:lang w:eastAsia="zh-CN"/>
        </w:rPr>
      </w:pPr>
    </w:p>
    <w:p w14:paraId="1ADC675C" w14:textId="416ADC7C" w:rsidR="00D21B14" w:rsidRPr="00832A72" w:rsidRDefault="00D21B14" w:rsidP="00D21B14">
      <w:pPr>
        <w:widowControl w:val="0"/>
        <w:suppressAutoHyphens/>
        <w:spacing w:after="0" w:line="240" w:lineRule="auto"/>
        <w:jc w:val="right"/>
        <w:rPr>
          <w:rFonts w:ascii="Arial" w:eastAsia="Arial Unicode MS" w:hAnsi="Arial" w:cs="Arial"/>
          <w:sz w:val="24"/>
          <w:szCs w:val="24"/>
          <w:lang w:eastAsia="zh-CN"/>
        </w:rPr>
      </w:pPr>
      <w:r w:rsidRPr="00832A72">
        <w:rPr>
          <w:rFonts w:ascii="Arial" w:eastAsia="Arial Unicode MS" w:hAnsi="Arial" w:cs="Arial"/>
          <w:sz w:val="24"/>
          <w:szCs w:val="24"/>
          <w:lang w:eastAsia="zh-CN"/>
        </w:rPr>
        <w:t xml:space="preserve">São Domingos do Norte/ES, </w:t>
      </w:r>
      <w:r>
        <w:rPr>
          <w:rFonts w:ascii="Arial" w:eastAsia="Arial Unicode MS" w:hAnsi="Arial" w:cs="Arial"/>
          <w:sz w:val="24"/>
          <w:szCs w:val="24"/>
          <w:lang w:eastAsia="zh-CN"/>
        </w:rPr>
        <w:t>13</w:t>
      </w:r>
      <w:r w:rsidRPr="00832A72">
        <w:rPr>
          <w:rFonts w:ascii="Arial" w:eastAsia="Arial Unicode MS" w:hAnsi="Arial" w:cs="Arial"/>
          <w:sz w:val="24"/>
          <w:szCs w:val="24"/>
          <w:lang w:eastAsia="zh-CN"/>
        </w:rPr>
        <w:t xml:space="preserve"> de </w:t>
      </w:r>
      <w:r>
        <w:rPr>
          <w:rFonts w:ascii="Arial" w:eastAsia="Arial Unicode MS" w:hAnsi="Arial" w:cs="Arial"/>
          <w:sz w:val="24"/>
          <w:szCs w:val="24"/>
          <w:lang w:eastAsia="zh-CN"/>
        </w:rPr>
        <w:t>novembro</w:t>
      </w:r>
      <w:r w:rsidRPr="00832A72">
        <w:rPr>
          <w:rFonts w:ascii="Arial" w:eastAsia="Arial Unicode MS" w:hAnsi="Arial" w:cs="Arial"/>
          <w:sz w:val="24"/>
          <w:szCs w:val="24"/>
          <w:lang w:eastAsia="zh-CN"/>
        </w:rPr>
        <w:t xml:space="preserve"> de 2023.</w:t>
      </w:r>
    </w:p>
    <w:p w14:paraId="14760738" w14:textId="77777777" w:rsidR="00D21B14" w:rsidRPr="00832A72" w:rsidRDefault="00D21B14" w:rsidP="00D21B14">
      <w:pPr>
        <w:widowControl w:val="0"/>
        <w:suppressAutoHyphens/>
        <w:spacing w:after="0" w:line="240" w:lineRule="auto"/>
        <w:jc w:val="center"/>
        <w:rPr>
          <w:rFonts w:ascii="Arial" w:eastAsia="Arial Unicode MS" w:hAnsi="Arial" w:cs="Arial"/>
          <w:sz w:val="24"/>
          <w:szCs w:val="24"/>
          <w:lang w:eastAsia="zh-CN"/>
        </w:rPr>
      </w:pPr>
    </w:p>
    <w:p w14:paraId="0EFFBE2C" w14:textId="77777777" w:rsidR="00D21B14" w:rsidRPr="00832A72" w:rsidRDefault="00D21B14" w:rsidP="00D21B14">
      <w:pPr>
        <w:widowControl w:val="0"/>
        <w:suppressAutoHyphens/>
        <w:spacing w:after="0" w:line="240" w:lineRule="auto"/>
        <w:jc w:val="center"/>
        <w:rPr>
          <w:rFonts w:ascii="Arial" w:eastAsia="Arial Unicode MS" w:hAnsi="Arial" w:cs="Arial"/>
          <w:sz w:val="24"/>
          <w:szCs w:val="24"/>
          <w:lang w:eastAsia="zh-CN"/>
        </w:rPr>
      </w:pPr>
    </w:p>
    <w:p w14:paraId="042F54C3" w14:textId="77777777" w:rsidR="00D21B14" w:rsidRPr="00832A72" w:rsidRDefault="00D21B14" w:rsidP="00D21B14">
      <w:pPr>
        <w:widowControl w:val="0"/>
        <w:suppressAutoHyphens/>
        <w:spacing w:after="0" w:line="240" w:lineRule="auto"/>
        <w:jc w:val="center"/>
        <w:rPr>
          <w:rFonts w:ascii="Arial" w:eastAsia="Arial Unicode MS" w:hAnsi="Arial" w:cs="Arial"/>
          <w:sz w:val="24"/>
          <w:szCs w:val="24"/>
          <w:lang w:eastAsia="zh-CN"/>
        </w:rPr>
      </w:pPr>
    </w:p>
    <w:p w14:paraId="26D367DA" w14:textId="77777777" w:rsidR="00D21B14" w:rsidRPr="00832A72" w:rsidRDefault="00D21B14" w:rsidP="00D21B14">
      <w:pPr>
        <w:widowControl w:val="0"/>
        <w:suppressAutoHyphens/>
        <w:spacing w:after="0" w:line="240" w:lineRule="auto"/>
        <w:jc w:val="center"/>
        <w:rPr>
          <w:rFonts w:ascii="Arial" w:eastAsia="Arial Unicode MS" w:hAnsi="Arial" w:cs="Arial"/>
          <w:sz w:val="24"/>
          <w:szCs w:val="24"/>
          <w:lang w:eastAsia="zh-CN"/>
        </w:rPr>
      </w:pPr>
    </w:p>
    <w:p w14:paraId="1743D3B7" w14:textId="77777777" w:rsidR="00D21B14" w:rsidRPr="00832A72" w:rsidRDefault="00D21B14" w:rsidP="00D21B14">
      <w:pPr>
        <w:widowControl w:val="0"/>
        <w:suppressAutoHyphens/>
        <w:spacing w:after="0" w:line="240" w:lineRule="auto"/>
        <w:jc w:val="center"/>
        <w:rPr>
          <w:rFonts w:ascii="Arial" w:eastAsia="Arial Unicode MS" w:hAnsi="Arial" w:cs="Arial"/>
          <w:b/>
          <w:color w:val="000000"/>
          <w:sz w:val="24"/>
          <w:szCs w:val="24"/>
          <w:lang w:eastAsia="zh-CN"/>
        </w:rPr>
      </w:pPr>
      <w:r w:rsidRPr="00832A72">
        <w:rPr>
          <w:rFonts w:ascii="Arial" w:eastAsia="Arial Unicode MS" w:hAnsi="Arial" w:cs="Arial"/>
          <w:b/>
          <w:color w:val="000000"/>
          <w:sz w:val="24"/>
          <w:szCs w:val="24"/>
          <w:lang w:eastAsia="zh-CN"/>
        </w:rPr>
        <w:t>Ana Izabel Malacarne de Oliveira</w:t>
      </w:r>
    </w:p>
    <w:p w14:paraId="201DCBD4" w14:textId="77777777" w:rsidR="00D21B14" w:rsidRPr="00832A72" w:rsidRDefault="00D21B14" w:rsidP="00D21B14">
      <w:pPr>
        <w:widowControl w:val="0"/>
        <w:suppressAutoHyphens/>
        <w:spacing w:after="0" w:line="240" w:lineRule="auto"/>
        <w:jc w:val="center"/>
        <w:rPr>
          <w:rFonts w:ascii="Arial" w:eastAsia="Arial Unicode MS" w:hAnsi="Arial" w:cs="Arial"/>
          <w:color w:val="000000"/>
          <w:sz w:val="24"/>
          <w:szCs w:val="24"/>
          <w:lang w:eastAsia="zh-CN"/>
        </w:rPr>
      </w:pPr>
      <w:r w:rsidRPr="00832A72">
        <w:rPr>
          <w:rFonts w:ascii="Arial" w:eastAsia="Arial Unicode MS" w:hAnsi="Arial" w:cs="Arial"/>
          <w:color w:val="000000"/>
          <w:sz w:val="24"/>
          <w:szCs w:val="24"/>
          <w:lang w:eastAsia="zh-CN"/>
        </w:rPr>
        <w:t>Prefeita Municipal                                                                                                           Contratante</w:t>
      </w:r>
    </w:p>
    <w:p w14:paraId="32214E45" w14:textId="77777777" w:rsidR="00D21B14" w:rsidRPr="00832A72" w:rsidRDefault="00D21B14" w:rsidP="00D21B14">
      <w:pPr>
        <w:widowControl w:val="0"/>
        <w:suppressAutoHyphens/>
        <w:spacing w:after="12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14:paraId="42C48721" w14:textId="77777777" w:rsidR="00D21B14" w:rsidRPr="00832A72" w:rsidRDefault="00D21B14" w:rsidP="00D21B14">
      <w:pPr>
        <w:widowControl w:val="0"/>
        <w:suppressAutoHyphens/>
        <w:spacing w:after="12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14:paraId="0880E392" w14:textId="77777777" w:rsidR="00D21B14" w:rsidRPr="00832A72" w:rsidRDefault="00D21B14" w:rsidP="00D21B14">
      <w:pPr>
        <w:widowControl w:val="0"/>
        <w:suppressAutoHyphens/>
        <w:spacing w:after="0" w:line="240" w:lineRule="auto"/>
        <w:jc w:val="center"/>
        <w:rPr>
          <w:rFonts w:ascii="Verdana" w:eastAsia="Arial Unicode MS" w:hAnsi="Verdana" w:cs="Times New Roman"/>
          <w:sz w:val="20"/>
          <w:szCs w:val="28"/>
          <w:lang w:eastAsia="zh-CN"/>
        </w:rPr>
      </w:pPr>
    </w:p>
    <w:p w14:paraId="53A6FEB4" w14:textId="77777777" w:rsidR="00D21B14" w:rsidRDefault="00D21B14" w:rsidP="00D21B14"/>
    <w:p w14:paraId="48860EBD" w14:textId="77777777" w:rsidR="00D21B14" w:rsidRDefault="00D21B14" w:rsidP="00D21B14"/>
    <w:p w14:paraId="333BC151" w14:textId="77777777" w:rsidR="006D2859" w:rsidRDefault="006D2859"/>
    <w:sectPr w:rsidR="006D2859" w:rsidSect="00D661F4">
      <w:headerReference w:type="default" r:id="rId6"/>
      <w:footerReference w:type="default" r:id="rId7"/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DC86B" w14:textId="77777777" w:rsidR="00270454" w:rsidRDefault="00270454">
      <w:pPr>
        <w:spacing w:after="0" w:line="240" w:lineRule="auto"/>
      </w:pPr>
      <w:r>
        <w:separator/>
      </w:r>
    </w:p>
  </w:endnote>
  <w:endnote w:type="continuationSeparator" w:id="0">
    <w:p w14:paraId="49176E8E" w14:textId="77777777" w:rsidR="00270454" w:rsidRDefault="002704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50897649"/>
      <w:docPartObj>
        <w:docPartGallery w:val="Page Numbers (Bottom of Page)"/>
        <w:docPartUnique/>
      </w:docPartObj>
    </w:sdtPr>
    <w:sdtContent>
      <w:p w14:paraId="32ACA2C1" w14:textId="77777777" w:rsidR="00832A72" w:rsidRDefault="00000000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3EC929E" w14:textId="77777777" w:rsidR="00832A72" w:rsidRDefault="0000000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3A925B" w14:textId="77777777" w:rsidR="00270454" w:rsidRDefault="00270454">
      <w:pPr>
        <w:spacing w:after="0" w:line="240" w:lineRule="auto"/>
      </w:pPr>
      <w:r>
        <w:separator/>
      </w:r>
    </w:p>
  </w:footnote>
  <w:footnote w:type="continuationSeparator" w:id="0">
    <w:p w14:paraId="56AC7AD9" w14:textId="77777777" w:rsidR="00270454" w:rsidRDefault="002704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05036" w14:textId="77777777" w:rsidR="00D661F4" w:rsidRPr="00832A72" w:rsidRDefault="00000000" w:rsidP="00832A72">
    <w:pPr>
      <w:ind w:right="360"/>
      <w:jc w:val="center"/>
      <w:rPr>
        <w:rFonts w:ascii="Arial" w:hAnsi="Arial" w:cs="Arial"/>
        <w:b/>
        <w:sz w:val="28"/>
      </w:rPr>
    </w:pPr>
    <w:r w:rsidRPr="00D661F4">
      <w:rPr>
        <w:rFonts w:ascii="Arial" w:hAnsi="Arial" w:cs="Arial"/>
        <w:b/>
        <w:noProof/>
        <w:sz w:val="28"/>
      </w:rPr>
      <w:drawing>
        <wp:anchor distT="0" distB="0" distL="114300" distR="114300" simplePos="0" relativeHeight="251659264" behindDoc="0" locked="0" layoutInCell="1" allowOverlap="1" wp14:anchorId="2ACBA6EA" wp14:editId="61CF3746">
          <wp:simplePos x="0" y="0"/>
          <wp:positionH relativeFrom="margin">
            <wp:align>center</wp:align>
          </wp:positionH>
          <wp:positionV relativeFrom="paragraph">
            <wp:posOffset>-257175</wp:posOffset>
          </wp:positionV>
          <wp:extent cx="733425" cy="590663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590663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420281" w14:textId="77777777" w:rsidR="00D661F4" w:rsidRPr="00D661F4" w:rsidRDefault="00000000" w:rsidP="00D661F4">
    <w:pPr>
      <w:keepNext/>
      <w:tabs>
        <w:tab w:val="left" w:pos="1245"/>
        <w:tab w:val="center" w:pos="4712"/>
      </w:tabs>
      <w:spacing w:before="120"/>
      <w:contextualSpacing/>
      <w:jc w:val="center"/>
      <w:outlineLvl w:val="2"/>
      <w:rPr>
        <w:rFonts w:ascii="Arial" w:hAnsi="Arial" w:cs="Arial"/>
        <w:b/>
      </w:rPr>
    </w:pPr>
    <w:r w:rsidRPr="00D661F4">
      <w:rPr>
        <w:rFonts w:ascii="Arial" w:hAnsi="Arial" w:cs="Arial"/>
        <w:b/>
      </w:rPr>
      <w:t>PREFEITURA MUNICIPAL DE SÃO DOMINGOS DO NORTE/ES</w:t>
    </w:r>
  </w:p>
  <w:p w14:paraId="4666F55D" w14:textId="77777777" w:rsidR="00D661F4" w:rsidRPr="00D661F4" w:rsidRDefault="00000000" w:rsidP="00D661F4">
    <w:pPr>
      <w:spacing w:before="120"/>
      <w:contextualSpacing/>
      <w:jc w:val="center"/>
      <w:rPr>
        <w:rFonts w:ascii="Arial" w:hAnsi="Arial" w:cs="Arial"/>
        <w:color w:val="000000"/>
      </w:rPr>
    </w:pPr>
    <w:r w:rsidRPr="00D661F4">
      <w:rPr>
        <w:rFonts w:ascii="Arial" w:hAnsi="Arial" w:cs="Arial"/>
        <w:color w:val="000000"/>
      </w:rPr>
      <w:t>Rod. Gether Lopes de Farias, s/n</w:t>
    </w:r>
    <w:r>
      <w:rPr>
        <w:rFonts w:ascii="Arial" w:hAnsi="Arial" w:cs="Arial"/>
        <w:color w:val="000000"/>
      </w:rPr>
      <w:t>,</w:t>
    </w:r>
    <w:r w:rsidRPr="00D661F4">
      <w:rPr>
        <w:rFonts w:ascii="Arial" w:hAnsi="Arial" w:cs="Arial"/>
        <w:color w:val="000000"/>
      </w:rPr>
      <w:t xml:space="preserve"> Bairro Emílio Calegari</w:t>
    </w:r>
    <w:r>
      <w:rPr>
        <w:rFonts w:ascii="Arial" w:hAnsi="Arial" w:cs="Arial"/>
        <w:color w:val="000000"/>
      </w:rPr>
      <w:t xml:space="preserve">, </w:t>
    </w:r>
    <w:r w:rsidRPr="00D661F4">
      <w:rPr>
        <w:rFonts w:ascii="Arial" w:hAnsi="Arial" w:cs="Arial"/>
        <w:color w:val="000000"/>
      </w:rPr>
      <w:t>São Domingos do Norte/ES - CEP 29745-000</w:t>
    </w:r>
  </w:p>
  <w:p w14:paraId="76DFDD34" w14:textId="77777777" w:rsidR="00D661F4" w:rsidRPr="00D661F4" w:rsidRDefault="00000000" w:rsidP="00D661F4">
    <w:pPr>
      <w:spacing w:before="120"/>
      <w:contextualSpacing/>
      <w:jc w:val="center"/>
      <w:rPr>
        <w:rFonts w:ascii="Arial" w:hAnsi="Arial" w:cs="Arial"/>
        <w:color w:val="000000"/>
      </w:rPr>
    </w:pPr>
    <w:r w:rsidRPr="00D661F4">
      <w:rPr>
        <w:rFonts w:ascii="Arial" w:hAnsi="Arial" w:cs="Arial"/>
        <w:color w:val="000000"/>
      </w:rPr>
      <w:t xml:space="preserve">Telefone: (027) 3742-0200  </w:t>
    </w:r>
  </w:p>
  <w:p w14:paraId="05360DBA" w14:textId="77777777" w:rsidR="00D661F4" w:rsidRPr="00D661F4" w:rsidRDefault="00000000" w:rsidP="00D661F4">
    <w:pPr>
      <w:spacing w:before="120"/>
      <w:contextualSpacing/>
      <w:jc w:val="center"/>
      <w:rPr>
        <w:rFonts w:ascii="Arial" w:hAnsi="Arial" w:cs="Arial"/>
        <w:color w:val="000000"/>
      </w:rPr>
    </w:pPr>
    <w:r w:rsidRPr="00D661F4">
      <w:rPr>
        <w:rFonts w:ascii="Arial" w:hAnsi="Arial" w:cs="Arial"/>
        <w:color w:val="000000"/>
      </w:rPr>
      <w:t>CNPJ 36.350.312/0001-72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B14"/>
    <w:rsid w:val="00270454"/>
    <w:rsid w:val="005E29CE"/>
    <w:rsid w:val="006D2859"/>
    <w:rsid w:val="00D21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AB4A1"/>
  <w15:chartTrackingRefBased/>
  <w15:docId w15:val="{A02C1DDF-8DB8-465E-8D8A-17007239D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1B1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D21B1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21B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204</Words>
  <Characters>1106</Characters>
  <Application>Microsoft Office Word</Application>
  <DocSecurity>0</DocSecurity>
  <Lines>9</Lines>
  <Paragraphs>2</Paragraphs>
  <ScaleCrop>false</ScaleCrop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2023-11-13T16:04:00Z</dcterms:created>
  <dcterms:modified xsi:type="dcterms:W3CDTF">2023-11-13T17:57:00Z</dcterms:modified>
</cp:coreProperties>
</file>