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1C" w:rsidRPr="00433207" w:rsidRDefault="001D511C" w:rsidP="001D511C">
      <w:pPr>
        <w:pStyle w:val="ANEXO-Rtulo"/>
        <w:jc w:val="both"/>
        <w:rPr>
          <w:rFonts w:ascii="Arial" w:hAnsi="Arial" w:cs="Arial"/>
        </w:rPr>
      </w:pPr>
      <w:r w:rsidRPr="00433207">
        <w:rPr>
          <w:rFonts w:ascii="Arial" w:hAnsi="Arial" w:cs="Arial"/>
        </w:rPr>
        <w:t>Contrato n</w:t>
      </w:r>
      <w:r w:rsidRPr="00433207">
        <w:rPr>
          <w:rFonts w:ascii="Arial" w:hAnsi="Arial" w:cs="Arial"/>
          <w:u w:val="single"/>
          <w:vertAlign w:val="superscript"/>
        </w:rPr>
        <w:t>o</w:t>
      </w:r>
      <w:r w:rsidR="00F417AF" w:rsidRPr="00433207">
        <w:rPr>
          <w:rFonts w:ascii="Arial" w:hAnsi="Arial" w:cs="Arial"/>
        </w:rPr>
        <w:t xml:space="preserve"> 20/2017</w:t>
      </w:r>
    </w:p>
    <w:p w:rsidR="001D511C" w:rsidRPr="00433207" w:rsidRDefault="001D511C" w:rsidP="001D511C">
      <w:pPr>
        <w:pStyle w:val="PargrafoNormal"/>
        <w:spacing w:after="0"/>
        <w:jc w:val="both"/>
        <w:rPr>
          <w:rFonts w:ascii="Arial" w:hAnsi="Arial" w:cs="Arial"/>
        </w:rPr>
      </w:pPr>
      <w:r w:rsidRPr="00433207">
        <w:rPr>
          <w:rFonts w:ascii="Arial" w:hAnsi="Arial" w:cs="Arial"/>
        </w:rPr>
        <w:t>Processo n</w:t>
      </w:r>
      <w:r w:rsidRPr="00433207">
        <w:rPr>
          <w:rFonts w:ascii="Arial" w:hAnsi="Arial" w:cs="Arial"/>
          <w:u w:val="single"/>
          <w:vertAlign w:val="superscript"/>
        </w:rPr>
        <w:t>o</w:t>
      </w:r>
      <w:r w:rsidRPr="00433207">
        <w:rPr>
          <w:rFonts w:ascii="Arial" w:hAnsi="Arial" w:cs="Arial"/>
        </w:rPr>
        <w:t xml:space="preserve"> </w:t>
      </w:r>
      <w:r w:rsidR="00F417AF" w:rsidRPr="00433207">
        <w:rPr>
          <w:rFonts w:ascii="Arial" w:hAnsi="Arial" w:cs="Arial"/>
        </w:rPr>
        <w:t>2132/2017</w:t>
      </w:r>
    </w:p>
    <w:p w:rsidR="001D511C" w:rsidRPr="00433207" w:rsidRDefault="001D511C" w:rsidP="001D511C">
      <w:pPr>
        <w:pStyle w:val="PargrafoNormal"/>
        <w:spacing w:after="0"/>
        <w:jc w:val="both"/>
        <w:rPr>
          <w:rFonts w:ascii="Arial" w:hAnsi="Arial" w:cs="Arial"/>
        </w:rPr>
      </w:pPr>
      <w:r w:rsidRPr="00433207">
        <w:rPr>
          <w:rFonts w:ascii="Arial" w:hAnsi="Arial" w:cs="Arial"/>
        </w:rPr>
        <w:t>Pregão Presencial n</w:t>
      </w:r>
      <w:r w:rsidRPr="00433207">
        <w:rPr>
          <w:rFonts w:ascii="Arial" w:hAnsi="Arial" w:cs="Arial"/>
          <w:u w:val="single"/>
          <w:vertAlign w:val="superscript"/>
        </w:rPr>
        <w:t>o</w:t>
      </w:r>
      <w:r w:rsidRPr="00433207">
        <w:rPr>
          <w:rFonts w:ascii="Arial" w:hAnsi="Arial" w:cs="Arial"/>
        </w:rPr>
        <w:t xml:space="preserve"> </w:t>
      </w:r>
      <w:r w:rsidR="003C0688" w:rsidRPr="00433207">
        <w:rPr>
          <w:rFonts w:ascii="Arial" w:hAnsi="Arial" w:cs="Arial"/>
        </w:rPr>
        <w:t>13</w:t>
      </w:r>
      <w:r w:rsidRPr="00433207">
        <w:rPr>
          <w:rFonts w:ascii="Arial" w:hAnsi="Arial" w:cs="Arial"/>
        </w:rPr>
        <w:t>/2017</w:t>
      </w:r>
    </w:p>
    <w:p w:rsidR="001D511C" w:rsidRPr="00433207" w:rsidRDefault="001D511C" w:rsidP="001D511C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1D511C" w:rsidRPr="00433207" w:rsidRDefault="001D511C" w:rsidP="001D511C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433207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="00990983" w:rsidRPr="00433207">
        <w:rPr>
          <w:rFonts w:ascii="Arial" w:hAnsi="Arial" w:cs="Arial"/>
          <w:b/>
          <w:bCs/>
        </w:rPr>
        <w:t>FUNDO MUNICIPAL DE SAUDE</w:t>
      </w:r>
      <w:r w:rsidRPr="00433207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7919AF">
        <w:rPr>
          <w:rStyle w:val="PargrafoNormalChar"/>
          <w:rFonts w:ascii="Arial" w:hAnsi="Arial" w:cs="Arial"/>
          <w:b/>
          <w:color w:val="auto"/>
        </w:rPr>
        <w:t xml:space="preserve">BELLAN TRANSFORMAÇÕES VEICULARES LTDA </w:t>
      </w:r>
      <w:r w:rsidRPr="00433207">
        <w:rPr>
          <w:rStyle w:val="PargrafoNormalChar"/>
          <w:rFonts w:ascii="Arial" w:hAnsi="Arial" w:cs="Arial"/>
          <w:b/>
          <w:color w:val="auto"/>
        </w:rPr>
        <w:t>PARA A AQUISIÇÃO DE MATERIAL PERMANENTE</w:t>
      </w:r>
      <w:r w:rsidR="00433207" w:rsidRPr="00433207">
        <w:rPr>
          <w:rStyle w:val="PargrafoNormalChar"/>
          <w:rFonts w:ascii="Arial" w:hAnsi="Arial" w:cs="Arial"/>
          <w:b/>
          <w:color w:val="auto"/>
        </w:rPr>
        <w:t>.</w:t>
      </w:r>
    </w:p>
    <w:p w:rsidR="00433207" w:rsidRPr="00433207" w:rsidRDefault="00433207" w:rsidP="00433207">
      <w:pPr>
        <w:pStyle w:val="Corpo"/>
        <w:jc w:val="both"/>
        <w:rPr>
          <w:rFonts w:ascii="Arial" w:hAnsi="Arial" w:cs="Arial"/>
          <w:b/>
          <w:bCs/>
        </w:rPr>
      </w:pPr>
    </w:p>
    <w:p w:rsidR="001D511C" w:rsidRDefault="00433207" w:rsidP="00433207">
      <w:pPr>
        <w:pStyle w:val="Corpo"/>
        <w:jc w:val="both"/>
        <w:rPr>
          <w:rFonts w:ascii="Arial" w:hAnsi="Arial" w:cs="Arial"/>
        </w:rPr>
      </w:pPr>
      <w:r w:rsidRPr="00433207">
        <w:rPr>
          <w:rFonts w:ascii="Arial" w:hAnsi="Arial" w:cs="Arial"/>
          <w:b/>
          <w:bCs/>
        </w:rPr>
        <w:t xml:space="preserve">O FUNDO MUNICIPAL DE SAÚDE, </w:t>
      </w:r>
      <w:r w:rsidRPr="00433207">
        <w:rPr>
          <w:rFonts w:ascii="Arial" w:hAnsi="Arial" w:cs="Arial"/>
          <w:bCs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433207">
        <w:rPr>
          <w:rFonts w:ascii="Arial" w:hAnsi="Arial" w:cs="Arial"/>
          <w:b/>
          <w:bCs/>
        </w:rPr>
        <w:t>Srº. Antonio Angelo Moschen</w:t>
      </w:r>
      <w:r w:rsidRPr="00433207">
        <w:rPr>
          <w:rFonts w:ascii="Arial" w:hAnsi="Arial" w:cs="Arial"/>
          <w:bCs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433207">
        <w:rPr>
          <w:rFonts w:ascii="Arial" w:hAnsi="Arial" w:cs="Arial"/>
        </w:rPr>
        <w:t>o</w:t>
      </w:r>
      <w:r w:rsidRPr="00433207">
        <w:rPr>
          <w:rFonts w:ascii="Arial" w:hAnsi="Arial" w:cs="Arial"/>
          <w:b/>
          <w:bCs/>
        </w:rPr>
        <w:t xml:space="preserve"> </w:t>
      </w:r>
      <w:r w:rsidRPr="00433207">
        <w:rPr>
          <w:rFonts w:ascii="Arial" w:hAnsi="Arial" w:cs="Arial"/>
          <w:bCs/>
        </w:rPr>
        <w:t xml:space="preserve">Srº </w:t>
      </w:r>
      <w:r w:rsidRPr="00433207">
        <w:rPr>
          <w:rFonts w:ascii="Arial" w:hAnsi="Arial" w:cs="Arial"/>
          <w:b/>
          <w:bCs/>
        </w:rPr>
        <w:t>Pedro Amarildo Dalmonte</w:t>
      </w:r>
      <w:r w:rsidRPr="00433207">
        <w:rPr>
          <w:rFonts w:ascii="Arial" w:hAnsi="Arial" w:cs="Arial"/>
        </w:rPr>
        <w:t xml:space="preserve">, brasileiro, casado, portador do CPF nº </w:t>
      </w:r>
      <w:r w:rsidRPr="00433207">
        <w:rPr>
          <w:rFonts w:ascii="Arial" w:hAnsi="Arial" w:cs="Arial"/>
          <w:bCs/>
        </w:rPr>
        <w:t>997.702.707-25</w:t>
      </w:r>
      <w:r w:rsidRPr="00433207">
        <w:rPr>
          <w:rFonts w:ascii="Arial" w:hAnsi="Arial" w:cs="Arial"/>
          <w:b/>
        </w:rPr>
        <w:t>,</w:t>
      </w:r>
      <w:r w:rsidRPr="00433207">
        <w:rPr>
          <w:rFonts w:ascii="Arial" w:hAnsi="Arial" w:cs="Arial"/>
        </w:rPr>
        <w:t xml:space="preserve"> residente na </w:t>
      </w:r>
      <w:r w:rsidRPr="00433207">
        <w:rPr>
          <w:rFonts w:ascii="Arial" w:hAnsi="Arial" w:cs="Arial"/>
          <w:bCs/>
        </w:rPr>
        <w:t>Rua Thereza Sian Lebarck, s/nº, Centro,</w:t>
      </w:r>
      <w:r w:rsidRPr="00433207">
        <w:rPr>
          <w:rFonts w:ascii="Arial" w:hAnsi="Arial" w:cs="Arial"/>
          <w:b/>
          <w:bCs/>
        </w:rPr>
        <w:t xml:space="preserve"> </w:t>
      </w:r>
      <w:r w:rsidRPr="00433207">
        <w:rPr>
          <w:rFonts w:ascii="Arial" w:hAnsi="Arial" w:cs="Arial"/>
        </w:rPr>
        <w:t xml:space="preserve">São Domingos do Norte/ES, aqui denominado </w:t>
      </w:r>
      <w:r w:rsidRPr="00433207">
        <w:rPr>
          <w:rFonts w:ascii="Arial" w:hAnsi="Arial" w:cs="Arial"/>
          <w:b/>
          <w:bCs/>
        </w:rPr>
        <w:t xml:space="preserve">CONTRATANTE </w:t>
      </w:r>
      <w:r w:rsidR="006B2D9A">
        <w:rPr>
          <w:rFonts w:ascii="Arial" w:hAnsi="Arial" w:cs="Arial"/>
        </w:rPr>
        <w:t xml:space="preserve">e a Empresa </w:t>
      </w:r>
      <w:r w:rsidR="006B2D9A" w:rsidRPr="006B2D9A">
        <w:rPr>
          <w:rFonts w:ascii="Arial" w:hAnsi="Arial" w:cs="Arial"/>
          <w:b/>
        </w:rPr>
        <w:t>Bellan Transformações Veiculares LTDA</w:t>
      </w:r>
      <w:r w:rsidR="006B2D9A">
        <w:rPr>
          <w:rFonts w:ascii="Arial" w:hAnsi="Arial" w:cs="Arial"/>
        </w:rPr>
        <w:t>,</w:t>
      </w:r>
      <w:r w:rsidR="001D511C" w:rsidRPr="00433207">
        <w:rPr>
          <w:rFonts w:ascii="Arial" w:hAnsi="Arial" w:cs="Arial"/>
        </w:rPr>
        <w:t xml:space="preserve"> doravante denominada </w:t>
      </w:r>
      <w:r w:rsidR="001D511C" w:rsidRPr="00433207">
        <w:rPr>
          <w:rFonts w:ascii="Arial" w:hAnsi="Arial" w:cs="Arial"/>
          <w:b/>
          <w:bCs/>
        </w:rPr>
        <w:t>CONTRATADA</w:t>
      </w:r>
      <w:r w:rsidR="001D511C" w:rsidRPr="00433207">
        <w:rPr>
          <w:rFonts w:ascii="Arial" w:hAnsi="Arial" w:cs="Arial"/>
        </w:rPr>
        <w:t xml:space="preserve">, com sede </w:t>
      </w:r>
      <w:r w:rsidR="006B2D9A">
        <w:rPr>
          <w:rFonts w:ascii="Arial" w:hAnsi="Arial" w:cs="Arial"/>
        </w:rPr>
        <w:t xml:space="preserve">Rodovia BR 376 km 188,5, S/N°, Jardim Santa Izabel,  na cidade de Marialva/PR, CEP </w:t>
      </w:r>
      <w:r w:rsidR="00726302">
        <w:rPr>
          <w:rFonts w:ascii="Arial" w:hAnsi="Arial" w:cs="Arial"/>
        </w:rPr>
        <w:t xml:space="preserve">86990-000, </w:t>
      </w:r>
      <w:r w:rsidR="001D511C" w:rsidRPr="00433207">
        <w:rPr>
          <w:rFonts w:ascii="Arial" w:hAnsi="Arial" w:cs="Arial"/>
        </w:rPr>
        <w:t>inscrita no CNPJ/MF sob o n</w:t>
      </w:r>
      <w:r w:rsidR="001D511C" w:rsidRPr="00433207">
        <w:rPr>
          <w:rFonts w:ascii="Arial" w:hAnsi="Arial" w:cs="Arial"/>
          <w:u w:val="single"/>
          <w:vertAlign w:val="superscript"/>
        </w:rPr>
        <w:t>o</w:t>
      </w:r>
      <w:r w:rsidR="001D511C" w:rsidRPr="00433207">
        <w:rPr>
          <w:rFonts w:ascii="Arial" w:hAnsi="Arial" w:cs="Arial"/>
        </w:rPr>
        <w:t xml:space="preserve"> </w:t>
      </w:r>
      <w:r w:rsidR="00726302">
        <w:rPr>
          <w:rFonts w:ascii="Arial" w:hAnsi="Arial" w:cs="Arial"/>
        </w:rPr>
        <w:t>18.093.163/0001-21</w:t>
      </w:r>
      <w:r w:rsidR="00725370">
        <w:rPr>
          <w:rFonts w:ascii="Arial" w:hAnsi="Arial" w:cs="Arial"/>
        </w:rPr>
        <w:t>,</w:t>
      </w:r>
      <w:r w:rsidR="0040103F">
        <w:rPr>
          <w:rFonts w:ascii="Arial" w:hAnsi="Arial" w:cs="Arial"/>
        </w:rPr>
        <w:t xml:space="preserve"> neste ato representada por seu bastante procurador</w:t>
      </w:r>
      <w:r w:rsidR="00726302">
        <w:rPr>
          <w:rFonts w:ascii="Arial" w:hAnsi="Arial" w:cs="Arial"/>
        </w:rPr>
        <w:t xml:space="preserve"> </w:t>
      </w:r>
      <w:r w:rsidR="001D511C" w:rsidRPr="00433207">
        <w:rPr>
          <w:rFonts w:ascii="Arial" w:hAnsi="Arial" w:cs="Arial"/>
        </w:rPr>
        <w:t>Srº</w:t>
      </w:r>
      <w:r w:rsidR="001D511C" w:rsidRPr="0040103F">
        <w:rPr>
          <w:rFonts w:ascii="Arial" w:hAnsi="Arial" w:cs="Arial"/>
          <w:color w:val="auto"/>
        </w:rPr>
        <w:t xml:space="preserve">. </w:t>
      </w:r>
      <w:r w:rsidR="0040103F" w:rsidRPr="0040103F">
        <w:rPr>
          <w:rFonts w:ascii="Arial" w:hAnsi="Arial" w:cs="Arial"/>
          <w:color w:val="auto"/>
        </w:rPr>
        <w:t>Jonathan Vinicius de Barros</w:t>
      </w:r>
      <w:r w:rsidR="00726302" w:rsidRPr="0040103F">
        <w:rPr>
          <w:rFonts w:ascii="Arial" w:hAnsi="Arial" w:cs="Arial"/>
          <w:color w:val="auto"/>
        </w:rPr>
        <w:t xml:space="preserve">, Brasileiro, casado, </w:t>
      </w:r>
      <w:r w:rsidR="0040103F" w:rsidRPr="0040103F">
        <w:rPr>
          <w:rFonts w:ascii="Arial" w:hAnsi="Arial" w:cs="Arial"/>
          <w:color w:val="auto"/>
        </w:rPr>
        <w:t>representante comercial</w:t>
      </w:r>
      <w:r w:rsidR="00726302" w:rsidRPr="0040103F">
        <w:rPr>
          <w:rFonts w:ascii="Arial" w:hAnsi="Arial" w:cs="Arial"/>
          <w:color w:val="auto"/>
        </w:rPr>
        <w:t xml:space="preserve">, residente e domiciliado a </w:t>
      </w:r>
      <w:r w:rsidR="004C2C4C" w:rsidRPr="0040103F">
        <w:rPr>
          <w:rFonts w:ascii="Arial" w:hAnsi="Arial" w:cs="Arial"/>
          <w:color w:val="auto"/>
        </w:rPr>
        <w:t xml:space="preserve">Rua </w:t>
      </w:r>
      <w:r w:rsidR="0040103F" w:rsidRPr="0040103F">
        <w:rPr>
          <w:rFonts w:ascii="Arial" w:hAnsi="Arial" w:cs="Arial"/>
          <w:color w:val="auto"/>
        </w:rPr>
        <w:t>Mogno, n° 171, Jardim Pinheiros III, Maringá/</w:t>
      </w:r>
      <w:r w:rsidR="0040103F">
        <w:rPr>
          <w:rFonts w:ascii="Arial" w:hAnsi="Arial" w:cs="Arial"/>
          <w:color w:val="auto"/>
        </w:rPr>
        <w:t>PR</w:t>
      </w:r>
      <w:r w:rsidR="00725370" w:rsidRPr="0040103F">
        <w:rPr>
          <w:rFonts w:ascii="Arial" w:hAnsi="Arial" w:cs="Arial"/>
          <w:color w:val="auto"/>
        </w:rPr>
        <w:t>, portador da cé</w:t>
      </w:r>
      <w:r w:rsidR="0040103F" w:rsidRPr="0040103F">
        <w:rPr>
          <w:rFonts w:ascii="Arial" w:hAnsi="Arial" w:cs="Arial"/>
          <w:color w:val="auto"/>
        </w:rPr>
        <w:t>dula de identidade n°9.737.805- SSP/PR e CPF n° 052.572.159-26</w:t>
      </w:r>
      <w:r w:rsidR="00725370" w:rsidRPr="0040103F">
        <w:rPr>
          <w:rFonts w:ascii="Arial" w:hAnsi="Arial" w:cs="Arial"/>
          <w:color w:val="auto"/>
        </w:rPr>
        <w:t>,</w:t>
      </w:r>
      <w:r w:rsidR="001D511C" w:rsidRPr="0040103F">
        <w:rPr>
          <w:rFonts w:ascii="Arial" w:hAnsi="Arial" w:cs="Arial"/>
          <w:color w:val="auto"/>
        </w:rPr>
        <w:t xml:space="preserve"> ajustam o presente </w:t>
      </w:r>
      <w:r w:rsidR="001D511C" w:rsidRPr="0040103F">
        <w:rPr>
          <w:rFonts w:ascii="Arial" w:hAnsi="Arial" w:cs="Arial"/>
          <w:b/>
          <w:color w:val="auto"/>
        </w:rPr>
        <w:t>CONTRATO</w:t>
      </w:r>
      <w:r w:rsidR="001D511C" w:rsidRPr="0040103F">
        <w:rPr>
          <w:rFonts w:ascii="Arial" w:hAnsi="Arial" w:cs="Arial"/>
          <w:color w:val="auto"/>
        </w:rPr>
        <w:t>, nos termos das Leis n</w:t>
      </w:r>
      <w:r w:rsidR="001D511C" w:rsidRPr="0040103F">
        <w:rPr>
          <w:rFonts w:ascii="Arial" w:hAnsi="Arial" w:cs="Arial"/>
          <w:color w:val="auto"/>
          <w:u w:val="single"/>
          <w:vertAlign w:val="superscript"/>
        </w:rPr>
        <w:t>o</w:t>
      </w:r>
      <w:r w:rsidR="001D511C" w:rsidRPr="0040103F">
        <w:rPr>
          <w:rFonts w:ascii="Arial" w:hAnsi="Arial" w:cs="Arial"/>
          <w:color w:val="auto"/>
        </w:rPr>
        <w:t xml:space="preserve"> 8.666, de 21 de junho de 1993, n</w:t>
      </w:r>
      <w:r w:rsidR="001D511C" w:rsidRPr="0040103F">
        <w:rPr>
          <w:rFonts w:ascii="Arial" w:hAnsi="Arial" w:cs="Arial"/>
          <w:color w:val="auto"/>
          <w:u w:val="single"/>
          <w:vertAlign w:val="superscript"/>
        </w:rPr>
        <w:t>o</w:t>
      </w:r>
      <w:r w:rsidR="001D511C" w:rsidRPr="0040103F">
        <w:rPr>
          <w:rFonts w:ascii="Arial" w:hAnsi="Arial" w:cs="Arial"/>
          <w:color w:val="auto"/>
        </w:rPr>
        <w:t xml:space="preserve"> 8.883, de 08 de junho de 1994</w:t>
      </w:r>
      <w:r w:rsidR="001D511C" w:rsidRPr="00433207">
        <w:rPr>
          <w:rFonts w:ascii="Arial" w:hAnsi="Arial" w:cs="Arial"/>
        </w:rPr>
        <w:t>, de acordo com os termos do Processo de n</w:t>
      </w:r>
      <w:r w:rsidR="001D511C" w:rsidRPr="00433207">
        <w:rPr>
          <w:rFonts w:ascii="Arial" w:hAnsi="Arial" w:cs="Arial"/>
          <w:u w:val="single"/>
          <w:vertAlign w:val="superscript"/>
        </w:rPr>
        <w:t>o</w:t>
      </w:r>
      <w:r w:rsidR="003C0688" w:rsidRPr="00433207">
        <w:rPr>
          <w:rFonts w:ascii="Arial" w:hAnsi="Arial" w:cs="Arial"/>
        </w:rPr>
        <w:t xml:space="preserve"> 2132</w:t>
      </w:r>
      <w:r w:rsidR="001D511C" w:rsidRPr="00433207">
        <w:rPr>
          <w:rFonts w:ascii="Arial" w:hAnsi="Arial" w:cs="Arial"/>
        </w:rPr>
        <w:t>/2017,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433207" w:rsidRPr="00433207" w:rsidRDefault="00433207" w:rsidP="00433207">
      <w:pPr>
        <w:pStyle w:val="Corpo"/>
        <w:jc w:val="both"/>
        <w:rPr>
          <w:rFonts w:ascii="Arial" w:hAnsi="Arial" w:cs="Arial"/>
          <w:color w:val="auto"/>
        </w:rPr>
      </w:pPr>
    </w:p>
    <w:p w:rsidR="001D511C" w:rsidRPr="00433207" w:rsidRDefault="001D511C" w:rsidP="001D511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PRIMEIRA - DO OBJETO</w:t>
      </w:r>
    </w:p>
    <w:p w:rsidR="00433207" w:rsidRDefault="003C0688" w:rsidP="00433207">
      <w:pPr>
        <w:pStyle w:val="PargrafodaLista"/>
        <w:numPr>
          <w:ilvl w:val="1"/>
          <w:numId w:val="29"/>
        </w:numPr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Aquisições de veículos zero quilômetros, destinado ao atendimento das necessidades do Fundo Municipal de Saúde</w:t>
      </w:r>
      <w:r w:rsidRPr="00433207">
        <w:rPr>
          <w:rFonts w:ascii="Arial" w:eastAsia="Batang" w:hAnsi="Arial" w:cs="Arial"/>
          <w:sz w:val="24"/>
          <w:szCs w:val="24"/>
        </w:rPr>
        <w:t>. Tudo conforme o anexo I e o Termo de Referência</w:t>
      </w:r>
      <w:r w:rsidR="00433207">
        <w:rPr>
          <w:rFonts w:ascii="Arial" w:eastAsia="Batang" w:hAnsi="Arial" w:cs="Arial"/>
          <w:sz w:val="24"/>
          <w:szCs w:val="24"/>
        </w:rPr>
        <w:t>.</w:t>
      </w:r>
    </w:p>
    <w:p w:rsidR="00433207" w:rsidRPr="00433207" w:rsidRDefault="00433207" w:rsidP="00433207">
      <w:pPr>
        <w:pStyle w:val="PargrafodaLista"/>
        <w:ind w:left="0"/>
        <w:jc w:val="both"/>
        <w:rPr>
          <w:rFonts w:ascii="Arial" w:eastAsia="Batang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SEGUNDA – VIGÊNCIA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2.1 </w:t>
      </w:r>
      <w:r w:rsidRPr="00433207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Pr="00433207">
        <w:rPr>
          <w:rFonts w:ascii="Arial" w:hAnsi="Arial" w:cs="Arial"/>
          <w:sz w:val="24"/>
          <w:szCs w:val="24"/>
        </w:rPr>
        <w:t xml:space="preserve">O contrato terá inicio  após sua assinatura; validade do contrato até </w:t>
      </w:r>
      <w:r w:rsidRPr="00433207">
        <w:rPr>
          <w:rFonts w:ascii="Arial" w:hAnsi="Arial" w:cs="Arial"/>
          <w:b/>
          <w:sz w:val="24"/>
          <w:szCs w:val="24"/>
        </w:rPr>
        <w:t>31/12/2017.</w:t>
      </w:r>
    </w:p>
    <w:p w:rsidR="001D511C" w:rsidRPr="00433207" w:rsidRDefault="001D511C" w:rsidP="001D511C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1D511C" w:rsidRDefault="001D511C" w:rsidP="001D511C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lastRenderedPageBreak/>
        <w:t>2.3. Fica resguardado o prazo de garantia do material adquirido, conforme estipulado no</w:t>
      </w:r>
      <w:r w:rsidR="00990983" w:rsidRPr="00433207">
        <w:rPr>
          <w:rFonts w:ascii="Arial" w:hAnsi="Arial" w:cs="Arial"/>
          <w:sz w:val="24"/>
          <w:szCs w:val="24"/>
        </w:rPr>
        <w:t xml:space="preserve"> termo de referencia</w:t>
      </w:r>
      <w:r w:rsidRPr="00433207">
        <w:rPr>
          <w:rFonts w:ascii="Arial" w:hAnsi="Arial" w:cs="Arial"/>
          <w:sz w:val="24"/>
          <w:szCs w:val="24"/>
        </w:rPr>
        <w:t>.</w:t>
      </w:r>
    </w:p>
    <w:p w:rsidR="00433207" w:rsidRPr="00433207" w:rsidRDefault="00433207" w:rsidP="001D511C">
      <w:pPr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TERCEIRA - VALOR DO CONTRATO, PAGAMENTO E RECURSOS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3.1. Pela aquisição do veículo objeto do presente contrato o CONTRATANTE pagará a CONTRATADA a importância de </w:t>
      </w:r>
      <w:r w:rsidRPr="00725370">
        <w:rPr>
          <w:rFonts w:ascii="Arial" w:hAnsi="Arial" w:cs="Arial"/>
          <w:b/>
          <w:sz w:val="24"/>
          <w:szCs w:val="24"/>
        </w:rPr>
        <w:t xml:space="preserve">R$ </w:t>
      </w:r>
      <w:r w:rsidR="00725370" w:rsidRPr="00725370">
        <w:rPr>
          <w:rFonts w:ascii="Arial" w:hAnsi="Arial" w:cs="Arial"/>
          <w:b/>
          <w:sz w:val="24"/>
          <w:szCs w:val="24"/>
        </w:rPr>
        <w:t>152.000,00</w:t>
      </w:r>
      <w:r w:rsidR="00725370">
        <w:rPr>
          <w:rFonts w:ascii="Arial" w:hAnsi="Arial" w:cs="Arial"/>
          <w:b/>
          <w:sz w:val="24"/>
          <w:szCs w:val="24"/>
        </w:rPr>
        <w:t xml:space="preserve"> </w:t>
      </w:r>
      <w:r w:rsidR="00725370">
        <w:rPr>
          <w:rFonts w:ascii="Arial" w:hAnsi="Arial" w:cs="Arial"/>
          <w:sz w:val="24"/>
          <w:szCs w:val="24"/>
        </w:rPr>
        <w:t>(cento e cinquenta e dois mil),</w:t>
      </w:r>
      <w:r w:rsidRPr="00433207">
        <w:rPr>
          <w:rFonts w:ascii="Arial" w:hAnsi="Arial" w:cs="Arial"/>
          <w:sz w:val="24"/>
          <w:szCs w:val="24"/>
        </w:rPr>
        <w:t xml:space="preserve"> pagáveis em até 30 dias após</w:t>
      </w:r>
      <w:r w:rsidR="00820E12" w:rsidRPr="00433207">
        <w:rPr>
          <w:rFonts w:ascii="Arial" w:hAnsi="Arial" w:cs="Arial"/>
          <w:sz w:val="24"/>
          <w:szCs w:val="24"/>
        </w:rPr>
        <w:t xml:space="preserve"> a emissão da nota fiscal e do atestado do fiscal do contrato. O pedido de fornecimento</w:t>
      </w:r>
      <w:r w:rsidRPr="00433207">
        <w:rPr>
          <w:rFonts w:ascii="Arial" w:hAnsi="Arial" w:cs="Arial"/>
          <w:sz w:val="24"/>
          <w:szCs w:val="24"/>
        </w:rPr>
        <w:t xml:space="preserve"> será em</w:t>
      </w:r>
      <w:r w:rsidR="003C0688" w:rsidRPr="00433207">
        <w:rPr>
          <w:rFonts w:ascii="Arial" w:hAnsi="Arial" w:cs="Arial"/>
          <w:sz w:val="24"/>
          <w:szCs w:val="24"/>
        </w:rPr>
        <w:t>itid</w:t>
      </w:r>
      <w:r w:rsidR="00820E12" w:rsidRPr="00433207">
        <w:rPr>
          <w:rFonts w:ascii="Arial" w:hAnsi="Arial" w:cs="Arial"/>
          <w:sz w:val="24"/>
          <w:szCs w:val="24"/>
        </w:rPr>
        <w:t>o pelo Fundo Municipal de Saúde</w:t>
      </w:r>
      <w:r w:rsidRPr="00433207">
        <w:rPr>
          <w:rFonts w:ascii="Arial" w:hAnsi="Arial" w:cs="Arial"/>
          <w:sz w:val="24"/>
          <w:szCs w:val="24"/>
        </w:rPr>
        <w:t xml:space="preserve"> através do Se</w:t>
      </w:r>
      <w:r w:rsidR="00820E12" w:rsidRPr="00433207">
        <w:rPr>
          <w:rFonts w:ascii="Arial" w:hAnsi="Arial" w:cs="Arial"/>
          <w:sz w:val="24"/>
          <w:szCs w:val="24"/>
        </w:rPr>
        <w:t>tor de Compras.</w:t>
      </w:r>
    </w:p>
    <w:p w:rsidR="003C0688" w:rsidRPr="00433207" w:rsidRDefault="001D511C" w:rsidP="003C0688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3.2. As despesas decorrente da presente licitação serão pagos com recurso</w:t>
      </w:r>
      <w:r w:rsidR="003C0688" w:rsidRPr="00433207">
        <w:rPr>
          <w:rFonts w:ascii="Arial" w:hAnsi="Arial" w:cs="Arial"/>
          <w:sz w:val="24"/>
          <w:szCs w:val="24"/>
        </w:rPr>
        <w:t xml:space="preserve"> proveniente do Recurso SUS</w:t>
      </w:r>
      <w:r w:rsidRPr="00433207">
        <w:rPr>
          <w:rFonts w:ascii="Arial" w:hAnsi="Arial" w:cs="Arial"/>
          <w:sz w:val="24"/>
          <w:szCs w:val="24"/>
        </w:rPr>
        <w:t>:</w:t>
      </w:r>
    </w:p>
    <w:p w:rsidR="00820E12" w:rsidRPr="00433207" w:rsidRDefault="00820E12" w:rsidP="003C06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33207">
        <w:rPr>
          <w:rFonts w:ascii="Arial" w:hAnsi="Arial" w:cs="Arial"/>
          <w:b/>
          <w:sz w:val="24"/>
          <w:szCs w:val="24"/>
        </w:rPr>
        <w:t>Fundo Municipal de Saude</w:t>
      </w:r>
    </w:p>
    <w:p w:rsidR="003C0688" w:rsidRDefault="003C0688" w:rsidP="003C068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Ficha: </w:t>
      </w:r>
      <w:r w:rsidR="00820E12" w:rsidRPr="00433207">
        <w:rPr>
          <w:rFonts w:ascii="Arial" w:hAnsi="Arial" w:cs="Arial"/>
          <w:sz w:val="24"/>
          <w:szCs w:val="24"/>
        </w:rPr>
        <w:t>000040-12030000</w:t>
      </w:r>
      <w:r w:rsidRPr="00433207">
        <w:rPr>
          <w:rFonts w:ascii="Arial" w:hAnsi="Arial" w:cs="Arial"/>
          <w:sz w:val="24"/>
          <w:szCs w:val="24"/>
        </w:rPr>
        <w:t>, 00092- 12030000- Equipamentos e material permanente</w:t>
      </w:r>
    </w:p>
    <w:p w:rsidR="00433207" w:rsidRPr="00433207" w:rsidRDefault="00433207" w:rsidP="003C068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QUARTA - OBRIGAÇÕES DA CONTRATADA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4.1. Além das obrigações que lhe são comuns e peculiares cabe exclusivamente à contratada: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a) arcar com todas as despesas de transporte e entrega das mercadorias;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b) fornecer o produto de primeira qualidade.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c) informar ao órgão requisitante do CONTRATANTE da ocorrência de quaisquer atos, fatos ou circunstancias que possam atrasar ou impedir o fornecimento dentro do prazo estabelecido;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d) cumprir a quantidade solicitada na ordem de fornecimento, respeitando o prazo e datas para entrega dos produtos;</w:t>
      </w:r>
    </w:p>
    <w:p w:rsidR="001D511C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e) reparar as irregularidades constatadas incompatíveis com as especificações e condições impostas no edital do certame originário desta contratação.</w:t>
      </w:r>
    </w:p>
    <w:p w:rsidR="00433207" w:rsidRPr="00433207" w:rsidRDefault="0043320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QUINTA - OBRIGAÇÕES DO CONTRATANTE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5.1. Além das obrigações que lhe são comuns e peculiares cabe exclusivamente ao contratante: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a) efetuar os pagamentos devidos, nas condições estabelecidas neste Contrato;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b) acompanhar e verificar o andamento das entregas e a qualidade do produto a ser entregue;</w:t>
      </w:r>
    </w:p>
    <w:p w:rsidR="001D511C" w:rsidRDefault="001D511C" w:rsidP="001D511C">
      <w:pPr>
        <w:pStyle w:val="SemEspaamento"/>
        <w:jc w:val="both"/>
        <w:rPr>
          <w:rFonts w:ascii="Arial" w:eastAsia="BookmanOldStyle" w:hAnsi="Arial" w:cs="Arial"/>
          <w:color w:val="000000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c) f</w:t>
      </w:r>
      <w:r w:rsidRPr="00433207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433207" w:rsidRPr="00433207" w:rsidRDefault="0043320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SEXTA - RESCISÃO DO CONTRATO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lastRenderedPageBreak/>
        <w:t>6.1. Este Termo poderá ser rescindido por mútuo acordo dos CONTRATANTES, atendida a conveniência dos serviços, recebendo o CONTRATADO o valor das vendas efetuadas.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6.2. O Contratante terá direito de rescindir o presente contrato independentemente de ação, notificação ou interpelação judicial, nas seguintes hipóteses: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b)Quando pela reiteração de impugnações feitas pela fiscalização ou pelo CONTRATANTE, ficar evidenciada a má fé ou a incapacidade da CONTRATADA;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c) Se a CONTRATADA transferir o presente Contrato, no todo ou em partes, a terceiros, sem prévia autorização do CONTRATANTE;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1D511C" w:rsidRDefault="001D511C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433207" w:rsidRPr="00433207" w:rsidRDefault="0043320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SÉTIMA - DOS ADITAMENTOS</w:t>
      </w:r>
    </w:p>
    <w:p w:rsidR="001D511C" w:rsidRDefault="001D511C" w:rsidP="00AA2F23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433207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433207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433207" w:rsidRPr="00433207" w:rsidRDefault="00433207" w:rsidP="00AA2F23">
      <w:pPr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CLÁUSULA OITAVA – SANÇÕES ADMINISTRATIVAS</w:t>
      </w:r>
    </w:p>
    <w:p w:rsidR="003C0688" w:rsidRPr="00433207" w:rsidRDefault="001D511C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 xml:space="preserve">8.1. </w:t>
      </w:r>
      <w:r w:rsidR="003C0688" w:rsidRPr="00433207">
        <w:rPr>
          <w:rFonts w:ascii="Arial" w:hAnsi="Arial" w:cs="Arial"/>
          <w:snapToGrid w:val="0"/>
          <w:sz w:val="24"/>
          <w:szCs w:val="24"/>
        </w:rPr>
        <w:t>O atraso injustificado na execução do contrato sujeitará o licitante contratado à aplicação de multa de mora, nas seguintes condições: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objeto contratual;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20.2 deste edital e na Lei Federal nº. 8.666/93.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a) advertência;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por prazo não superior a 02 (dois) anos;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lastRenderedPageBreak/>
        <w:t xml:space="preserve">d) impedimento para licitar e contratar com a Administração Pública Municipal, pelo prazo de até 05 (cinco) anos, sem prejuízo das multas previstas em edital e no contrato e das demais cominações legais, </w:t>
      </w:r>
      <w:r w:rsidRPr="00433207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433207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433207">
        <w:rPr>
          <w:rFonts w:ascii="Arial" w:hAnsi="Arial" w:cs="Arial"/>
          <w:sz w:val="24"/>
          <w:szCs w:val="24"/>
        </w:rPr>
        <w:t xml:space="preserve"> </w:t>
      </w:r>
      <w:r w:rsidRPr="00433207">
        <w:rPr>
          <w:rFonts w:ascii="Arial" w:hAnsi="Arial" w:cs="Arial"/>
          <w:snapToGrid w:val="0"/>
          <w:sz w:val="24"/>
          <w:szCs w:val="24"/>
        </w:rPr>
        <w:t>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na alínea “c”.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§ 2º. 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a)  antes da aplicação de qualquer sanção administrativa, o órgão promotor do certame deverá notificar o licitante contratado, facultando-lhe a apresentação de defesa prévia;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b) a notificação deverá ocorrer pessoalmente ou por correspondência com aviso de recebimento, indicando, no mínimo: a conduta do licitante reputada como infratora, a motivação para aplicação da penalidade, a sanção que se pretende aplicar, o prazo e o local de entrega das razões de defesa;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c) o prazo para apresentação de defesa prévia será de 05 (cinco) dias úteis a contar da intimação, exceto na hipótese de declaração de inidoneidade, em que o prazo será de 10 (dez) dias consecutivos, devendo, em ambos os casos, ser observado a regra do artigo 110, da Lei Federal nº. 8666/93;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d)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e)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lastRenderedPageBreak/>
        <w:t>f) o recurso administrativo a que se refere a alínea anterior será submetido à análise da Procuradoria Geral do Município.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contrato;</w:t>
      </w:r>
    </w:p>
    <w:p w:rsidR="003C0688" w:rsidRPr="00433207" w:rsidRDefault="003C0688" w:rsidP="003C0688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19.5. Nas hipóteses em que os fatos ensejadores da aplicação das multas acarretarem também a rescisão do contrato, os valores referentes às penalidades poderão ainda ser descontados da garantia prestada pela contratada;</w:t>
      </w:r>
    </w:p>
    <w:p w:rsidR="001D511C" w:rsidRDefault="003C0688" w:rsidP="001D511C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433207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433207" w:rsidRPr="00433207" w:rsidRDefault="00433207" w:rsidP="001D511C">
      <w:pPr>
        <w:jc w:val="both"/>
        <w:rPr>
          <w:rFonts w:ascii="Arial" w:hAnsi="Arial" w:cs="Arial"/>
          <w:snapToGrid w:val="0"/>
          <w:sz w:val="24"/>
          <w:szCs w:val="24"/>
        </w:rPr>
      </w:pPr>
    </w:p>
    <w:p w:rsidR="001D511C" w:rsidRPr="00DE3DE6" w:rsidRDefault="001D511C" w:rsidP="001D511C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DE3DE6">
        <w:rPr>
          <w:rFonts w:ascii="Arial" w:hAnsi="Arial" w:cs="Arial"/>
          <w:b/>
          <w:sz w:val="24"/>
          <w:szCs w:val="24"/>
          <w:u w:val="single"/>
        </w:rPr>
        <w:t>CLÁUSULA NONA - DO ACOMPANHAMENTO E DA FISCALIZAÇÃO</w:t>
      </w:r>
    </w:p>
    <w:p w:rsidR="001D511C" w:rsidRDefault="001D511C" w:rsidP="003C0688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 xml:space="preserve">9.1. A execução do contrato será </w:t>
      </w:r>
      <w:r w:rsidRPr="00A97671">
        <w:rPr>
          <w:rFonts w:ascii="Arial" w:hAnsi="Arial" w:cs="Arial"/>
          <w:sz w:val="24"/>
          <w:szCs w:val="24"/>
        </w:rPr>
        <w:t>acompanhada pel</w:t>
      </w:r>
      <w:r w:rsidR="00A97671">
        <w:rPr>
          <w:rFonts w:ascii="Arial" w:hAnsi="Arial" w:cs="Arial"/>
          <w:sz w:val="24"/>
          <w:szCs w:val="24"/>
        </w:rPr>
        <w:t>o</w:t>
      </w:r>
      <w:r w:rsidRPr="00A97671">
        <w:rPr>
          <w:rFonts w:ascii="Arial" w:hAnsi="Arial" w:cs="Arial"/>
          <w:sz w:val="24"/>
          <w:szCs w:val="24"/>
        </w:rPr>
        <w:t xml:space="preserve"> </w:t>
      </w:r>
      <w:r w:rsidRPr="00A97671">
        <w:rPr>
          <w:rFonts w:ascii="Arial" w:hAnsi="Arial" w:cs="Arial"/>
          <w:b/>
          <w:sz w:val="24"/>
          <w:szCs w:val="24"/>
        </w:rPr>
        <w:t>servidor</w:t>
      </w:r>
      <w:r w:rsidR="00A97671" w:rsidRPr="00A97671">
        <w:rPr>
          <w:rFonts w:ascii="Arial" w:hAnsi="Arial" w:cs="Arial"/>
          <w:b/>
          <w:sz w:val="24"/>
          <w:szCs w:val="24"/>
        </w:rPr>
        <w:t xml:space="preserve"> Gilberto Araujo de Oliveira</w:t>
      </w:r>
      <w:r w:rsidRPr="00A97671">
        <w:rPr>
          <w:rFonts w:ascii="Arial" w:hAnsi="Arial" w:cs="Arial"/>
          <w:b/>
          <w:sz w:val="24"/>
          <w:szCs w:val="24"/>
        </w:rPr>
        <w:t>,</w:t>
      </w:r>
      <w:r w:rsidRPr="00A97671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</w:t>
      </w:r>
      <w:r w:rsidRPr="00433207">
        <w:rPr>
          <w:rFonts w:ascii="Arial" w:hAnsi="Arial" w:cs="Arial"/>
          <w:sz w:val="24"/>
          <w:szCs w:val="24"/>
        </w:rPr>
        <w:t>deste Contrato, sem o que não será permitido qualquer pagamento.</w:t>
      </w:r>
    </w:p>
    <w:p w:rsidR="00433207" w:rsidRPr="00433207" w:rsidRDefault="00433207" w:rsidP="003C0688">
      <w:pPr>
        <w:jc w:val="both"/>
        <w:rPr>
          <w:rFonts w:ascii="Arial" w:hAnsi="Arial" w:cs="Arial"/>
          <w:sz w:val="24"/>
          <w:szCs w:val="24"/>
        </w:rPr>
      </w:pPr>
    </w:p>
    <w:p w:rsidR="00902CB7" w:rsidRPr="00433207" w:rsidRDefault="00902CB7" w:rsidP="003C0688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CLAÚSALA DÉCIMA – DA ENTREGA E RECEBIMENTO DO EQUIPAMENTO</w:t>
      </w:r>
    </w:p>
    <w:p w:rsidR="00902CB7" w:rsidRDefault="00902CB7" w:rsidP="003C0688">
      <w:pPr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10.1. O recebimento do objeto deverão ser entregues em ate 120 ( cento e vinte) dias, após o pedido de fornecimento.</w:t>
      </w:r>
    </w:p>
    <w:p w:rsidR="00433207" w:rsidRPr="00433207" w:rsidRDefault="00433207" w:rsidP="003C0688">
      <w:pPr>
        <w:jc w:val="both"/>
        <w:rPr>
          <w:rFonts w:ascii="Arial" w:hAnsi="Arial" w:cs="Arial"/>
          <w:sz w:val="24"/>
          <w:szCs w:val="24"/>
        </w:rPr>
      </w:pPr>
    </w:p>
    <w:p w:rsidR="001D511C" w:rsidRPr="00433207" w:rsidRDefault="001D511C" w:rsidP="001D511C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33207">
        <w:rPr>
          <w:rFonts w:ascii="Arial" w:hAnsi="Arial" w:cs="Arial"/>
          <w:b/>
          <w:sz w:val="24"/>
          <w:szCs w:val="24"/>
          <w:u w:val="single"/>
        </w:rPr>
        <w:t>CLAUSULA DÉCIMA</w:t>
      </w:r>
      <w:r w:rsidR="00902CB7" w:rsidRPr="00433207">
        <w:rPr>
          <w:rFonts w:ascii="Arial" w:hAnsi="Arial" w:cs="Arial"/>
          <w:b/>
          <w:sz w:val="24"/>
          <w:szCs w:val="24"/>
          <w:u w:val="single"/>
        </w:rPr>
        <w:t xml:space="preserve"> PRIMEIRA</w:t>
      </w:r>
      <w:r w:rsidRPr="00433207">
        <w:rPr>
          <w:rFonts w:ascii="Arial" w:hAnsi="Arial" w:cs="Arial"/>
          <w:b/>
          <w:sz w:val="24"/>
          <w:szCs w:val="24"/>
          <w:u w:val="single"/>
        </w:rPr>
        <w:t xml:space="preserve"> – DISPOSIÇÕES FINAIS</w:t>
      </w:r>
    </w:p>
    <w:p w:rsidR="001D511C" w:rsidRPr="00433207" w:rsidRDefault="00902CB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11</w:t>
      </w:r>
      <w:r w:rsidR="001D511C" w:rsidRPr="00433207">
        <w:rPr>
          <w:rFonts w:ascii="Arial" w:hAnsi="Arial" w:cs="Arial"/>
          <w:sz w:val="24"/>
          <w:szCs w:val="24"/>
        </w:rPr>
        <w:t>.1. O presente instrumento contratual vincula-se aos termos do edital Pregão Presencial</w:t>
      </w:r>
      <w:r w:rsidRPr="00433207">
        <w:rPr>
          <w:rFonts w:ascii="Arial" w:hAnsi="Arial" w:cs="Arial"/>
          <w:sz w:val="24"/>
          <w:szCs w:val="24"/>
        </w:rPr>
        <w:t xml:space="preserve"> para registro de preços</w:t>
      </w:r>
      <w:r w:rsidR="001D511C" w:rsidRPr="00433207">
        <w:rPr>
          <w:rFonts w:ascii="Arial" w:hAnsi="Arial" w:cs="Arial"/>
          <w:sz w:val="24"/>
          <w:szCs w:val="24"/>
        </w:rPr>
        <w:t xml:space="preserve"> nº 13/2017 e seus anexos bem como a proposta ofertada (ART. 55, XI – LEI 8.666/93).</w:t>
      </w:r>
    </w:p>
    <w:p w:rsidR="001D511C" w:rsidRPr="00433207" w:rsidRDefault="00902CB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11</w:t>
      </w:r>
      <w:r w:rsidR="001D511C" w:rsidRPr="00433207">
        <w:rPr>
          <w:rFonts w:ascii="Arial" w:hAnsi="Arial" w:cs="Arial"/>
          <w:sz w:val="24"/>
          <w:szCs w:val="24"/>
        </w:rPr>
        <w:t>.2.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previsões do Código Civil Brasileiro (ART. 55, XII – LEI 8.666/93).</w:t>
      </w:r>
    </w:p>
    <w:p w:rsidR="001D511C" w:rsidRPr="00433207" w:rsidRDefault="00902CB7" w:rsidP="001D511C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11</w:t>
      </w:r>
      <w:r w:rsidR="001D511C" w:rsidRPr="00433207">
        <w:rPr>
          <w:rFonts w:ascii="Arial" w:hAnsi="Arial" w:cs="Arial"/>
          <w:sz w:val="24"/>
          <w:szCs w:val="24"/>
        </w:rPr>
        <w:t>.3. As partes elegem o Foro da Comarca de São Domingos do Norte/ES para dirimir qualquer dúvida decorrente do presente contrato, com renuncia a qualquer outro, por mais especial que seja (ART. 55, §2˚ – LEI 8.666/93).</w:t>
      </w:r>
    </w:p>
    <w:p w:rsidR="001D511C" w:rsidRPr="00433207" w:rsidRDefault="001D511C" w:rsidP="00433207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33207">
        <w:rPr>
          <w:rFonts w:ascii="Arial" w:hAnsi="Arial" w:cs="Arial"/>
          <w:sz w:val="24"/>
          <w:szCs w:val="24"/>
        </w:rPr>
        <w:t>E, por estarem justos combinados e contratados declaro ambas as partes aceitarem todas as disposições estabelecidas nas cláusulas do presente contrato, bem como observar fielmente outras disposições legais e regulamentares sobre o assunto, firmando-o em 04 (quatro) vias de igual teor, na presença de du</w:t>
      </w:r>
      <w:r w:rsidR="00433207">
        <w:rPr>
          <w:rFonts w:ascii="Arial" w:hAnsi="Arial" w:cs="Arial"/>
          <w:sz w:val="24"/>
          <w:szCs w:val="24"/>
        </w:rPr>
        <w:t>as testemunhas abaixo assinada.</w:t>
      </w:r>
    </w:p>
    <w:p w:rsidR="001D511C" w:rsidRPr="00433207" w:rsidRDefault="001D511C" w:rsidP="001D511C">
      <w:pPr>
        <w:rPr>
          <w:rFonts w:ascii="Arial" w:hAnsi="Arial" w:cs="Arial"/>
          <w:i/>
          <w:iCs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lastRenderedPageBreak/>
        <w:t>São Domingos do Norte</w:t>
      </w:r>
      <w:r>
        <w:rPr>
          <w:rFonts w:ascii="Arial" w:hAnsi="Arial" w:cs="Arial"/>
          <w:sz w:val="24"/>
          <w:szCs w:val="24"/>
        </w:rPr>
        <w:t>/Es</w:t>
      </w:r>
      <w:r w:rsidRPr="00DE05BD">
        <w:rPr>
          <w:rFonts w:ascii="Arial" w:hAnsi="Arial" w:cs="Arial"/>
          <w:sz w:val="24"/>
          <w:szCs w:val="24"/>
        </w:rPr>
        <w:t xml:space="preserve">, em </w:t>
      </w:r>
      <w:r>
        <w:rPr>
          <w:rFonts w:ascii="Arial" w:hAnsi="Arial" w:cs="Arial"/>
          <w:sz w:val="24"/>
          <w:szCs w:val="24"/>
        </w:rPr>
        <w:t>16</w:t>
      </w:r>
      <w:r w:rsidRPr="00DE05BD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DE05BD">
        <w:rPr>
          <w:rFonts w:ascii="Arial" w:hAnsi="Arial" w:cs="Arial"/>
          <w:sz w:val="24"/>
          <w:szCs w:val="24"/>
        </w:rPr>
        <w:t xml:space="preserve"> de 2017</w:t>
      </w: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rPr>
          <w:rFonts w:ascii="Arial" w:hAnsi="Arial" w:cs="Arial"/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4361"/>
        <w:gridCol w:w="503"/>
        <w:gridCol w:w="4316"/>
      </w:tblGrid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Pedro Amarildo Dalmonte</w:t>
            </w: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jc w:val="left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b/>
                <w:snapToGrid w:val="0"/>
                <w:sz w:val="24"/>
                <w:szCs w:val="24"/>
              </w:rPr>
              <w:t xml:space="preserve">                     Antonio Angelo Moschen</w:t>
            </w:r>
          </w:p>
        </w:tc>
      </w:tr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 xml:space="preserve">        Secretário Municipal de Saúde</w:t>
            </w:r>
          </w:p>
        </w:tc>
      </w:tr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Contratante</w:t>
            </w:r>
          </w:p>
        </w:tc>
      </w:tr>
      <w:tr w:rsidR="00433207" w:rsidRPr="00DE05BD" w:rsidTr="00E00FF1">
        <w:tc>
          <w:tcPr>
            <w:tcW w:w="4361" w:type="dxa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</w:p>
        </w:tc>
      </w:tr>
      <w:tr w:rsidR="00433207" w:rsidRPr="00DE05BD" w:rsidTr="00E00FF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433207" w:rsidRPr="0040103F" w:rsidRDefault="0040103F" w:rsidP="00E00FF1">
            <w:pPr>
              <w:spacing w:before="0"/>
              <w:rPr>
                <w:rFonts w:ascii="Arial" w:hAnsi="Arial" w:cs="Arial"/>
                <w:b/>
                <w:snapToGrid w:val="0"/>
                <w:sz w:val="24"/>
                <w:szCs w:val="24"/>
              </w:rPr>
            </w:pPr>
            <w:r w:rsidRPr="0040103F">
              <w:rPr>
                <w:rFonts w:ascii="Arial" w:hAnsi="Arial" w:cs="Arial"/>
                <w:b/>
                <w:sz w:val="24"/>
                <w:szCs w:val="24"/>
              </w:rPr>
              <w:t>Jonathan Vinicius de Barros</w:t>
            </w:r>
          </w:p>
        </w:tc>
      </w:tr>
      <w:tr w:rsidR="00433207" w:rsidRPr="00DE05BD" w:rsidTr="00E00FF1">
        <w:trPr>
          <w:gridAfter w:val="1"/>
          <w:wAfter w:w="4316" w:type="dxa"/>
          <w:trHeight w:val="74"/>
        </w:trPr>
        <w:tc>
          <w:tcPr>
            <w:tcW w:w="4864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Representante Legal</w:t>
            </w:r>
          </w:p>
        </w:tc>
      </w:tr>
      <w:tr w:rsidR="00433207" w:rsidRPr="00DE05BD" w:rsidTr="00E00FF1">
        <w:trPr>
          <w:gridAfter w:val="1"/>
          <w:wAfter w:w="4316" w:type="dxa"/>
          <w:trHeight w:val="69"/>
        </w:trPr>
        <w:tc>
          <w:tcPr>
            <w:tcW w:w="4864" w:type="dxa"/>
            <w:gridSpan w:val="2"/>
            <w:vAlign w:val="center"/>
          </w:tcPr>
          <w:p w:rsidR="00433207" w:rsidRPr="00DE05BD" w:rsidRDefault="00433207" w:rsidP="00E00FF1">
            <w:pPr>
              <w:spacing w:before="0"/>
              <w:rPr>
                <w:rFonts w:ascii="Arial" w:hAnsi="Arial" w:cs="Arial"/>
                <w:snapToGrid w:val="0"/>
                <w:sz w:val="24"/>
                <w:szCs w:val="24"/>
              </w:rPr>
            </w:pPr>
            <w:r w:rsidRPr="00DE05BD">
              <w:rPr>
                <w:rFonts w:ascii="Arial" w:hAnsi="Arial" w:cs="Arial"/>
                <w:snapToGrid w:val="0"/>
                <w:sz w:val="24"/>
                <w:szCs w:val="24"/>
              </w:rPr>
              <w:t>Contratad</w:t>
            </w:r>
            <w:r>
              <w:rPr>
                <w:rFonts w:ascii="Arial" w:hAnsi="Arial" w:cs="Arial"/>
                <w:snapToGrid w:val="0"/>
                <w:sz w:val="24"/>
                <w:szCs w:val="24"/>
              </w:rPr>
              <w:t>o</w:t>
            </w:r>
          </w:p>
        </w:tc>
      </w:tr>
    </w:tbl>
    <w:p w:rsidR="00433207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 w:rsidRPr="00DE05BD">
        <w:rPr>
          <w:rFonts w:ascii="Arial" w:hAnsi="Arial" w:cs="Arial"/>
          <w:sz w:val="24"/>
          <w:szCs w:val="24"/>
        </w:rPr>
        <w:t>Testemunhas:</w:t>
      </w:r>
    </w:p>
    <w:p w:rsidR="00433207" w:rsidRPr="00DE05BD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</w:p>
    <w:p w:rsidR="00433207" w:rsidRPr="00DE05BD" w:rsidRDefault="00433207" w:rsidP="00433207">
      <w:pPr>
        <w:pStyle w:val="SemEspaamen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a)____________________________</w:t>
      </w:r>
      <w:r w:rsidRPr="00DE05BD">
        <w:rPr>
          <w:rFonts w:ascii="Arial" w:hAnsi="Arial" w:cs="Arial"/>
          <w:sz w:val="24"/>
          <w:szCs w:val="24"/>
        </w:rPr>
        <w:t xml:space="preserve">                                                   b)____________________________</w:t>
      </w:r>
    </w:p>
    <w:p w:rsidR="001D511C" w:rsidRPr="00433207" w:rsidRDefault="001D511C" w:rsidP="00F42F92">
      <w:pPr>
        <w:rPr>
          <w:rFonts w:ascii="Arial" w:hAnsi="Arial" w:cs="Arial"/>
          <w:b/>
          <w:iCs/>
          <w:sz w:val="24"/>
          <w:szCs w:val="24"/>
          <w:u w:val="single"/>
        </w:rPr>
      </w:pPr>
    </w:p>
    <w:sectPr w:rsidR="001D511C" w:rsidRPr="00433207" w:rsidSect="005D1126">
      <w:headerReference w:type="default" r:id="rId8"/>
      <w:footerReference w:type="default" r:id="rId9"/>
      <w:pgSz w:w="11907" w:h="16840" w:code="9"/>
      <w:pgMar w:top="1701" w:right="1134" w:bottom="166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2111" w:rsidRDefault="00882111">
      <w:r>
        <w:separator/>
      </w:r>
    </w:p>
  </w:endnote>
  <w:endnote w:type="continuationSeparator" w:id="0">
    <w:p w:rsidR="00882111" w:rsidRDefault="008821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327" w:rsidRPr="008614E9" w:rsidRDefault="00072A67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EE7327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262573">
      <w:rPr>
        <w:rStyle w:val="Nmerodepgina"/>
        <w:noProof/>
        <w:color w:val="FFFFFF"/>
      </w:rPr>
      <w:t>6</w:t>
    </w:r>
    <w:r w:rsidRPr="008614E9">
      <w:rPr>
        <w:rStyle w:val="Nmerodepgina"/>
        <w:color w:val="FFFFFF"/>
      </w:rPr>
      <w:fldChar w:fldCharType="end"/>
    </w:r>
  </w:p>
  <w:p w:rsidR="00EE7327" w:rsidRDefault="00EE7327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2111" w:rsidRDefault="00882111">
      <w:r>
        <w:separator/>
      </w:r>
    </w:p>
  </w:footnote>
  <w:footnote w:type="continuationSeparator" w:id="0">
    <w:p w:rsidR="00882111" w:rsidRDefault="008821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983" w:rsidRDefault="00990983" w:rsidP="00990983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-323850</wp:posOffset>
          </wp:positionV>
          <wp:extent cx="794385" cy="638175"/>
          <wp:effectExtent l="19050" t="0" r="571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385" cy="6381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90983" w:rsidRDefault="00990983" w:rsidP="00990983">
    <w:pPr>
      <w:pStyle w:val="Cabealho"/>
      <w:rPr>
        <w:rFonts w:ascii="Arial" w:hAnsi="Arial"/>
      </w:rPr>
    </w:pPr>
    <w:r w:rsidRPr="00BF694A">
      <w:rPr>
        <w:rFonts w:ascii="Arial" w:hAnsi="Arial"/>
        <w:b/>
      </w:rPr>
      <w:t xml:space="preserve">FUNDO MUNICIPAL DE SAÚDE                                                                                                               </w:t>
    </w:r>
    <w:r w:rsidRPr="00BF694A">
      <w:rPr>
        <w:rFonts w:ascii="Arial" w:hAnsi="Arial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433207" w:rsidRDefault="00433207" w:rsidP="00990983">
    <w:pPr>
      <w:pStyle w:val="Cabealho"/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507AF"/>
    <w:multiLevelType w:val="multilevel"/>
    <w:tmpl w:val="E292A73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1E311A6"/>
    <w:multiLevelType w:val="hybridMultilevel"/>
    <w:tmpl w:val="5DA293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7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10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3E2A0BF4"/>
    <w:multiLevelType w:val="hybridMultilevel"/>
    <w:tmpl w:val="A6D02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9259B6"/>
    <w:multiLevelType w:val="multilevel"/>
    <w:tmpl w:val="B27E31AC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hint="default"/>
      </w:rPr>
    </w:lvl>
  </w:abstractNum>
  <w:abstractNum w:abstractNumId="17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8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9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3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4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795B6F2B"/>
    <w:multiLevelType w:val="hybridMultilevel"/>
    <w:tmpl w:val="78EC75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7"/>
  </w:num>
  <w:num w:numId="3">
    <w:abstractNumId w:val="8"/>
  </w:num>
  <w:num w:numId="4">
    <w:abstractNumId w:val="1"/>
  </w:num>
  <w:num w:numId="5">
    <w:abstractNumId w:val="4"/>
  </w:num>
  <w:num w:numId="6">
    <w:abstractNumId w:val="22"/>
  </w:num>
  <w:num w:numId="7">
    <w:abstractNumId w:val="18"/>
  </w:num>
  <w:num w:numId="8">
    <w:abstractNumId w:val="23"/>
  </w:num>
  <w:num w:numId="9">
    <w:abstractNumId w:val="13"/>
  </w:num>
  <w:num w:numId="10">
    <w:abstractNumId w:val="7"/>
  </w:num>
  <w:num w:numId="11">
    <w:abstractNumId w:val="14"/>
  </w:num>
  <w:num w:numId="12">
    <w:abstractNumId w:val="3"/>
  </w:num>
  <w:num w:numId="13">
    <w:abstractNumId w:val="12"/>
  </w:num>
  <w:num w:numId="14">
    <w:abstractNumId w:val="19"/>
  </w:num>
  <w:num w:numId="15">
    <w:abstractNumId w:val="26"/>
  </w:num>
  <w:num w:numId="16">
    <w:abstractNumId w:val="21"/>
  </w:num>
  <w:num w:numId="17">
    <w:abstractNumId w:val="20"/>
  </w:num>
  <w:num w:numId="18">
    <w:abstractNumId w:val="24"/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10"/>
  </w:num>
  <w:num w:numId="23">
    <w:abstractNumId w:val="15"/>
  </w:num>
  <w:num w:numId="24">
    <w:abstractNumId w:val="9"/>
  </w:num>
  <w:num w:numId="25">
    <w:abstractNumId w:val="25"/>
  </w:num>
  <w:num w:numId="26">
    <w:abstractNumId w:val="6"/>
  </w:num>
  <w:num w:numId="27">
    <w:abstractNumId w:val="16"/>
  </w:num>
  <w:num w:numId="28">
    <w:abstractNumId w:val="1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3731"/>
    <w:rsid w:val="00014E85"/>
    <w:rsid w:val="0001628B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6F0"/>
    <w:rsid w:val="00047F9A"/>
    <w:rsid w:val="00051B61"/>
    <w:rsid w:val="00052C9D"/>
    <w:rsid w:val="00052E88"/>
    <w:rsid w:val="00053E76"/>
    <w:rsid w:val="00054DCE"/>
    <w:rsid w:val="000566B0"/>
    <w:rsid w:val="00060A10"/>
    <w:rsid w:val="0006223C"/>
    <w:rsid w:val="00064681"/>
    <w:rsid w:val="00065CCA"/>
    <w:rsid w:val="0006691F"/>
    <w:rsid w:val="00070547"/>
    <w:rsid w:val="0007116A"/>
    <w:rsid w:val="00072A67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2FF3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15B6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3E90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44AE6"/>
    <w:rsid w:val="00151E16"/>
    <w:rsid w:val="001529E1"/>
    <w:rsid w:val="00153461"/>
    <w:rsid w:val="001548DD"/>
    <w:rsid w:val="0015755B"/>
    <w:rsid w:val="00157679"/>
    <w:rsid w:val="0016086B"/>
    <w:rsid w:val="0016139D"/>
    <w:rsid w:val="00162485"/>
    <w:rsid w:val="00162E8B"/>
    <w:rsid w:val="00165790"/>
    <w:rsid w:val="00165DAD"/>
    <w:rsid w:val="001663E9"/>
    <w:rsid w:val="00166C2F"/>
    <w:rsid w:val="00167504"/>
    <w:rsid w:val="00171584"/>
    <w:rsid w:val="00172143"/>
    <w:rsid w:val="00172562"/>
    <w:rsid w:val="001726CC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1E60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5AC7"/>
    <w:rsid w:val="001B6817"/>
    <w:rsid w:val="001B7761"/>
    <w:rsid w:val="001C2280"/>
    <w:rsid w:val="001C42A3"/>
    <w:rsid w:val="001C598C"/>
    <w:rsid w:val="001D0264"/>
    <w:rsid w:val="001D195D"/>
    <w:rsid w:val="001D2392"/>
    <w:rsid w:val="001D3196"/>
    <w:rsid w:val="001D31CF"/>
    <w:rsid w:val="001D4DB1"/>
    <w:rsid w:val="001D511C"/>
    <w:rsid w:val="001D59D0"/>
    <w:rsid w:val="001D6722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5F6"/>
    <w:rsid w:val="00222A94"/>
    <w:rsid w:val="00223E59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660C"/>
    <w:rsid w:val="002471D6"/>
    <w:rsid w:val="002478AC"/>
    <w:rsid w:val="00250C7A"/>
    <w:rsid w:val="00250DE9"/>
    <w:rsid w:val="002511C9"/>
    <w:rsid w:val="00252527"/>
    <w:rsid w:val="00254BDB"/>
    <w:rsid w:val="0025647E"/>
    <w:rsid w:val="002572C9"/>
    <w:rsid w:val="00262573"/>
    <w:rsid w:val="00267428"/>
    <w:rsid w:val="00271B92"/>
    <w:rsid w:val="00272365"/>
    <w:rsid w:val="00273B0D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D683C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3B94"/>
    <w:rsid w:val="002F4CFC"/>
    <w:rsid w:val="002F5BED"/>
    <w:rsid w:val="002F6F74"/>
    <w:rsid w:val="002F7769"/>
    <w:rsid w:val="003007C7"/>
    <w:rsid w:val="00301D59"/>
    <w:rsid w:val="00303C7E"/>
    <w:rsid w:val="00304F9A"/>
    <w:rsid w:val="00305C0C"/>
    <w:rsid w:val="00305E1A"/>
    <w:rsid w:val="00306BC8"/>
    <w:rsid w:val="003072D9"/>
    <w:rsid w:val="00307F46"/>
    <w:rsid w:val="003211A0"/>
    <w:rsid w:val="00322C78"/>
    <w:rsid w:val="00322C7D"/>
    <w:rsid w:val="003246B1"/>
    <w:rsid w:val="00330195"/>
    <w:rsid w:val="00331C0B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7ACE"/>
    <w:rsid w:val="00360934"/>
    <w:rsid w:val="00360EDD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3DC3"/>
    <w:rsid w:val="00384CEE"/>
    <w:rsid w:val="00385B6A"/>
    <w:rsid w:val="00385BED"/>
    <w:rsid w:val="003915C6"/>
    <w:rsid w:val="00391C2B"/>
    <w:rsid w:val="003921C6"/>
    <w:rsid w:val="00392FEC"/>
    <w:rsid w:val="003936EC"/>
    <w:rsid w:val="00394AB0"/>
    <w:rsid w:val="003958AF"/>
    <w:rsid w:val="003959FA"/>
    <w:rsid w:val="00395B72"/>
    <w:rsid w:val="00395DA5"/>
    <w:rsid w:val="003A0248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68A"/>
    <w:rsid w:val="003B1AC5"/>
    <w:rsid w:val="003B338C"/>
    <w:rsid w:val="003B4919"/>
    <w:rsid w:val="003B7B75"/>
    <w:rsid w:val="003C0688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D00"/>
    <w:rsid w:val="003D7EC9"/>
    <w:rsid w:val="003E214C"/>
    <w:rsid w:val="003E2462"/>
    <w:rsid w:val="003E276F"/>
    <w:rsid w:val="003E7542"/>
    <w:rsid w:val="003F68C3"/>
    <w:rsid w:val="003F7594"/>
    <w:rsid w:val="0040103F"/>
    <w:rsid w:val="004025F3"/>
    <w:rsid w:val="004028C2"/>
    <w:rsid w:val="00403B0A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3207"/>
    <w:rsid w:val="004341A0"/>
    <w:rsid w:val="00434647"/>
    <w:rsid w:val="00434B88"/>
    <w:rsid w:val="00436BBD"/>
    <w:rsid w:val="00436CE5"/>
    <w:rsid w:val="00436F29"/>
    <w:rsid w:val="004409E0"/>
    <w:rsid w:val="004421D1"/>
    <w:rsid w:val="00443A31"/>
    <w:rsid w:val="00444DB9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2C4C"/>
    <w:rsid w:val="004C384F"/>
    <w:rsid w:val="004C4311"/>
    <w:rsid w:val="004C44AA"/>
    <w:rsid w:val="004C6789"/>
    <w:rsid w:val="004C7B15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415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908"/>
    <w:rsid w:val="00537CEF"/>
    <w:rsid w:val="00541072"/>
    <w:rsid w:val="00541237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2D5F"/>
    <w:rsid w:val="005733F9"/>
    <w:rsid w:val="00575062"/>
    <w:rsid w:val="00575199"/>
    <w:rsid w:val="00577C08"/>
    <w:rsid w:val="00580B5F"/>
    <w:rsid w:val="005819C6"/>
    <w:rsid w:val="00583576"/>
    <w:rsid w:val="00586819"/>
    <w:rsid w:val="005908EC"/>
    <w:rsid w:val="00591168"/>
    <w:rsid w:val="00591DEE"/>
    <w:rsid w:val="00592765"/>
    <w:rsid w:val="00592CBD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4E5F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3316"/>
    <w:rsid w:val="005F4486"/>
    <w:rsid w:val="005F4979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037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3CD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2D9A"/>
    <w:rsid w:val="006B38D1"/>
    <w:rsid w:val="006B529A"/>
    <w:rsid w:val="006B7018"/>
    <w:rsid w:val="006B79BE"/>
    <w:rsid w:val="006C2757"/>
    <w:rsid w:val="006C32E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1A2D"/>
    <w:rsid w:val="006F2126"/>
    <w:rsid w:val="006F3455"/>
    <w:rsid w:val="006F4846"/>
    <w:rsid w:val="006F7E2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5370"/>
    <w:rsid w:val="00726302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24A6"/>
    <w:rsid w:val="00773C9F"/>
    <w:rsid w:val="00777893"/>
    <w:rsid w:val="00781128"/>
    <w:rsid w:val="00784675"/>
    <w:rsid w:val="00785119"/>
    <w:rsid w:val="00785ECC"/>
    <w:rsid w:val="007870D5"/>
    <w:rsid w:val="007919AF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5ED6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0E1B"/>
    <w:rsid w:val="007E17C9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5F90"/>
    <w:rsid w:val="008069F3"/>
    <w:rsid w:val="00806C52"/>
    <w:rsid w:val="008075F1"/>
    <w:rsid w:val="00810FC1"/>
    <w:rsid w:val="00811F7C"/>
    <w:rsid w:val="008129FB"/>
    <w:rsid w:val="00812BE2"/>
    <w:rsid w:val="008132EE"/>
    <w:rsid w:val="008142B7"/>
    <w:rsid w:val="00814F61"/>
    <w:rsid w:val="00815319"/>
    <w:rsid w:val="008154F6"/>
    <w:rsid w:val="00815726"/>
    <w:rsid w:val="00815F05"/>
    <w:rsid w:val="00817293"/>
    <w:rsid w:val="008175BD"/>
    <w:rsid w:val="00820E12"/>
    <w:rsid w:val="00822441"/>
    <w:rsid w:val="008227A4"/>
    <w:rsid w:val="00823345"/>
    <w:rsid w:val="0082348D"/>
    <w:rsid w:val="008259FB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35C"/>
    <w:rsid w:val="008464AE"/>
    <w:rsid w:val="00850294"/>
    <w:rsid w:val="008512A2"/>
    <w:rsid w:val="008517A9"/>
    <w:rsid w:val="00852651"/>
    <w:rsid w:val="00852F9B"/>
    <w:rsid w:val="008530E9"/>
    <w:rsid w:val="00860CB1"/>
    <w:rsid w:val="008614E9"/>
    <w:rsid w:val="00861720"/>
    <w:rsid w:val="00862102"/>
    <w:rsid w:val="00862309"/>
    <w:rsid w:val="008629A8"/>
    <w:rsid w:val="00862EE0"/>
    <w:rsid w:val="00864EDF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2111"/>
    <w:rsid w:val="00883CE9"/>
    <w:rsid w:val="00885F91"/>
    <w:rsid w:val="00887D0B"/>
    <w:rsid w:val="00890794"/>
    <w:rsid w:val="008908BB"/>
    <w:rsid w:val="00890C22"/>
    <w:rsid w:val="00890F6D"/>
    <w:rsid w:val="00891242"/>
    <w:rsid w:val="00891859"/>
    <w:rsid w:val="00891BA4"/>
    <w:rsid w:val="008A261C"/>
    <w:rsid w:val="008A26D8"/>
    <w:rsid w:val="008A3DE7"/>
    <w:rsid w:val="008A4238"/>
    <w:rsid w:val="008A6CFB"/>
    <w:rsid w:val="008A6D9D"/>
    <w:rsid w:val="008B1988"/>
    <w:rsid w:val="008B2F42"/>
    <w:rsid w:val="008B3487"/>
    <w:rsid w:val="008B4CDA"/>
    <w:rsid w:val="008B5CFB"/>
    <w:rsid w:val="008B5D48"/>
    <w:rsid w:val="008C0536"/>
    <w:rsid w:val="008C1F4A"/>
    <w:rsid w:val="008C468A"/>
    <w:rsid w:val="008C5BC8"/>
    <w:rsid w:val="008C7E55"/>
    <w:rsid w:val="008D0001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8F7314"/>
    <w:rsid w:val="00900295"/>
    <w:rsid w:val="009018E9"/>
    <w:rsid w:val="00901C15"/>
    <w:rsid w:val="009022E4"/>
    <w:rsid w:val="00902CB7"/>
    <w:rsid w:val="00903AB2"/>
    <w:rsid w:val="00903B84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2AA"/>
    <w:rsid w:val="00940486"/>
    <w:rsid w:val="009454C4"/>
    <w:rsid w:val="009456EB"/>
    <w:rsid w:val="00945F3D"/>
    <w:rsid w:val="00946790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1D33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0983"/>
    <w:rsid w:val="009914F9"/>
    <w:rsid w:val="00991743"/>
    <w:rsid w:val="0099591B"/>
    <w:rsid w:val="0099726C"/>
    <w:rsid w:val="009975C3"/>
    <w:rsid w:val="009A0F7C"/>
    <w:rsid w:val="009A3FE2"/>
    <w:rsid w:val="009A4443"/>
    <w:rsid w:val="009A6CB7"/>
    <w:rsid w:val="009A7C07"/>
    <w:rsid w:val="009B020C"/>
    <w:rsid w:val="009B245B"/>
    <w:rsid w:val="009B35BE"/>
    <w:rsid w:val="009B3E75"/>
    <w:rsid w:val="009B5D2D"/>
    <w:rsid w:val="009B6158"/>
    <w:rsid w:val="009B7C4C"/>
    <w:rsid w:val="009C10DA"/>
    <w:rsid w:val="009C17E8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570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E7DB4"/>
    <w:rsid w:val="009F1039"/>
    <w:rsid w:val="009F3DAC"/>
    <w:rsid w:val="009F6716"/>
    <w:rsid w:val="009F77CA"/>
    <w:rsid w:val="00A029AC"/>
    <w:rsid w:val="00A03C3B"/>
    <w:rsid w:val="00A06629"/>
    <w:rsid w:val="00A06637"/>
    <w:rsid w:val="00A105F2"/>
    <w:rsid w:val="00A1261D"/>
    <w:rsid w:val="00A14699"/>
    <w:rsid w:val="00A14E7D"/>
    <w:rsid w:val="00A15315"/>
    <w:rsid w:val="00A16005"/>
    <w:rsid w:val="00A174C1"/>
    <w:rsid w:val="00A20217"/>
    <w:rsid w:val="00A230EA"/>
    <w:rsid w:val="00A24BBF"/>
    <w:rsid w:val="00A270E5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9737D"/>
    <w:rsid w:val="00A97671"/>
    <w:rsid w:val="00AA0A3B"/>
    <w:rsid w:val="00AA1C06"/>
    <w:rsid w:val="00AA2F23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DA"/>
    <w:rsid w:val="00AD59E1"/>
    <w:rsid w:val="00AE102F"/>
    <w:rsid w:val="00AE2FCC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6489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64A"/>
    <w:rsid w:val="00B50EEA"/>
    <w:rsid w:val="00B525FC"/>
    <w:rsid w:val="00B52C07"/>
    <w:rsid w:val="00B53015"/>
    <w:rsid w:val="00B53E7B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822A5"/>
    <w:rsid w:val="00B840DC"/>
    <w:rsid w:val="00B84720"/>
    <w:rsid w:val="00B8526B"/>
    <w:rsid w:val="00B869C0"/>
    <w:rsid w:val="00B87FCC"/>
    <w:rsid w:val="00B9526A"/>
    <w:rsid w:val="00BA12D7"/>
    <w:rsid w:val="00BA21E4"/>
    <w:rsid w:val="00BA27E2"/>
    <w:rsid w:val="00BA356A"/>
    <w:rsid w:val="00BA41B3"/>
    <w:rsid w:val="00BA4947"/>
    <w:rsid w:val="00BA52FF"/>
    <w:rsid w:val="00BA66B5"/>
    <w:rsid w:val="00BA6788"/>
    <w:rsid w:val="00BB0D58"/>
    <w:rsid w:val="00BB21BE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043C"/>
    <w:rsid w:val="00BE3E7D"/>
    <w:rsid w:val="00BE492A"/>
    <w:rsid w:val="00BE5575"/>
    <w:rsid w:val="00BE6B62"/>
    <w:rsid w:val="00BF092F"/>
    <w:rsid w:val="00BF1022"/>
    <w:rsid w:val="00BF1059"/>
    <w:rsid w:val="00BF2115"/>
    <w:rsid w:val="00BF333B"/>
    <w:rsid w:val="00BF3378"/>
    <w:rsid w:val="00BF4816"/>
    <w:rsid w:val="00BF786D"/>
    <w:rsid w:val="00C00FED"/>
    <w:rsid w:val="00C01A85"/>
    <w:rsid w:val="00C01F23"/>
    <w:rsid w:val="00C03696"/>
    <w:rsid w:val="00C040EC"/>
    <w:rsid w:val="00C0629C"/>
    <w:rsid w:val="00C06E29"/>
    <w:rsid w:val="00C1095F"/>
    <w:rsid w:val="00C115CC"/>
    <w:rsid w:val="00C11FCD"/>
    <w:rsid w:val="00C13C02"/>
    <w:rsid w:val="00C13C65"/>
    <w:rsid w:val="00C174FA"/>
    <w:rsid w:val="00C20B0E"/>
    <w:rsid w:val="00C22032"/>
    <w:rsid w:val="00C223AC"/>
    <w:rsid w:val="00C252CE"/>
    <w:rsid w:val="00C26112"/>
    <w:rsid w:val="00C27C22"/>
    <w:rsid w:val="00C3252B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0DEE"/>
    <w:rsid w:val="00C71546"/>
    <w:rsid w:val="00C7278C"/>
    <w:rsid w:val="00C72A55"/>
    <w:rsid w:val="00C73697"/>
    <w:rsid w:val="00C75EF8"/>
    <w:rsid w:val="00C764D6"/>
    <w:rsid w:val="00C82047"/>
    <w:rsid w:val="00C82BA7"/>
    <w:rsid w:val="00C832A3"/>
    <w:rsid w:val="00C8665E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2B65"/>
    <w:rsid w:val="00CA4C1F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C4E0A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2B94"/>
    <w:rsid w:val="00CF3FD8"/>
    <w:rsid w:val="00CF4992"/>
    <w:rsid w:val="00CF6068"/>
    <w:rsid w:val="00CF638C"/>
    <w:rsid w:val="00D0009F"/>
    <w:rsid w:val="00D014FD"/>
    <w:rsid w:val="00D01CE0"/>
    <w:rsid w:val="00D01DE1"/>
    <w:rsid w:val="00D0482F"/>
    <w:rsid w:val="00D06482"/>
    <w:rsid w:val="00D10047"/>
    <w:rsid w:val="00D103B1"/>
    <w:rsid w:val="00D1102E"/>
    <w:rsid w:val="00D11A58"/>
    <w:rsid w:val="00D11D08"/>
    <w:rsid w:val="00D16771"/>
    <w:rsid w:val="00D17730"/>
    <w:rsid w:val="00D22B72"/>
    <w:rsid w:val="00D22E7E"/>
    <w:rsid w:val="00D24591"/>
    <w:rsid w:val="00D249A3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0437"/>
    <w:rsid w:val="00D519FD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5CF6"/>
    <w:rsid w:val="00D76064"/>
    <w:rsid w:val="00D7664C"/>
    <w:rsid w:val="00D76B3E"/>
    <w:rsid w:val="00D76E02"/>
    <w:rsid w:val="00D77032"/>
    <w:rsid w:val="00D849BC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529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3DE6"/>
    <w:rsid w:val="00DE4066"/>
    <w:rsid w:val="00DE5EAC"/>
    <w:rsid w:val="00DE6BF5"/>
    <w:rsid w:val="00DF06C7"/>
    <w:rsid w:val="00DF284B"/>
    <w:rsid w:val="00DF2FE7"/>
    <w:rsid w:val="00DF634C"/>
    <w:rsid w:val="00DF69DB"/>
    <w:rsid w:val="00DF7572"/>
    <w:rsid w:val="00DF7AA0"/>
    <w:rsid w:val="00DF7B77"/>
    <w:rsid w:val="00E0132B"/>
    <w:rsid w:val="00E0773E"/>
    <w:rsid w:val="00E12C2D"/>
    <w:rsid w:val="00E1406B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3B0C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2782"/>
    <w:rsid w:val="00E73951"/>
    <w:rsid w:val="00E73D48"/>
    <w:rsid w:val="00E74584"/>
    <w:rsid w:val="00E762CD"/>
    <w:rsid w:val="00E76894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1BD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E7327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6B0D"/>
    <w:rsid w:val="00F17110"/>
    <w:rsid w:val="00F173E3"/>
    <w:rsid w:val="00F211E2"/>
    <w:rsid w:val="00F212D0"/>
    <w:rsid w:val="00F23623"/>
    <w:rsid w:val="00F2531C"/>
    <w:rsid w:val="00F26A41"/>
    <w:rsid w:val="00F26AFC"/>
    <w:rsid w:val="00F306FE"/>
    <w:rsid w:val="00F31FF3"/>
    <w:rsid w:val="00F33314"/>
    <w:rsid w:val="00F33F9E"/>
    <w:rsid w:val="00F34D0A"/>
    <w:rsid w:val="00F3531F"/>
    <w:rsid w:val="00F40610"/>
    <w:rsid w:val="00F417AF"/>
    <w:rsid w:val="00F42F92"/>
    <w:rsid w:val="00F44D85"/>
    <w:rsid w:val="00F452E8"/>
    <w:rsid w:val="00F474C1"/>
    <w:rsid w:val="00F50152"/>
    <w:rsid w:val="00F50C42"/>
    <w:rsid w:val="00F5105C"/>
    <w:rsid w:val="00F523BE"/>
    <w:rsid w:val="00F56388"/>
    <w:rsid w:val="00F566E4"/>
    <w:rsid w:val="00F56845"/>
    <w:rsid w:val="00F5685B"/>
    <w:rsid w:val="00F56912"/>
    <w:rsid w:val="00F622C2"/>
    <w:rsid w:val="00F63AD6"/>
    <w:rsid w:val="00F63EED"/>
    <w:rsid w:val="00F66FB8"/>
    <w:rsid w:val="00F673B4"/>
    <w:rsid w:val="00F70B9D"/>
    <w:rsid w:val="00F7106C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269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6AB6"/>
    <w:rsid w:val="00FD6B3B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har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  <w:style w:type="character" w:customStyle="1" w:styleId="CharAttribute1">
    <w:name w:val="CharAttribute1"/>
    <w:rsid w:val="00060A10"/>
    <w:rPr>
      <w:rFonts w:ascii="Times New Roman" w:eastAsia="Times New Roman"/>
      <w:b/>
      <w:color w:val="282526"/>
      <w:sz w:val="24"/>
    </w:rPr>
  </w:style>
  <w:style w:type="paragraph" w:customStyle="1" w:styleId="texto2">
    <w:name w:val="texto2"/>
    <w:basedOn w:val="Normal"/>
    <w:rsid w:val="00CF2B94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04partenormativa">
    <w:name w:val="04partenormativa"/>
    <w:basedOn w:val="Normal"/>
    <w:rsid w:val="00CF2B9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1D511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0D4D4-D1EC-45F8-BFF9-3619C93D5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1942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11</cp:revision>
  <cp:lastPrinted>2017-10-17T13:17:00Z</cp:lastPrinted>
  <dcterms:created xsi:type="dcterms:W3CDTF">2017-10-16T14:08:00Z</dcterms:created>
  <dcterms:modified xsi:type="dcterms:W3CDTF">2017-10-17T13:17:00Z</dcterms:modified>
</cp:coreProperties>
</file>