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1D" w:rsidRPr="005C181D" w:rsidRDefault="00056CBF" w:rsidP="009F2A82">
      <w:pPr>
        <w:pStyle w:val="Ttulo1"/>
        <w:ind w:left="-426"/>
        <w:rPr>
          <w:rFonts w:ascii="Arial" w:hAnsi="Arial" w:cs="Arial"/>
          <w:b/>
          <w:i w:val="0"/>
          <w:sz w:val="24"/>
          <w:szCs w:val="24"/>
        </w:rPr>
      </w:pPr>
      <w:r w:rsidRPr="005C181D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D45C4C" w:rsidRPr="005C181D">
        <w:rPr>
          <w:rFonts w:ascii="Arial" w:hAnsi="Arial" w:cs="Arial"/>
          <w:b/>
          <w:i w:val="0"/>
          <w:sz w:val="24"/>
          <w:szCs w:val="24"/>
        </w:rPr>
        <w:t>22</w:t>
      </w:r>
      <w:r w:rsidR="005B65B7" w:rsidRPr="005C181D">
        <w:rPr>
          <w:rFonts w:ascii="Arial" w:hAnsi="Arial" w:cs="Arial"/>
          <w:b/>
          <w:i w:val="0"/>
          <w:sz w:val="24"/>
          <w:szCs w:val="24"/>
        </w:rPr>
        <w:t>/</w:t>
      </w:r>
      <w:r w:rsidR="006E79F9" w:rsidRPr="005C181D">
        <w:rPr>
          <w:rFonts w:ascii="Arial" w:hAnsi="Arial" w:cs="Arial"/>
          <w:b/>
          <w:i w:val="0"/>
          <w:sz w:val="24"/>
          <w:szCs w:val="24"/>
        </w:rPr>
        <w:t>2018</w:t>
      </w:r>
    </w:p>
    <w:p w:rsidR="00056CBF" w:rsidRPr="009F2A82" w:rsidRDefault="002316D1" w:rsidP="009F2A82">
      <w:pPr>
        <w:ind w:left="2127"/>
        <w:rPr>
          <w:rFonts w:ascii="Arial" w:hAnsi="Arial" w:cs="Arial"/>
          <w:b/>
          <w:sz w:val="24"/>
          <w:szCs w:val="24"/>
        </w:rPr>
      </w:pPr>
      <w:r w:rsidRPr="009F2A82">
        <w:rPr>
          <w:rFonts w:ascii="Arial" w:hAnsi="Arial" w:cs="Arial"/>
          <w:b/>
          <w:sz w:val="24"/>
          <w:szCs w:val="24"/>
        </w:rPr>
        <w:t xml:space="preserve">CONTRATO QUE ENTRE SI CELEBRAM O MUNICIPIO DE SÃO DOMINGOS DO NORTE, ESTADO DO ESPÍRITO SANTO E A EMPRESA </w:t>
      </w:r>
      <w:r w:rsidR="00316F4D" w:rsidRPr="009F2A82">
        <w:rPr>
          <w:rFonts w:ascii="Arial" w:hAnsi="Arial" w:cs="Arial"/>
          <w:b/>
          <w:bCs/>
          <w:sz w:val="24"/>
          <w:szCs w:val="24"/>
        </w:rPr>
        <w:t>MUNDIAL PNEUS ITABARÉ EIRELI EPP</w:t>
      </w:r>
      <w:r w:rsidRPr="009F2A82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Pr="009F2A82" w:rsidRDefault="0016759A" w:rsidP="009F2A82">
      <w:pPr>
        <w:ind w:left="-426"/>
        <w:rPr>
          <w:rFonts w:ascii="Arial" w:hAnsi="Arial" w:cs="Arial"/>
          <w:sz w:val="22"/>
          <w:szCs w:val="22"/>
        </w:rPr>
      </w:pPr>
    </w:p>
    <w:p w:rsidR="00056CBF" w:rsidRPr="005C181D" w:rsidRDefault="004B7A81" w:rsidP="009F2A82">
      <w:pPr>
        <w:ind w:left="-426"/>
        <w:rPr>
          <w:rFonts w:ascii="Arial" w:hAnsi="Arial" w:cs="Arial"/>
          <w:sz w:val="24"/>
          <w:szCs w:val="24"/>
        </w:rPr>
      </w:pPr>
      <w:r w:rsidRPr="005C181D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5C181D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5C181D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5C181D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 w:rsidRPr="005C181D">
        <w:rPr>
          <w:rFonts w:ascii="Arial" w:hAnsi="Arial" w:cs="Arial"/>
          <w:color w:val="000000"/>
          <w:sz w:val="24"/>
          <w:szCs w:val="24"/>
        </w:rPr>
        <w:t>o</w:t>
      </w:r>
      <w:r w:rsidR="00DC13B0" w:rsidRPr="005C181D">
        <w:rPr>
          <w:rFonts w:ascii="Arial" w:hAnsi="Arial" w:cs="Arial"/>
        </w:rPr>
        <w:t xml:space="preserve"> </w:t>
      </w:r>
      <w:r w:rsidR="00DC13B0" w:rsidRPr="005C181D">
        <w:rPr>
          <w:rFonts w:ascii="Arial" w:hAnsi="Arial" w:cs="Arial"/>
          <w:sz w:val="24"/>
          <w:szCs w:val="24"/>
        </w:rPr>
        <w:t>pelo Prefeito Municipal o</w:t>
      </w:r>
      <w:r w:rsidR="00DC13B0" w:rsidRPr="005C181D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5C181D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5C181D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5C181D">
        <w:rPr>
          <w:rFonts w:ascii="Arial" w:hAnsi="Arial" w:cs="Arial"/>
          <w:bCs/>
          <w:color w:val="000000"/>
          <w:sz w:val="24"/>
          <w:szCs w:val="24"/>
        </w:rPr>
        <w:t>,</w:t>
      </w:r>
      <w:r w:rsidRPr="005C181D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5C181D">
        <w:rPr>
          <w:rFonts w:ascii="Arial" w:hAnsi="Arial" w:cs="Arial"/>
          <w:color w:val="000000"/>
          <w:sz w:val="24"/>
          <w:szCs w:val="24"/>
        </w:rPr>
        <w:t>,</w:t>
      </w:r>
      <w:r w:rsidR="005C1A5A" w:rsidRPr="005C181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 w:rsidRPr="005C181D">
        <w:rPr>
          <w:rFonts w:ascii="Arial" w:hAnsi="Arial" w:cs="Arial"/>
          <w:sz w:val="24"/>
          <w:szCs w:val="24"/>
        </w:rPr>
        <w:t>e do</w:t>
      </w:r>
      <w:r w:rsidR="00056CBF" w:rsidRPr="005C181D">
        <w:rPr>
          <w:rFonts w:ascii="Arial" w:hAnsi="Arial" w:cs="Arial"/>
          <w:sz w:val="24"/>
          <w:szCs w:val="24"/>
        </w:rPr>
        <w:t xml:space="preserve"> outro lado, a Empresa </w:t>
      </w:r>
      <w:r w:rsidR="00316F4D" w:rsidRPr="005C181D">
        <w:rPr>
          <w:rFonts w:ascii="Arial" w:hAnsi="Arial" w:cs="Arial"/>
          <w:b/>
          <w:bCs/>
          <w:sz w:val="24"/>
          <w:szCs w:val="24"/>
        </w:rPr>
        <w:t>Mundial Pneus Itabaré</w:t>
      </w:r>
      <w:r w:rsidR="00E132BA" w:rsidRPr="005C181D">
        <w:rPr>
          <w:rFonts w:ascii="Arial" w:hAnsi="Arial" w:cs="Arial"/>
          <w:b/>
          <w:bCs/>
          <w:sz w:val="24"/>
          <w:szCs w:val="24"/>
        </w:rPr>
        <w:t xml:space="preserve"> Eireli </w:t>
      </w:r>
      <w:r w:rsidR="00316F4D" w:rsidRPr="005C181D">
        <w:rPr>
          <w:rFonts w:ascii="Arial" w:hAnsi="Arial" w:cs="Arial"/>
          <w:b/>
          <w:bCs/>
          <w:sz w:val="24"/>
          <w:szCs w:val="24"/>
        </w:rPr>
        <w:t>EPP</w:t>
      </w:r>
      <w:r w:rsidR="00E132BA" w:rsidRPr="005C181D">
        <w:rPr>
          <w:rFonts w:ascii="Arial" w:hAnsi="Arial" w:cs="Arial"/>
          <w:sz w:val="24"/>
          <w:szCs w:val="24"/>
        </w:rPr>
        <w:t>,</w:t>
      </w:r>
      <w:r w:rsidR="00E132BA" w:rsidRPr="005C181D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 w:rsidRPr="005C181D">
        <w:rPr>
          <w:rFonts w:ascii="Arial" w:hAnsi="Arial" w:cs="Arial"/>
          <w:sz w:val="24"/>
          <w:szCs w:val="24"/>
        </w:rPr>
        <w:t xml:space="preserve">inscrita no CNPJ sob o nº </w:t>
      </w:r>
      <w:r w:rsidR="00316F4D" w:rsidRPr="005C181D">
        <w:rPr>
          <w:rFonts w:ascii="Arial" w:hAnsi="Arial" w:cs="Arial"/>
          <w:sz w:val="24"/>
          <w:szCs w:val="24"/>
        </w:rPr>
        <w:t>26.192.837/0001-73</w:t>
      </w:r>
      <w:r w:rsidR="00E132BA" w:rsidRPr="005C181D">
        <w:rPr>
          <w:rFonts w:ascii="Arial" w:hAnsi="Arial" w:cs="Arial"/>
          <w:sz w:val="24"/>
          <w:szCs w:val="24"/>
        </w:rPr>
        <w:t xml:space="preserve">, situada na </w:t>
      </w:r>
      <w:r w:rsidR="008C6F22" w:rsidRPr="005C181D">
        <w:rPr>
          <w:rFonts w:ascii="Arial" w:hAnsi="Arial" w:cs="Arial"/>
          <w:sz w:val="24"/>
          <w:szCs w:val="24"/>
        </w:rPr>
        <w:t xml:space="preserve"> Rua </w:t>
      </w:r>
      <w:r w:rsidR="00316F4D" w:rsidRPr="005C181D">
        <w:rPr>
          <w:rFonts w:ascii="Arial" w:hAnsi="Arial" w:cs="Arial"/>
          <w:sz w:val="24"/>
          <w:szCs w:val="24"/>
        </w:rPr>
        <w:t>Rodovia BR 153</w:t>
      </w:r>
      <w:r w:rsidR="00E132BA" w:rsidRPr="005C181D">
        <w:rPr>
          <w:rFonts w:ascii="Arial" w:hAnsi="Arial" w:cs="Arial"/>
          <w:sz w:val="24"/>
          <w:szCs w:val="24"/>
        </w:rPr>
        <w:t xml:space="preserve">, n° </w:t>
      </w:r>
      <w:r w:rsidR="00316F4D" w:rsidRPr="005C181D">
        <w:rPr>
          <w:rFonts w:ascii="Arial" w:hAnsi="Arial" w:cs="Arial"/>
          <w:sz w:val="24"/>
          <w:szCs w:val="24"/>
        </w:rPr>
        <w:t>110</w:t>
      </w:r>
      <w:r w:rsidR="00E132BA" w:rsidRPr="005C181D">
        <w:rPr>
          <w:rFonts w:ascii="Arial" w:hAnsi="Arial" w:cs="Arial"/>
          <w:sz w:val="24"/>
          <w:szCs w:val="24"/>
        </w:rPr>
        <w:t xml:space="preserve">, </w:t>
      </w:r>
      <w:r w:rsidR="00316F4D" w:rsidRPr="005C181D">
        <w:rPr>
          <w:rFonts w:ascii="Arial" w:hAnsi="Arial" w:cs="Arial"/>
          <w:sz w:val="24"/>
          <w:szCs w:val="24"/>
        </w:rPr>
        <w:t>Bairro</w:t>
      </w:r>
      <w:r w:rsidR="008C6F22" w:rsidRPr="005C181D">
        <w:rPr>
          <w:rFonts w:ascii="Arial" w:hAnsi="Arial" w:cs="Arial"/>
          <w:sz w:val="24"/>
          <w:szCs w:val="24"/>
        </w:rPr>
        <w:t xml:space="preserve"> Fazenda Água Feia, Jacarezinho/ PR</w:t>
      </w:r>
      <w:r w:rsidR="00E132BA" w:rsidRPr="005C181D">
        <w:rPr>
          <w:rFonts w:ascii="Arial" w:hAnsi="Arial" w:cs="Arial"/>
          <w:sz w:val="24"/>
          <w:szCs w:val="24"/>
        </w:rPr>
        <w:t xml:space="preserve">, CEP </w:t>
      </w:r>
      <w:r w:rsidR="008C6F22" w:rsidRPr="005C181D">
        <w:rPr>
          <w:rFonts w:ascii="Arial" w:hAnsi="Arial" w:cs="Arial"/>
          <w:sz w:val="24"/>
          <w:szCs w:val="24"/>
        </w:rPr>
        <w:t>86400-000</w:t>
      </w:r>
      <w:r w:rsidR="00E132BA" w:rsidRPr="005C181D">
        <w:rPr>
          <w:rFonts w:ascii="Arial" w:hAnsi="Arial" w:cs="Arial"/>
          <w:sz w:val="24"/>
          <w:szCs w:val="24"/>
        </w:rPr>
        <w:t xml:space="preserve">, por seu representante legal Srª. </w:t>
      </w:r>
      <w:r w:rsidR="008C6F22" w:rsidRPr="005C181D">
        <w:rPr>
          <w:rFonts w:ascii="Arial" w:hAnsi="Arial" w:cs="Arial"/>
          <w:b/>
          <w:sz w:val="24"/>
          <w:szCs w:val="24"/>
        </w:rPr>
        <w:t>Raquel de Souza Cardoso do Amaral</w:t>
      </w:r>
      <w:r w:rsidR="00E132BA" w:rsidRPr="005C181D">
        <w:rPr>
          <w:rFonts w:ascii="Arial" w:hAnsi="Arial" w:cs="Arial"/>
          <w:sz w:val="24"/>
          <w:szCs w:val="24"/>
        </w:rPr>
        <w:t xml:space="preserve">, brasileira, </w:t>
      </w:r>
      <w:r w:rsidR="008C6F22" w:rsidRPr="005C181D">
        <w:rPr>
          <w:rFonts w:ascii="Arial" w:hAnsi="Arial" w:cs="Arial"/>
          <w:sz w:val="24"/>
          <w:szCs w:val="24"/>
        </w:rPr>
        <w:t>divorciada</w:t>
      </w:r>
      <w:r w:rsidR="00E132BA" w:rsidRPr="005C181D">
        <w:rPr>
          <w:rFonts w:ascii="Arial" w:hAnsi="Arial" w:cs="Arial"/>
          <w:sz w:val="24"/>
          <w:szCs w:val="24"/>
        </w:rPr>
        <w:t xml:space="preserve">, empresária, portadora do CPF nº </w:t>
      </w:r>
      <w:r w:rsidR="008C6F22" w:rsidRPr="005C181D">
        <w:rPr>
          <w:rFonts w:ascii="Arial" w:hAnsi="Arial" w:cs="Arial"/>
          <w:sz w:val="24"/>
          <w:szCs w:val="24"/>
        </w:rPr>
        <w:t>317.356.928-83</w:t>
      </w:r>
      <w:r w:rsidR="00E132BA" w:rsidRPr="005C181D">
        <w:rPr>
          <w:rFonts w:ascii="Arial" w:hAnsi="Arial" w:cs="Arial"/>
          <w:sz w:val="24"/>
          <w:szCs w:val="24"/>
        </w:rPr>
        <w:t xml:space="preserve"> e CI nº </w:t>
      </w:r>
      <w:r w:rsidR="008C6F22" w:rsidRPr="005C181D">
        <w:rPr>
          <w:rFonts w:ascii="Arial" w:hAnsi="Arial" w:cs="Arial"/>
          <w:sz w:val="24"/>
          <w:szCs w:val="24"/>
        </w:rPr>
        <w:t>42.819.697-4 SSP/SP</w:t>
      </w:r>
      <w:r w:rsidR="00056CBF" w:rsidRPr="005C181D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5C181D">
        <w:rPr>
          <w:rFonts w:ascii="Arial" w:hAnsi="Arial" w:cs="Arial"/>
          <w:sz w:val="24"/>
          <w:szCs w:val="24"/>
        </w:rPr>
        <w:t xml:space="preserve">cesso Administrativo n° </w:t>
      </w:r>
      <w:r w:rsidR="00A82EC1">
        <w:rPr>
          <w:rFonts w:ascii="Arial" w:hAnsi="Arial" w:cs="Arial"/>
          <w:sz w:val="24"/>
          <w:szCs w:val="24"/>
        </w:rPr>
        <w:t>946/2018</w:t>
      </w:r>
      <w:r w:rsidR="00056CBF" w:rsidRPr="005C181D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 w:rsidR="004937FF" w:rsidRPr="005C181D">
        <w:rPr>
          <w:rFonts w:ascii="Arial" w:hAnsi="Arial" w:cs="Arial"/>
          <w:sz w:val="24"/>
          <w:szCs w:val="24"/>
        </w:rPr>
        <w:t>39/2017,</w:t>
      </w:r>
      <w:r w:rsidR="00056CBF" w:rsidRPr="005C181D">
        <w:rPr>
          <w:rFonts w:ascii="Arial" w:hAnsi="Arial" w:cs="Arial"/>
          <w:sz w:val="24"/>
          <w:szCs w:val="24"/>
        </w:rPr>
        <w:t xml:space="preserve"> tem justo e contratado o que consta das cláusulas abaixo:</w:t>
      </w:r>
    </w:p>
    <w:p w:rsidR="00056CBF" w:rsidRPr="005C181D" w:rsidRDefault="00056CBF" w:rsidP="009F2A82">
      <w:pPr>
        <w:ind w:left="-426"/>
        <w:rPr>
          <w:rFonts w:ascii="Arial" w:hAnsi="Arial" w:cs="Arial"/>
          <w:sz w:val="24"/>
          <w:szCs w:val="24"/>
        </w:rPr>
      </w:pPr>
    </w:p>
    <w:p w:rsidR="00056CBF" w:rsidRPr="00897F0E" w:rsidRDefault="00056CBF" w:rsidP="009F2A82">
      <w:pPr>
        <w:pStyle w:val="Ttulo3"/>
        <w:ind w:left="-426" w:firstLine="0"/>
        <w:rPr>
          <w:rFonts w:ascii="Arial" w:hAnsi="Arial" w:cs="Arial"/>
          <w:sz w:val="24"/>
          <w:szCs w:val="24"/>
          <w:u w:val="single"/>
        </w:rPr>
      </w:pPr>
      <w:r w:rsidRPr="00897F0E">
        <w:rPr>
          <w:rFonts w:ascii="Arial" w:hAnsi="Arial" w:cs="Arial"/>
          <w:sz w:val="24"/>
          <w:szCs w:val="24"/>
          <w:u w:val="single"/>
        </w:rPr>
        <w:t>CLÁUSULA PRIMEIRA - DO OBJETO</w:t>
      </w:r>
    </w:p>
    <w:p w:rsidR="00056CBF" w:rsidRPr="005C181D" w:rsidRDefault="005C1A5A" w:rsidP="009F2A82">
      <w:pPr>
        <w:pStyle w:val="PargrafodaLista"/>
        <w:numPr>
          <w:ilvl w:val="1"/>
          <w:numId w:val="2"/>
        </w:numPr>
        <w:ind w:left="-426" w:firstLine="0"/>
        <w:rPr>
          <w:rFonts w:ascii="Arial" w:eastAsia="BookmanOldStyle" w:hAnsi="Arial" w:cs="Arial"/>
          <w:sz w:val="24"/>
          <w:szCs w:val="24"/>
        </w:rPr>
      </w:pPr>
      <w:r w:rsidRPr="005C181D"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5C181D">
        <w:rPr>
          <w:rFonts w:ascii="Arial" w:eastAsia="BookmanOldStyle" w:hAnsi="Arial" w:cs="Arial"/>
          <w:sz w:val="24"/>
          <w:szCs w:val="24"/>
        </w:rPr>
        <w:t xml:space="preserve"> presente </w:t>
      </w:r>
      <w:r w:rsidRPr="005C181D">
        <w:rPr>
          <w:rFonts w:ascii="Arial" w:eastAsia="BookmanOldStyle" w:hAnsi="Arial" w:cs="Arial"/>
          <w:sz w:val="24"/>
          <w:szCs w:val="24"/>
        </w:rPr>
        <w:t>contrato</w:t>
      </w:r>
      <w:r w:rsidR="00056CBF" w:rsidRPr="005C181D">
        <w:rPr>
          <w:rFonts w:ascii="Arial" w:eastAsia="BookmanOldStyle" w:hAnsi="Arial" w:cs="Arial"/>
          <w:sz w:val="24"/>
          <w:szCs w:val="24"/>
        </w:rPr>
        <w:t xml:space="preserve"> </w:t>
      </w:r>
      <w:r w:rsidRPr="005C181D">
        <w:rPr>
          <w:rFonts w:ascii="Arial" w:eastAsia="BookmanOldStyle" w:hAnsi="Arial" w:cs="Arial"/>
          <w:sz w:val="24"/>
          <w:szCs w:val="24"/>
        </w:rPr>
        <w:t>a</w:t>
      </w:r>
      <w:r w:rsidR="00056CBF" w:rsidRPr="005C181D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5C181D">
        <w:rPr>
          <w:rFonts w:ascii="Arial" w:eastAsia="BookmanOldStyle" w:hAnsi="Arial" w:cs="Arial"/>
          <w:sz w:val="24"/>
          <w:szCs w:val="24"/>
        </w:rPr>
        <w:t>izados</w:t>
      </w:r>
      <w:r w:rsidR="00F809A9" w:rsidRPr="005C181D">
        <w:rPr>
          <w:rFonts w:ascii="Arial" w:eastAsia="BookmanOldStyle" w:hAnsi="Arial" w:cs="Arial"/>
          <w:sz w:val="24"/>
          <w:szCs w:val="24"/>
        </w:rPr>
        <w:t xml:space="preserve"> nos veículos lotados n</w:t>
      </w:r>
      <w:r w:rsidR="004B7A81" w:rsidRPr="005C181D">
        <w:rPr>
          <w:rFonts w:ascii="Arial" w:eastAsia="BookmanOldStyle" w:hAnsi="Arial" w:cs="Arial"/>
          <w:sz w:val="24"/>
          <w:szCs w:val="24"/>
        </w:rPr>
        <w:t>as</w:t>
      </w:r>
      <w:r w:rsidR="00F809A9" w:rsidRPr="005C181D">
        <w:rPr>
          <w:rFonts w:ascii="Arial" w:eastAsia="BookmanOldStyle" w:hAnsi="Arial" w:cs="Arial"/>
          <w:sz w:val="24"/>
          <w:szCs w:val="24"/>
        </w:rPr>
        <w:t xml:space="preserve"> </w:t>
      </w:r>
      <w:r w:rsidR="004B7A81" w:rsidRPr="005C181D">
        <w:rPr>
          <w:rFonts w:ascii="Arial" w:eastAsia="BookmanOldStyle" w:hAnsi="Arial" w:cs="Arial"/>
          <w:sz w:val="24"/>
          <w:szCs w:val="24"/>
        </w:rPr>
        <w:t>secretarias desta Prefeitura</w:t>
      </w:r>
      <w:r w:rsidR="00056CBF" w:rsidRPr="005C181D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 w:rsidRPr="005C181D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5C181D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 w:rsidRPr="005C181D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5C181D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5C181D" w:rsidRDefault="00CC6D5A" w:rsidP="009F2A82">
      <w:pPr>
        <w:ind w:left="-426"/>
        <w:rPr>
          <w:rFonts w:ascii="Arial" w:eastAsia="BookmanOldStyle" w:hAnsi="Arial" w:cs="Arial"/>
          <w:sz w:val="24"/>
          <w:szCs w:val="24"/>
        </w:rPr>
      </w:pPr>
    </w:p>
    <w:p w:rsidR="00056CBF" w:rsidRPr="00897F0E" w:rsidRDefault="00056CBF" w:rsidP="009F2A82">
      <w:pPr>
        <w:pStyle w:val="Ttulo3"/>
        <w:ind w:left="-426" w:firstLine="0"/>
        <w:rPr>
          <w:rFonts w:ascii="Arial" w:hAnsi="Arial" w:cs="Arial"/>
          <w:sz w:val="24"/>
          <w:szCs w:val="24"/>
          <w:u w:val="single"/>
        </w:rPr>
      </w:pPr>
      <w:r w:rsidRPr="00897F0E">
        <w:rPr>
          <w:rFonts w:ascii="Arial" w:hAnsi="Arial" w:cs="Arial"/>
          <w:sz w:val="24"/>
          <w:szCs w:val="24"/>
          <w:u w:val="single"/>
        </w:rPr>
        <w:t>CLÁUSULA SEGUNDA - DO REGIME DE EXECUÇÃO</w:t>
      </w:r>
    </w:p>
    <w:p w:rsidR="00056CBF" w:rsidRPr="005C181D" w:rsidRDefault="00056CBF" w:rsidP="009F2A82">
      <w:pPr>
        <w:pStyle w:val="Recuodecorpodetexto"/>
        <w:ind w:left="-426"/>
        <w:rPr>
          <w:rFonts w:ascii="Arial" w:hAnsi="Arial" w:cs="Arial"/>
          <w:sz w:val="24"/>
          <w:szCs w:val="24"/>
        </w:rPr>
      </w:pPr>
      <w:r w:rsidRPr="005C181D">
        <w:rPr>
          <w:rFonts w:ascii="Arial" w:hAnsi="Arial" w:cs="Arial"/>
          <w:b/>
          <w:sz w:val="24"/>
          <w:szCs w:val="24"/>
        </w:rPr>
        <w:t>2.1-</w:t>
      </w:r>
      <w:r w:rsidRPr="005C181D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5C181D">
        <w:rPr>
          <w:rFonts w:ascii="Arial" w:hAnsi="Arial" w:cs="Arial"/>
          <w:color w:val="auto"/>
          <w:sz w:val="24"/>
          <w:szCs w:val="24"/>
        </w:rPr>
        <w:t>Artigo 6º, Inciso III</w:t>
      </w:r>
      <w:r w:rsidRPr="005C181D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5C181D" w:rsidRDefault="00056CBF" w:rsidP="009F2A82">
      <w:pPr>
        <w:pStyle w:val="Recuodecorpodetexto"/>
        <w:ind w:left="-426"/>
        <w:rPr>
          <w:rFonts w:ascii="Arial" w:hAnsi="Arial" w:cs="Arial"/>
          <w:sz w:val="24"/>
          <w:szCs w:val="24"/>
        </w:rPr>
      </w:pPr>
      <w:r w:rsidRPr="005C181D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A5391D" w:rsidRPr="005C181D">
        <w:rPr>
          <w:rFonts w:ascii="Arial" w:hAnsi="Arial" w:cs="Arial"/>
          <w:sz w:val="24"/>
          <w:szCs w:val="24"/>
        </w:rPr>
        <w:t>39/2017</w:t>
      </w:r>
      <w:r w:rsidRPr="005C181D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D45C4C" w:rsidRDefault="00056CBF" w:rsidP="009F2A82">
      <w:pPr>
        <w:pStyle w:val="Recuodecorpodetexto"/>
        <w:ind w:left="-426"/>
        <w:rPr>
          <w:rFonts w:ascii="Arial" w:hAnsi="Arial" w:cs="Arial"/>
          <w:sz w:val="24"/>
          <w:szCs w:val="24"/>
          <w:highlight w:val="yellow"/>
        </w:rPr>
      </w:pPr>
    </w:p>
    <w:p w:rsidR="00056CBF" w:rsidRPr="00897F0E" w:rsidRDefault="00056CBF" w:rsidP="009F2A82">
      <w:pPr>
        <w:pStyle w:val="Ttulo7"/>
        <w:ind w:left="-426"/>
        <w:rPr>
          <w:rFonts w:ascii="Arial" w:hAnsi="Arial" w:cs="Arial"/>
          <w:sz w:val="24"/>
          <w:szCs w:val="24"/>
          <w:u w:val="single"/>
        </w:rPr>
      </w:pPr>
      <w:r w:rsidRPr="00897F0E">
        <w:rPr>
          <w:rFonts w:ascii="Arial" w:hAnsi="Arial" w:cs="Arial"/>
          <w:sz w:val="24"/>
          <w:szCs w:val="24"/>
          <w:u w:val="single"/>
        </w:rPr>
        <w:t>CLÁUSULA TERCEIRA – DO PREÇO E CONDIÇÕES DE PAGAMENTO</w:t>
      </w:r>
    </w:p>
    <w:p w:rsidR="000B131B" w:rsidRDefault="00056CBF" w:rsidP="009F2A82">
      <w:pPr>
        <w:ind w:left="-426"/>
        <w:rPr>
          <w:rFonts w:ascii="Arial" w:hAnsi="Arial" w:cs="Arial"/>
          <w:sz w:val="24"/>
          <w:szCs w:val="24"/>
        </w:rPr>
      </w:pPr>
      <w:r w:rsidRPr="005C181D">
        <w:rPr>
          <w:rFonts w:ascii="Arial" w:hAnsi="Arial" w:cs="Arial"/>
          <w:b/>
          <w:sz w:val="24"/>
          <w:szCs w:val="24"/>
        </w:rPr>
        <w:t>3.1-</w:t>
      </w:r>
      <w:r w:rsidRPr="005C181D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</w:t>
      </w:r>
      <w:r w:rsidR="009F2A82">
        <w:rPr>
          <w:rFonts w:ascii="Arial" w:hAnsi="Arial" w:cs="Arial"/>
          <w:sz w:val="24"/>
          <w:szCs w:val="24"/>
        </w:rPr>
        <w:t>CONTRATADA os seguintes valores: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851"/>
        <w:gridCol w:w="3260"/>
        <w:gridCol w:w="1559"/>
        <w:gridCol w:w="1276"/>
        <w:gridCol w:w="1559"/>
      </w:tblGrid>
      <w:tr w:rsidR="00444E6B" w:rsidRPr="00D45C4C" w:rsidTr="00444E6B">
        <w:trPr>
          <w:trHeight w:val="807"/>
        </w:trPr>
        <w:tc>
          <w:tcPr>
            <w:tcW w:w="1135" w:type="dxa"/>
            <w:shd w:val="clear" w:color="auto" w:fill="FFFFFF" w:themeFill="background1"/>
          </w:tcPr>
          <w:p w:rsidR="00444E6B" w:rsidRPr="00D45C4C" w:rsidRDefault="00444E6B" w:rsidP="00D556C8">
            <w:pPr>
              <w:ind w:left="-426" w:right="-108" w:firstLine="426"/>
              <w:rPr>
                <w:rFonts w:ascii="Arial" w:hAnsi="Arial" w:cs="Arial"/>
                <w:b/>
                <w:sz w:val="24"/>
                <w:szCs w:val="24"/>
              </w:rPr>
            </w:pPr>
            <w:r w:rsidRPr="00D45C4C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851" w:type="dxa"/>
            <w:shd w:val="clear" w:color="auto" w:fill="FFFFFF" w:themeFill="background1"/>
          </w:tcPr>
          <w:p w:rsidR="00444E6B" w:rsidRPr="00D45C4C" w:rsidRDefault="00444E6B" w:rsidP="00CD45EF">
            <w:pPr>
              <w:keepLines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3260" w:type="dxa"/>
            <w:shd w:val="clear" w:color="auto" w:fill="FFFFFF" w:themeFill="background1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b/>
                <w:sz w:val="24"/>
                <w:szCs w:val="24"/>
              </w:rPr>
            </w:pPr>
            <w:r w:rsidRPr="00D45C4C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559" w:type="dxa"/>
            <w:shd w:val="clear" w:color="auto" w:fill="FFFFFF" w:themeFill="background1"/>
          </w:tcPr>
          <w:p w:rsidR="00444E6B" w:rsidRPr="00D45C4C" w:rsidRDefault="00444E6B" w:rsidP="00444E6B">
            <w:pPr>
              <w:ind w:left="34" w:hanging="34"/>
              <w:rPr>
                <w:rFonts w:ascii="Arial" w:hAnsi="Arial" w:cs="Arial"/>
                <w:b/>
                <w:sz w:val="24"/>
                <w:szCs w:val="24"/>
              </w:rPr>
            </w:pPr>
            <w:r w:rsidRPr="00D45C4C">
              <w:rPr>
                <w:rFonts w:ascii="Arial" w:hAnsi="Arial" w:cs="Arial"/>
                <w:b/>
                <w:sz w:val="24"/>
                <w:szCs w:val="24"/>
              </w:rPr>
              <w:t>Quantidade /UN.</w:t>
            </w:r>
          </w:p>
        </w:tc>
        <w:tc>
          <w:tcPr>
            <w:tcW w:w="1276" w:type="dxa"/>
            <w:shd w:val="clear" w:color="auto" w:fill="FFFFFF" w:themeFill="background1"/>
          </w:tcPr>
          <w:p w:rsidR="00444E6B" w:rsidRPr="00D45C4C" w:rsidRDefault="00444E6B" w:rsidP="00444E6B">
            <w:pPr>
              <w:ind w:lef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5C4C">
              <w:rPr>
                <w:rFonts w:ascii="Arial" w:hAnsi="Arial" w:cs="Arial"/>
                <w:b/>
                <w:sz w:val="24"/>
                <w:szCs w:val="24"/>
              </w:rPr>
              <w:t>Valor (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  <w:r w:rsidRPr="00D45C4C">
              <w:rPr>
                <w:rFonts w:ascii="Arial" w:hAnsi="Arial" w:cs="Arial"/>
                <w:b/>
                <w:sz w:val="24"/>
                <w:szCs w:val="24"/>
              </w:rPr>
              <w:t>R$) Un.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444E6B" w:rsidRPr="00D45C4C" w:rsidRDefault="00444E6B" w:rsidP="00444E6B">
            <w:pPr>
              <w:ind w:left="34" w:hanging="34"/>
              <w:rPr>
                <w:rFonts w:ascii="Arial" w:hAnsi="Arial" w:cs="Arial"/>
                <w:b/>
                <w:sz w:val="24"/>
                <w:szCs w:val="24"/>
              </w:rPr>
            </w:pPr>
            <w:r w:rsidRPr="00D45C4C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444E6B" w:rsidRPr="00D45C4C" w:rsidTr="00444E6B">
        <w:trPr>
          <w:trHeight w:val="349"/>
        </w:trPr>
        <w:tc>
          <w:tcPr>
            <w:tcW w:w="1135" w:type="dxa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00006</w:t>
            </w:r>
          </w:p>
        </w:tc>
        <w:tc>
          <w:tcPr>
            <w:tcW w:w="851" w:type="dxa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260" w:type="dxa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Pneus 900/20 Borrachudos</w:t>
            </w:r>
          </w:p>
        </w:tc>
        <w:tc>
          <w:tcPr>
            <w:tcW w:w="1559" w:type="dxa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444E6B" w:rsidRPr="00D45C4C" w:rsidRDefault="00444E6B" w:rsidP="00D556C8">
            <w:pPr>
              <w:tabs>
                <w:tab w:val="left" w:pos="885"/>
              </w:tabs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963,00</w:t>
            </w:r>
          </w:p>
        </w:tc>
        <w:tc>
          <w:tcPr>
            <w:tcW w:w="1559" w:type="dxa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3.852,00</w:t>
            </w:r>
          </w:p>
        </w:tc>
      </w:tr>
      <w:tr w:rsidR="00444E6B" w:rsidRPr="00D45C4C" w:rsidTr="00444E6B">
        <w:trPr>
          <w:trHeight w:val="349"/>
        </w:trPr>
        <w:tc>
          <w:tcPr>
            <w:tcW w:w="1135" w:type="dxa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00006</w:t>
            </w:r>
          </w:p>
        </w:tc>
        <w:tc>
          <w:tcPr>
            <w:tcW w:w="851" w:type="dxa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260" w:type="dxa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Pneus 900/20 Borrachudos</w:t>
            </w:r>
          </w:p>
        </w:tc>
        <w:tc>
          <w:tcPr>
            <w:tcW w:w="1559" w:type="dxa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444E6B" w:rsidRPr="00D45C4C" w:rsidRDefault="00444E6B" w:rsidP="00D556C8">
            <w:pPr>
              <w:tabs>
                <w:tab w:val="left" w:pos="885"/>
              </w:tabs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963,00</w:t>
            </w:r>
          </w:p>
        </w:tc>
        <w:tc>
          <w:tcPr>
            <w:tcW w:w="1559" w:type="dxa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3.852,00</w:t>
            </w:r>
          </w:p>
        </w:tc>
      </w:tr>
      <w:tr w:rsidR="00444E6B" w:rsidRPr="00D45C4C" w:rsidTr="00444E6B">
        <w:trPr>
          <w:trHeight w:val="349"/>
        </w:trPr>
        <w:tc>
          <w:tcPr>
            <w:tcW w:w="1135" w:type="dxa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00006</w:t>
            </w:r>
          </w:p>
        </w:tc>
        <w:tc>
          <w:tcPr>
            <w:tcW w:w="851" w:type="dxa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260" w:type="dxa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Pneus 900/20 Borrachudos</w:t>
            </w:r>
          </w:p>
        </w:tc>
        <w:tc>
          <w:tcPr>
            <w:tcW w:w="1559" w:type="dxa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444E6B" w:rsidRPr="00D45C4C" w:rsidRDefault="00444E6B" w:rsidP="00D556C8">
            <w:pPr>
              <w:tabs>
                <w:tab w:val="left" w:pos="885"/>
              </w:tabs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963,00</w:t>
            </w:r>
          </w:p>
        </w:tc>
        <w:tc>
          <w:tcPr>
            <w:tcW w:w="1559" w:type="dxa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t>3.852,00</w:t>
            </w:r>
          </w:p>
        </w:tc>
      </w:tr>
      <w:tr w:rsidR="00444E6B" w:rsidRPr="00D45C4C" w:rsidTr="00D556C8">
        <w:trPr>
          <w:trHeight w:val="284"/>
        </w:trPr>
        <w:tc>
          <w:tcPr>
            <w:tcW w:w="9640" w:type="dxa"/>
            <w:gridSpan w:val="6"/>
          </w:tcPr>
          <w:p w:rsidR="00444E6B" w:rsidRPr="00D45C4C" w:rsidRDefault="00444E6B" w:rsidP="00D556C8">
            <w:pPr>
              <w:ind w:left="-426" w:firstLine="426"/>
              <w:rPr>
                <w:rFonts w:ascii="Arial" w:hAnsi="Arial" w:cs="Arial"/>
                <w:sz w:val="24"/>
                <w:szCs w:val="24"/>
              </w:rPr>
            </w:pPr>
            <w:r w:rsidRPr="00D45C4C">
              <w:rPr>
                <w:rFonts w:ascii="Arial" w:hAnsi="Arial" w:cs="Arial"/>
                <w:sz w:val="24"/>
                <w:szCs w:val="24"/>
              </w:rPr>
              <w:lastRenderedPageBreak/>
              <w:t>Valor Total                                                                                                 R$ 11.556,00</w:t>
            </w:r>
          </w:p>
        </w:tc>
      </w:tr>
    </w:tbl>
    <w:p w:rsidR="00056CBF" w:rsidRPr="00D45C4C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D45C4C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D45C4C">
        <w:rPr>
          <w:rFonts w:ascii="Arial" w:hAnsi="Arial" w:cs="Arial"/>
          <w:b/>
          <w:color w:val="auto"/>
          <w:sz w:val="24"/>
          <w:szCs w:val="24"/>
        </w:rPr>
        <w:t xml:space="preserve">R$ </w:t>
      </w:r>
      <w:r w:rsidR="00D45C4C" w:rsidRPr="00D45C4C">
        <w:rPr>
          <w:rFonts w:ascii="Arial" w:hAnsi="Arial" w:cs="Arial"/>
          <w:b/>
          <w:color w:val="auto"/>
          <w:sz w:val="24"/>
          <w:szCs w:val="24"/>
        </w:rPr>
        <w:t>11.556,00</w:t>
      </w:r>
      <w:r w:rsidR="00A5391D" w:rsidRPr="00D45C4C">
        <w:rPr>
          <w:rFonts w:ascii="Arial" w:hAnsi="Arial" w:cs="Arial"/>
          <w:color w:val="auto"/>
          <w:sz w:val="24"/>
          <w:szCs w:val="24"/>
        </w:rPr>
        <w:t xml:space="preserve"> (</w:t>
      </w:r>
      <w:r w:rsidR="00D45C4C" w:rsidRPr="00D45C4C">
        <w:rPr>
          <w:rFonts w:ascii="Arial" w:hAnsi="Arial" w:cs="Arial"/>
          <w:color w:val="auto"/>
          <w:sz w:val="24"/>
          <w:szCs w:val="24"/>
        </w:rPr>
        <w:t xml:space="preserve">onze </w:t>
      </w:r>
      <w:r w:rsidR="006E79F9" w:rsidRPr="00D45C4C">
        <w:rPr>
          <w:rFonts w:ascii="Arial" w:hAnsi="Arial" w:cs="Arial"/>
          <w:color w:val="auto"/>
          <w:sz w:val="24"/>
          <w:szCs w:val="24"/>
        </w:rPr>
        <w:t xml:space="preserve">mil </w:t>
      </w:r>
      <w:r w:rsidR="009D3B40" w:rsidRPr="00D45C4C">
        <w:rPr>
          <w:rFonts w:ascii="Arial" w:hAnsi="Arial" w:cs="Arial"/>
          <w:color w:val="auto"/>
          <w:sz w:val="24"/>
          <w:szCs w:val="24"/>
        </w:rPr>
        <w:t>qu</w:t>
      </w:r>
      <w:r w:rsidR="005B65B7" w:rsidRPr="00D45C4C">
        <w:rPr>
          <w:rFonts w:ascii="Arial" w:hAnsi="Arial" w:cs="Arial"/>
          <w:color w:val="auto"/>
          <w:sz w:val="24"/>
          <w:szCs w:val="24"/>
        </w:rPr>
        <w:t>inhentos</w:t>
      </w:r>
      <w:r w:rsidR="006E79F9" w:rsidRPr="00D45C4C">
        <w:rPr>
          <w:rFonts w:ascii="Arial" w:hAnsi="Arial" w:cs="Arial"/>
          <w:color w:val="auto"/>
          <w:sz w:val="24"/>
          <w:szCs w:val="24"/>
        </w:rPr>
        <w:t xml:space="preserve"> e </w:t>
      </w:r>
      <w:r w:rsidR="00D45C4C" w:rsidRPr="00D45C4C">
        <w:rPr>
          <w:rFonts w:ascii="Arial" w:hAnsi="Arial" w:cs="Arial"/>
          <w:color w:val="auto"/>
          <w:sz w:val="24"/>
          <w:szCs w:val="24"/>
        </w:rPr>
        <w:t>cinquenta e seis</w:t>
      </w:r>
      <w:r w:rsidR="005B65B7" w:rsidRPr="00D45C4C">
        <w:rPr>
          <w:rFonts w:ascii="Arial" w:hAnsi="Arial" w:cs="Arial"/>
          <w:color w:val="auto"/>
          <w:sz w:val="24"/>
          <w:szCs w:val="24"/>
        </w:rPr>
        <w:t xml:space="preserve"> </w:t>
      </w:r>
      <w:r w:rsidR="00861424" w:rsidRPr="00D45C4C">
        <w:rPr>
          <w:rFonts w:ascii="Arial" w:hAnsi="Arial" w:cs="Arial"/>
          <w:color w:val="auto"/>
          <w:sz w:val="24"/>
          <w:szCs w:val="24"/>
        </w:rPr>
        <w:t>reais</w:t>
      </w:r>
      <w:r w:rsidR="00AA1C83" w:rsidRPr="00D45C4C">
        <w:rPr>
          <w:rFonts w:ascii="Arial" w:hAnsi="Arial" w:cs="Arial"/>
          <w:color w:val="auto"/>
          <w:sz w:val="24"/>
          <w:szCs w:val="24"/>
        </w:rPr>
        <w:t>)</w:t>
      </w:r>
      <w:r w:rsidRPr="00D45C4C">
        <w:rPr>
          <w:rFonts w:ascii="Arial" w:hAnsi="Arial" w:cs="Arial"/>
          <w:color w:val="FF0000"/>
          <w:sz w:val="24"/>
          <w:szCs w:val="24"/>
        </w:rPr>
        <w:t xml:space="preserve"> </w:t>
      </w:r>
      <w:r w:rsidRPr="00D45C4C">
        <w:rPr>
          <w:rFonts w:ascii="Arial" w:hAnsi="Arial" w:cs="Arial"/>
          <w:sz w:val="24"/>
          <w:szCs w:val="24"/>
        </w:rPr>
        <w:t>subdividido na seguinte forma:</w:t>
      </w:r>
    </w:p>
    <w:p w:rsidR="00056CBF" w:rsidRPr="00897F0E" w:rsidRDefault="00056CBF" w:rsidP="00444E6B">
      <w:pPr>
        <w:pStyle w:val="Corpodetexto"/>
        <w:ind w:left="-426"/>
        <w:rPr>
          <w:rFonts w:ascii="Arial" w:hAnsi="Arial" w:cs="Arial"/>
          <w:sz w:val="24"/>
          <w:szCs w:val="24"/>
        </w:rPr>
      </w:pPr>
      <w:r w:rsidRPr="00897F0E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897F0E" w:rsidRDefault="00056CBF" w:rsidP="00444E6B">
      <w:pPr>
        <w:ind w:left="-426"/>
        <w:rPr>
          <w:rFonts w:ascii="Arial" w:hAnsi="Arial" w:cs="Arial"/>
          <w:sz w:val="24"/>
          <w:szCs w:val="24"/>
          <w:u w:val="single"/>
        </w:rPr>
      </w:pPr>
      <w:r w:rsidRPr="00897F0E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897F0E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897F0E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897F0E" w:rsidRDefault="000A5335" w:rsidP="00444E6B">
      <w:pPr>
        <w:ind w:left="-426"/>
        <w:rPr>
          <w:rFonts w:ascii="Arial" w:hAnsi="Arial" w:cs="Arial"/>
          <w:sz w:val="24"/>
          <w:szCs w:val="24"/>
        </w:rPr>
      </w:pPr>
      <w:r w:rsidRPr="00897F0E">
        <w:rPr>
          <w:rFonts w:ascii="Arial" w:hAnsi="Arial" w:cs="Arial"/>
          <w:sz w:val="24"/>
          <w:szCs w:val="24"/>
        </w:rPr>
        <w:t>§5</w:t>
      </w:r>
      <w:r w:rsidR="00056CBF" w:rsidRPr="00897F0E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897F0E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897F0E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897F0E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897F0E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897F0E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897F0E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897F0E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897F0E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897F0E" w:rsidRDefault="000A5335" w:rsidP="00444E6B">
      <w:pPr>
        <w:ind w:left="-426"/>
        <w:rPr>
          <w:rFonts w:ascii="Arial" w:hAnsi="Arial" w:cs="Arial"/>
          <w:sz w:val="24"/>
          <w:szCs w:val="24"/>
        </w:rPr>
      </w:pPr>
      <w:r w:rsidRPr="00897F0E">
        <w:rPr>
          <w:rFonts w:ascii="Arial" w:hAnsi="Arial" w:cs="Arial"/>
          <w:sz w:val="24"/>
          <w:szCs w:val="24"/>
        </w:rPr>
        <w:t>§6</w:t>
      </w:r>
      <w:r w:rsidR="00056CBF" w:rsidRPr="00897F0E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D45C4C" w:rsidRDefault="000A5335" w:rsidP="00444E6B">
      <w:pPr>
        <w:ind w:left="-426"/>
        <w:rPr>
          <w:rFonts w:ascii="Arial" w:hAnsi="Arial" w:cs="Arial"/>
          <w:sz w:val="24"/>
          <w:szCs w:val="24"/>
          <w:highlight w:val="yellow"/>
        </w:rPr>
      </w:pPr>
      <w:r w:rsidRPr="00897F0E">
        <w:rPr>
          <w:rFonts w:ascii="Arial" w:hAnsi="Arial" w:cs="Arial"/>
          <w:sz w:val="24"/>
          <w:szCs w:val="24"/>
        </w:rPr>
        <w:t>§7</w:t>
      </w:r>
      <w:r w:rsidR="00056CBF" w:rsidRPr="00897F0E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056CBF" w:rsidRPr="00D45C4C" w:rsidRDefault="00056CBF" w:rsidP="00444E6B">
      <w:pPr>
        <w:pStyle w:val="Ttulo7"/>
        <w:ind w:left="-426"/>
        <w:rPr>
          <w:rFonts w:ascii="Arial" w:hAnsi="Arial" w:cs="Arial"/>
          <w:sz w:val="24"/>
          <w:szCs w:val="24"/>
          <w:highlight w:val="yellow"/>
        </w:rPr>
      </w:pPr>
    </w:p>
    <w:p w:rsidR="00056CBF" w:rsidRPr="00897F0E" w:rsidRDefault="00056CBF" w:rsidP="00444E6B">
      <w:pPr>
        <w:pStyle w:val="Ttulo7"/>
        <w:ind w:left="-426"/>
        <w:rPr>
          <w:rFonts w:ascii="Arial" w:hAnsi="Arial" w:cs="Arial"/>
          <w:sz w:val="24"/>
          <w:szCs w:val="24"/>
          <w:u w:val="single"/>
        </w:rPr>
      </w:pPr>
      <w:r w:rsidRPr="00897F0E">
        <w:rPr>
          <w:rFonts w:ascii="Arial" w:hAnsi="Arial" w:cs="Arial"/>
          <w:sz w:val="24"/>
          <w:szCs w:val="24"/>
          <w:u w:val="single"/>
        </w:rPr>
        <w:t>CLÁUSULA QUARTA - DA VIGÊNCIA DO CONTRATO</w:t>
      </w:r>
    </w:p>
    <w:p w:rsidR="00056CBF" w:rsidRPr="00D45C4C" w:rsidRDefault="00056CBF" w:rsidP="00444E6B">
      <w:pPr>
        <w:ind w:left="-426"/>
        <w:rPr>
          <w:rFonts w:ascii="Arial" w:hAnsi="Arial" w:cs="Arial"/>
          <w:color w:val="FF0000"/>
          <w:sz w:val="24"/>
          <w:szCs w:val="24"/>
          <w:highlight w:val="yellow"/>
        </w:rPr>
      </w:pPr>
      <w:r w:rsidRPr="00897F0E">
        <w:rPr>
          <w:rFonts w:ascii="Arial" w:hAnsi="Arial" w:cs="Arial"/>
          <w:b/>
          <w:sz w:val="24"/>
          <w:szCs w:val="24"/>
        </w:rPr>
        <w:t>4.1-</w:t>
      </w:r>
      <w:r w:rsidRPr="00897F0E">
        <w:rPr>
          <w:rFonts w:ascii="Arial" w:hAnsi="Arial" w:cs="Arial"/>
          <w:sz w:val="24"/>
          <w:szCs w:val="24"/>
        </w:rPr>
        <w:t xml:space="preserve"> </w:t>
      </w:r>
      <w:r w:rsidRPr="00897F0E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897F0E">
        <w:rPr>
          <w:rFonts w:ascii="Arial" w:hAnsi="Arial" w:cs="Arial"/>
          <w:b/>
          <w:color w:val="auto"/>
          <w:sz w:val="24"/>
          <w:szCs w:val="24"/>
        </w:rPr>
        <w:t>05/06/2018</w:t>
      </w:r>
      <w:r w:rsidR="005C1A5A" w:rsidRPr="00897F0E">
        <w:rPr>
          <w:rFonts w:ascii="Arial" w:hAnsi="Arial" w:cs="Arial"/>
          <w:color w:val="auto"/>
          <w:sz w:val="24"/>
          <w:szCs w:val="24"/>
        </w:rPr>
        <w:t>,</w:t>
      </w:r>
      <w:r w:rsidRPr="00897F0E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CONTRATANTE.</w:t>
      </w:r>
    </w:p>
    <w:p w:rsidR="00056CBF" w:rsidRPr="00D45C4C" w:rsidRDefault="00056CBF" w:rsidP="00444E6B">
      <w:pPr>
        <w:ind w:left="-426"/>
        <w:rPr>
          <w:rFonts w:ascii="Arial" w:hAnsi="Arial" w:cs="Arial"/>
          <w:sz w:val="24"/>
          <w:szCs w:val="24"/>
          <w:highlight w:val="yellow"/>
        </w:rPr>
      </w:pPr>
    </w:p>
    <w:p w:rsidR="00056CBF" w:rsidRPr="00897F0E" w:rsidRDefault="00056CBF" w:rsidP="00444E6B">
      <w:pPr>
        <w:pStyle w:val="Ttulo7"/>
        <w:ind w:left="-426"/>
        <w:rPr>
          <w:rFonts w:ascii="Arial" w:hAnsi="Arial" w:cs="Arial"/>
          <w:sz w:val="24"/>
          <w:szCs w:val="24"/>
          <w:u w:val="single"/>
        </w:rPr>
      </w:pPr>
      <w:r w:rsidRPr="00897F0E">
        <w:rPr>
          <w:rFonts w:ascii="Arial" w:hAnsi="Arial" w:cs="Arial"/>
          <w:sz w:val="24"/>
          <w:szCs w:val="24"/>
          <w:u w:val="single"/>
        </w:rPr>
        <w:t>CLÁUSULA QUINTA - DOS RECURSOS ORÇAMENTÁRIOS</w:t>
      </w:r>
    </w:p>
    <w:p w:rsidR="009F2A82" w:rsidRPr="009F2A82" w:rsidRDefault="00056CBF" w:rsidP="00444E6B">
      <w:pPr>
        <w:ind w:left="-426"/>
        <w:rPr>
          <w:rFonts w:ascii="Arial" w:hAnsi="Arial" w:cs="Arial"/>
          <w:color w:val="auto"/>
          <w:sz w:val="24"/>
          <w:szCs w:val="24"/>
        </w:rPr>
      </w:pPr>
      <w:r w:rsidRPr="00897F0E">
        <w:rPr>
          <w:rFonts w:ascii="Arial" w:hAnsi="Arial" w:cs="Arial"/>
          <w:b/>
          <w:sz w:val="24"/>
          <w:szCs w:val="24"/>
        </w:rPr>
        <w:t>5.1</w:t>
      </w:r>
      <w:r w:rsidRPr="00897F0E">
        <w:rPr>
          <w:rFonts w:ascii="Arial" w:hAnsi="Arial" w:cs="Arial"/>
          <w:b/>
          <w:color w:val="auto"/>
          <w:sz w:val="24"/>
          <w:szCs w:val="24"/>
        </w:rPr>
        <w:t>-</w:t>
      </w:r>
      <w:r w:rsidRPr="00897F0E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</w:t>
      </w:r>
      <w:r w:rsidR="0008190D" w:rsidRPr="00897F0E">
        <w:rPr>
          <w:rFonts w:ascii="Arial" w:hAnsi="Arial" w:cs="Arial"/>
          <w:color w:val="auto"/>
          <w:sz w:val="24"/>
          <w:szCs w:val="24"/>
        </w:rPr>
        <w:t>ria consignada no orçamento 201</w:t>
      </w:r>
      <w:r w:rsidR="00ED73A7" w:rsidRPr="00897F0E">
        <w:rPr>
          <w:rFonts w:ascii="Arial" w:hAnsi="Arial" w:cs="Arial"/>
          <w:color w:val="auto"/>
          <w:sz w:val="24"/>
          <w:szCs w:val="24"/>
        </w:rPr>
        <w:t>8</w:t>
      </w:r>
      <w:r w:rsidRPr="00897F0E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7B420D" w:rsidRPr="00D04746" w:rsidRDefault="00940752" w:rsidP="00444E6B">
      <w:pPr>
        <w:ind w:left="-426"/>
        <w:rPr>
          <w:rFonts w:ascii="Arial" w:hAnsi="Arial" w:cs="Arial"/>
          <w:b/>
          <w:sz w:val="24"/>
          <w:szCs w:val="24"/>
        </w:rPr>
      </w:pPr>
      <w:r w:rsidRPr="00D04746">
        <w:rPr>
          <w:rFonts w:ascii="Arial" w:hAnsi="Arial" w:cs="Arial"/>
          <w:b/>
          <w:sz w:val="24"/>
          <w:szCs w:val="24"/>
        </w:rPr>
        <w:t xml:space="preserve">Secretaria Municipal de </w:t>
      </w:r>
      <w:r w:rsidR="00D04746" w:rsidRPr="00D04746">
        <w:rPr>
          <w:rFonts w:ascii="Arial" w:hAnsi="Arial" w:cs="Arial"/>
          <w:b/>
          <w:sz w:val="24"/>
          <w:szCs w:val="24"/>
        </w:rPr>
        <w:t>Educação e Cultura</w:t>
      </w:r>
    </w:p>
    <w:p w:rsidR="00D04746" w:rsidRDefault="00D04746" w:rsidP="00444E6B">
      <w:pPr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007020.1236100092.038 – Manutenção do Transporte escolar do Municipio</w:t>
      </w:r>
    </w:p>
    <w:p w:rsidR="00D04746" w:rsidRDefault="00D04746" w:rsidP="00444E6B">
      <w:pPr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33903000000 – Material de consumo</w:t>
      </w:r>
    </w:p>
    <w:p w:rsidR="00D04746" w:rsidRDefault="00D04746" w:rsidP="00444E6B">
      <w:pPr>
        <w:ind w:left="-426"/>
        <w:rPr>
          <w:rFonts w:ascii="Arial" w:hAnsi="Arial" w:cs="Arial"/>
          <w:sz w:val="24"/>
          <w:szCs w:val="24"/>
        </w:rPr>
      </w:pPr>
      <w:r w:rsidRPr="00D04746">
        <w:rPr>
          <w:rFonts w:ascii="Arial" w:hAnsi="Arial" w:cs="Arial"/>
          <w:sz w:val="24"/>
          <w:szCs w:val="24"/>
        </w:rPr>
        <w:t xml:space="preserve">Ficha: </w:t>
      </w:r>
      <w:r>
        <w:rPr>
          <w:rFonts w:ascii="Arial" w:hAnsi="Arial" w:cs="Arial"/>
          <w:sz w:val="24"/>
          <w:szCs w:val="24"/>
        </w:rPr>
        <w:t>232</w:t>
      </w:r>
    </w:p>
    <w:p w:rsidR="00D04746" w:rsidRPr="00D04746" w:rsidRDefault="00D04746" w:rsidP="00444E6B">
      <w:pPr>
        <w:ind w:left="-426"/>
        <w:rPr>
          <w:rFonts w:ascii="Arial" w:hAnsi="Arial" w:cs="Arial"/>
          <w:sz w:val="24"/>
          <w:szCs w:val="24"/>
        </w:rPr>
      </w:pPr>
    </w:p>
    <w:p w:rsidR="00056CBF" w:rsidRPr="00897F0E" w:rsidRDefault="00056CBF" w:rsidP="00444E6B">
      <w:pPr>
        <w:ind w:left="-426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897F0E">
        <w:rPr>
          <w:rFonts w:ascii="Arial" w:hAnsi="Arial" w:cs="Arial"/>
          <w:b/>
          <w:sz w:val="24"/>
          <w:szCs w:val="24"/>
          <w:u w:val="single"/>
        </w:rPr>
        <w:t>CLÁUSULA SEXTA - DA ALTERAÇÃO CONTRATUAL</w:t>
      </w:r>
    </w:p>
    <w:p w:rsidR="00056CBF" w:rsidRPr="00897F0E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897F0E">
        <w:rPr>
          <w:rFonts w:ascii="Arial" w:hAnsi="Arial" w:cs="Arial"/>
          <w:b/>
          <w:sz w:val="24"/>
          <w:szCs w:val="24"/>
        </w:rPr>
        <w:t>6.1-</w:t>
      </w:r>
      <w:r w:rsidRPr="00897F0E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D45C4C" w:rsidRDefault="00056CBF" w:rsidP="00444E6B">
      <w:pPr>
        <w:ind w:left="-426"/>
        <w:rPr>
          <w:rFonts w:ascii="Arial" w:hAnsi="Arial" w:cs="Arial"/>
          <w:sz w:val="24"/>
          <w:szCs w:val="24"/>
          <w:highlight w:val="yellow"/>
        </w:rPr>
      </w:pPr>
    </w:p>
    <w:p w:rsidR="00056CBF" w:rsidRPr="00897F0E" w:rsidRDefault="00056CBF" w:rsidP="00444E6B">
      <w:pPr>
        <w:pStyle w:val="Ttulo7"/>
        <w:ind w:left="-426"/>
        <w:rPr>
          <w:rFonts w:ascii="Arial" w:hAnsi="Arial" w:cs="Arial"/>
          <w:sz w:val="24"/>
          <w:szCs w:val="24"/>
          <w:u w:val="single"/>
        </w:rPr>
      </w:pPr>
      <w:r w:rsidRPr="00897F0E">
        <w:rPr>
          <w:rFonts w:ascii="Arial" w:hAnsi="Arial" w:cs="Arial"/>
          <w:sz w:val="24"/>
          <w:szCs w:val="24"/>
          <w:u w:val="single"/>
        </w:rPr>
        <w:t>CLÁUSULA SÉTIMA – DAS PRERROGATIVAS</w:t>
      </w:r>
    </w:p>
    <w:p w:rsidR="00056CBF" w:rsidRPr="00897F0E" w:rsidRDefault="00056CBF" w:rsidP="00444E6B">
      <w:pPr>
        <w:pStyle w:val="Ttulo7"/>
        <w:ind w:left="-426"/>
        <w:rPr>
          <w:rFonts w:ascii="Arial" w:hAnsi="Arial" w:cs="Arial"/>
          <w:b w:val="0"/>
          <w:sz w:val="24"/>
          <w:szCs w:val="24"/>
        </w:rPr>
      </w:pPr>
      <w:r w:rsidRPr="00897F0E">
        <w:rPr>
          <w:rFonts w:ascii="Arial" w:hAnsi="Arial" w:cs="Arial"/>
          <w:sz w:val="24"/>
          <w:szCs w:val="24"/>
        </w:rPr>
        <w:t>7.1-</w:t>
      </w:r>
      <w:r w:rsidRPr="00897F0E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D45C4C" w:rsidRDefault="00056CBF" w:rsidP="00444E6B">
      <w:pPr>
        <w:ind w:left="-426"/>
        <w:rPr>
          <w:rFonts w:ascii="Arial" w:hAnsi="Arial" w:cs="Arial"/>
          <w:sz w:val="24"/>
          <w:szCs w:val="24"/>
          <w:highlight w:val="yellow"/>
        </w:rPr>
      </w:pPr>
    </w:p>
    <w:p w:rsidR="00056CBF" w:rsidRPr="00897F0E" w:rsidRDefault="00056CBF" w:rsidP="00444E6B">
      <w:pPr>
        <w:pStyle w:val="Ttulo7"/>
        <w:ind w:left="-426"/>
        <w:rPr>
          <w:rFonts w:ascii="Arial" w:hAnsi="Arial" w:cs="Arial"/>
          <w:sz w:val="24"/>
          <w:szCs w:val="24"/>
          <w:u w:val="single"/>
        </w:rPr>
      </w:pPr>
      <w:r w:rsidRPr="00897F0E">
        <w:rPr>
          <w:rFonts w:ascii="Arial" w:hAnsi="Arial" w:cs="Arial"/>
          <w:sz w:val="24"/>
          <w:szCs w:val="24"/>
          <w:u w:val="single"/>
        </w:rPr>
        <w:lastRenderedPageBreak/>
        <w:t>CLÁUSULA OITAVA - DA INEXECUÇÃO E RESCISÃO CONTRATUAL</w:t>
      </w:r>
    </w:p>
    <w:p w:rsidR="00056CBF" w:rsidRPr="00897F0E" w:rsidRDefault="00056CBF" w:rsidP="00444E6B">
      <w:pPr>
        <w:pStyle w:val="NmerosPrincipais"/>
        <w:ind w:left="-426" w:firstLine="0"/>
        <w:rPr>
          <w:rFonts w:ascii="Arial" w:hAnsi="Arial" w:cs="Arial"/>
          <w:sz w:val="24"/>
          <w:szCs w:val="24"/>
        </w:rPr>
      </w:pPr>
      <w:r w:rsidRPr="00897F0E">
        <w:rPr>
          <w:rFonts w:ascii="Arial" w:hAnsi="Arial" w:cs="Arial"/>
          <w:b/>
          <w:sz w:val="24"/>
          <w:szCs w:val="24"/>
        </w:rPr>
        <w:t>8.1-</w:t>
      </w:r>
      <w:r w:rsidRPr="00897F0E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897F0E" w:rsidRDefault="00056CBF" w:rsidP="00444E6B">
      <w:pPr>
        <w:ind w:left="-426"/>
        <w:rPr>
          <w:rFonts w:ascii="Arial" w:hAnsi="Arial" w:cs="Arial"/>
          <w:sz w:val="24"/>
          <w:szCs w:val="24"/>
        </w:rPr>
      </w:pPr>
    </w:p>
    <w:p w:rsidR="00056CBF" w:rsidRPr="00897F0E" w:rsidRDefault="00056CBF" w:rsidP="00444E6B">
      <w:pPr>
        <w:pStyle w:val="Ttulo7"/>
        <w:ind w:left="-426"/>
        <w:rPr>
          <w:rFonts w:ascii="Arial" w:hAnsi="Arial" w:cs="Arial"/>
          <w:sz w:val="24"/>
          <w:szCs w:val="24"/>
          <w:u w:val="single"/>
        </w:rPr>
      </w:pPr>
      <w:r w:rsidRPr="00897F0E">
        <w:rPr>
          <w:rFonts w:ascii="Arial" w:hAnsi="Arial" w:cs="Arial"/>
          <w:sz w:val="24"/>
          <w:szCs w:val="24"/>
          <w:u w:val="single"/>
        </w:rPr>
        <w:t>CLÁUSULA NONA – DA ENTREGA E RECEBIMENTO PROVISORIO E DEFINITIVO</w:t>
      </w:r>
    </w:p>
    <w:p w:rsidR="00056CBF" w:rsidRPr="00897F0E" w:rsidRDefault="00056CBF" w:rsidP="00444E6B">
      <w:pPr>
        <w:pStyle w:val="NmerosPrincipais"/>
        <w:ind w:left="-426" w:firstLine="0"/>
        <w:rPr>
          <w:rFonts w:ascii="Arial" w:hAnsi="Arial" w:cs="Arial"/>
          <w:sz w:val="24"/>
          <w:szCs w:val="24"/>
        </w:rPr>
      </w:pPr>
      <w:r w:rsidRPr="00897F0E">
        <w:rPr>
          <w:rFonts w:ascii="Arial" w:hAnsi="Arial" w:cs="Arial"/>
          <w:b/>
          <w:sz w:val="24"/>
          <w:szCs w:val="24"/>
        </w:rPr>
        <w:t>9.1-</w:t>
      </w:r>
      <w:r w:rsidRPr="00897F0E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897F0E" w:rsidRDefault="00056CBF" w:rsidP="00444E6B">
      <w:pPr>
        <w:pStyle w:val="Pargrafomultinvel"/>
        <w:tabs>
          <w:tab w:val="clear" w:pos="1418"/>
          <w:tab w:val="num" w:pos="0"/>
        </w:tabs>
        <w:ind w:left="-426" w:firstLine="0"/>
        <w:rPr>
          <w:rFonts w:ascii="Arial" w:hAnsi="Arial" w:cs="Arial"/>
          <w:sz w:val="24"/>
          <w:szCs w:val="24"/>
        </w:rPr>
      </w:pPr>
      <w:r w:rsidRPr="00897F0E">
        <w:rPr>
          <w:rFonts w:ascii="Arial" w:hAnsi="Arial" w:cs="Arial"/>
          <w:b/>
          <w:sz w:val="24"/>
          <w:szCs w:val="24"/>
        </w:rPr>
        <w:t>§1°-</w:t>
      </w:r>
      <w:r w:rsidRPr="00897F0E">
        <w:rPr>
          <w:rFonts w:ascii="Arial" w:hAnsi="Arial" w:cs="Arial"/>
          <w:sz w:val="24"/>
          <w:szCs w:val="24"/>
        </w:rPr>
        <w:t xml:space="preserve"> Observando as condições do </w:t>
      </w:r>
      <w:r w:rsidR="00897F0E" w:rsidRPr="00897F0E">
        <w:rPr>
          <w:rFonts w:ascii="Arial" w:hAnsi="Arial" w:cs="Arial"/>
          <w:sz w:val="24"/>
          <w:szCs w:val="24"/>
        </w:rPr>
        <w:t>contrato</w:t>
      </w:r>
      <w:r w:rsidRPr="00897F0E">
        <w:rPr>
          <w:rFonts w:ascii="Arial" w:hAnsi="Arial" w:cs="Arial"/>
          <w:sz w:val="24"/>
          <w:szCs w:val="24"/>
        </w:rPr>
        <w:t xml:space="preserve">, o objeto será </w:t>
      </w:r>
      <w:r w:rsidR="005C1A5A" w:rsidRPr="00897F0E">
        <w:rPr>
          <w:rFonts w:ascii="Arial" w:hAnsi="Arial" w:cs="Arial"/>
          <w:sz w:val="24"/>
          <w:szCs w:val="24"/>
        </w:rPr>
        <w:t>entregue</w:t>
      </w:r>
      <w:r w:rsidRPr="00897F0E">
        <w:rPr>
          <w:rFonts w:ascii="Arial" w:hAnsi="Arial" w:cs="Arial"/>
          <w:sz w:val="24"/>
          <w:szCs w:val="24"/>
        </w:rPr>
        <w:t xml:space="preserve"> </w:t>
      </w:r>
      <w:r w:rsidRPr="00897F0E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897F0E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897F0E">
        <w:rPr>
          <w:rFonts w:ascii="Arial" w:hAnsi="Arial" w:cs="Arial"/>
          <w:sz w:val="24"/>
          <w:szCs w:val="24"/>
        </w:rPr>
        <w:t xml:space="preserve">, em dias úteis </w:t>
      </w:r>
      <w:r w:rsidR="000008A9">
        <w:rPr>
          <w:rFonts w:ascii="Arial" w:hAnsi="Arial" w:cs="Arial"/>
          <w:sz w:val="24"/>
          <w:szCs w:val="24"/>
        </w:rPr>
        <w:t>e nos horários de funcionamento.</w:t>
      </w:r>
    </w:p>
    <w:p w:rsidR="00056CBF" w:rsidRPr="00897F0E" w:rsidRDefault="00056CBF" w:rsidP="00444E6B">
      <w:pPr>
        <w:pStyle w:val="Ttulo7"/>
        <w:ind w:left="-426"/>
        <w:rPr>
          <w:rFonts w:ascii="Arial" w:hAnsi="Arial" w:cs="Arial"/>
          <w:sz w:val="24"/>
          <w:szCs w:val="24"/>
          <w:u w:val="single"/>
        </w:rPr>
      </w:pPr>
      <w:r w:rsidRPr="00897F0E">
        <w:rPr>
          <w:rFonts w:ascii="Arial" w:hAnsi="Arial" w:cs="Arial"/>
          <w:sz w:val="24"/>
          <w:szCs w:val="24"/>
          <w:u w:val="single"/>
        </w:rPr>
        <w:t>CLÁUSULA DÉCIMA  - DA SUBCONTRATAÇÃO</w:t>
      </w:r>
      <w:r w:rsidR="009F2A82">
        <w:rPr>
          <w:rFonts w:ascii="Arial" w:hAnsi="Arial" w:cs="Arial"/>
          <w:sz w:val="24"/>
          <w:szCs w:val="24"/>
          <w:u w:val="single"/>
        </w:rPr>
        <w:t xml:space="preserve">   </w:t>
      </w:r>
    </w:p>
    <w:p w:rsidR="00056CBF" w:rsidRPr="00D45C4C" w:rsidRDefault="00056CBF" w:rsidP="00444E6B">
      <w:pPr>
        <w:ind w:left="-426"/>
        <w:rPr>
          <w:rFonts w:ascii="Arial" w:hAnsi="Arial" w:cs="Arial"/>
          <w:sz w:val="24"/>
          <w:szCs w:val="24"/>
          <w:highlight w:val="yellow"/>
        </w:rPr>
      </w:pPr>
      <w:r w:rsidRPr="00897F0E">
        <w:rPr>
          <w:rFonts w:ascii="Arial" w:hAnsi="Arial" w:cs="Arial"/>
          <w:b/>
          <w:sz w:val="24"/>
          <w:szCs w:val="24"/>
        </w:rPr>
        <w:t>10.1-</w:t>
      </w:r>
      <w:r w:rsidRPr="00897F0E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D45C4C" w:rsidRDefault="00056CBF" w:rsidP="00444E6B">
      <w:pPr>
        <w:ind w:left="-426"/>
        <w:rPr>
          <w:rFonts w:ascii="Arial" w:hAnsi="Arial" w:cs="Arial"/>
          <w:sz w:val="24"/>
          <w:szCs w:val="24"/>
          <w:highlight w:val="yellow"/>
        </w:rPr>
      </w:pPr>
    </w:p>
    <w:p w:rsidR="00056CBF" w:rsidRPr="00137BD4" w:rsidRDefault="00056CBF" w:rsidP="00444E6B">
      <w:pPr>
        <w:ind w:left="-426"/>
        <w:rPr>
          <w:rFonts w:ascii="Arial" w:hAnsi="Arial" w:cs="Arial"/>
          <w:b/>
          <w:sz w:val="24"/>
          <w:szCs w:val="24"/>
          <w:u w:val="single"/>
        </w:rPr>
      </w:pPr>
      <w:r w:rsidRPr="00137BD4">
        <w:rPr>
          <w:rFonts w:ascii="Arial" w:hAnsi="Arial" w:cs="Arial"/>
          <w:b/>
          <w:sz w:val="24"/>
          <w:szCs w:val="24"/>
          <w:u w:val="single"/>
        </w:rPr>
        <w:t>CLÁUSULA DÉCIMA PRIMEIRA - DAS OBRIGAÇÕES E RESPONSABILIDADES DA CONTRATADA</w:t>
      </w:r>
    </w:p>
    <w:p w:rsidR="00056CBF" w:rsidRPr="00137BD4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137BD4">
        <w:rPr>
          <w:rFonts w:ascii="Arial" w:hAnsi="Arial" w:cs="Arial"/>
          <w:b/>
          <w:sz w:val="24"/>
          <w:szCs w:val="24"/>
        </w:rPr>
        <w:t>11.1-</w:t>
      </w:r>
      <w:r w:rsidRPr="00137BD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137BD4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137BD4">
        <w:rPr>
          <w:rFonts w:ascii="Arial" w:hAnsi="Arial" w:cs="Arial"/>
          <w:sz w:val="24"/>
          <w:szCs w:val="24"/>
        </w:rPr>
        <w:t xml:space="preserve">1. Executar </w:t>
      </w:r>
      <w:r w:rsidR="003D5047">
        <w:rPr>
          <w:rFonts w:ascii="Arial" w:hAnsi="Arial" w:cs="Arial"/>
          <w:sz w:val="24"/>
          <w:szCs w:val="24"/>
        </w:rPr>
        <w:t>as entregas</w:t>
      </w:r>
      <w:r w:rsidRPr="00137BD4">
        <w:rPr>
          <w:rFonts w:ascii="Arial" w:hAnsi="Arial" w:cs="Arial"/>
          <w:sz w:val="24"/>
          <w:szCs w:val="24"/>
        </w:rPr>
        <w:t xml:space="preserve"> em conformidade com as especificações constantes neste Contrato, independentemente de transcrição e de acordo com o constante nas Ordens de Fornecimento a serem emitidas através d</w:t>
      </w:r>
      <w:r w:rsidR="003D5047">
        <w:rPr>
          <w:rFonts w:ascii="Arial" w:hAnsi="Arial" w:cs="Arial"/>
          <w:sz w:val="24"/>
          <w:szCs w:val="24"/>
        </w:rPr>
        <w:t>a prefeirura municipal.</w:t>
      </w:r>
    </w:p>
    <w:p w:rsidR="00056CBF" w:rsidRPr="00137BD4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137BD4">
        <w:rPr>
          <w:rFonts w:ascii="Arial" w:hAnsi="Arial" w:cs="Arial"/>
          <w:sz w:val="24"/>
          <w:szCs w:val="24"/>
        </w:rPr>
        <w:t xml:space="preserve">2. Entregar os </w:t>
      </w:r>
      <w:r w:rsidR="00137BD4" w:rsidRPr="00137BD4">
        <w:rPr>
          <w:rFonts w:ascii="Arial" w:hAnsi="Arial" w:cs="Arial"/>
          <w:sz w:val="24"/>
          <w:szCs w:val="24"/>
        </w:rPr>
        <w:t>produtos</w:t>
      </w:r>
      <w:r w:rsidRPr="00137BD4">
        <w:rPr>
          <w:rFonts w:ascii="Arial" w:hAnsi="Arial" w:cs="Arial"/>
          <w:sz w:val="24"/>
          <w:szCs w:val="24"/>
        </w:rPr>
        <w:t xml:space="preserve"> constantes  no prazo imediato, podendo ser prorrogado somente com a anuência da administração.</w:t>
      </w:r>
    </w:p>
    <w:p w:rsidR="00056CBF" w:rsidRPr="00137BD4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137BD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137BD4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137BD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137BD4" w:rsidRDefault="00056CBF" w:rsidP="00444E6B">
      <w:pPr>
        <w:ind w:left="-426"/>
        <w:rPr>
          <w:rFonts w:ascii="Arial" w:hAnsi="Arial" w:cs="Arial"/>
          <w:color w:val="FF0000"/>
          <w:sz w:val="24"/>
          <w:szCs w:val="24"/>
        </w:rPr>
      </w:pPr>
      <w:r w:rsidRPr="00137BD4">
        <w:rPr>
          <w:rFonts w:ascii="Arial" w:hAnsi="Arial" w:cs="Arial"/>
          <w:sz w:val="24"/>
          <w:szCs w:val="24"/>
        </w:rPr>
        <w:t>5.</w:t>
      </w:r>
      <w:r w:rsidRPr="00137BD4">
        <w:rPr>
          <w:rFonts w:ascii="Arial" w:hAnsi="Arial" w:cs="Arial"/>
          <w:color w:val="FF0000"/>
          <w:sz w:val="24"/>
          <w:szCs w:val="24"/>
        </w:rPr>
        <w:t xml:space="preserve"> </w:t>
      </w:r>
      <w:r w:rsidRPr="00137BD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137BD4" w:rsidRDefault="00056CBF" w:rsidP="00444E6B">
      <w:pPr>
        <w:ind w:left="-426"/>
        <w:rPr>
          <w:rFonts w:ascii="Arial" w:hAnsi="Arial" w:cs="Arial"/>
          <w:color w:val="auto"/>
          <w:sz w:val="24"/>
          <w:szCs w:val="24"/>
        </w:rPr>
      </w:pPr>
      <w:r w:rsidRPr="00137BD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137BD4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137BD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137BD4" w:rsidRDefault="00AF0695" w:rsidP="00444E6B">
      <w:pPr>
        <w:ind w:left="-426"/>
        <w:rPr>
          <w:rFonts w:ascii="Arial" w:hAnsi="Arial" w:cs="Arial"/>
          <w:sz w:val="24"/>
          <w:szCs w:val="24"/>
        </w:rPr>
      </w:pPr>
      <w:r w:rsidRPr="00137BD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D45C4C" w:rsidRDefault="00056CBF" w:rsidP="00444E6B">
      <w:pPr>
        <w:ind w:left="-426"/>
        <w:rPr>
          <w:rFonts w:ascii="Arial" w:hAnsi="Arial" w:cs="Arial"/>
          <w:sz w:val="24"/>
          <w:szCs w:val="24"/>
          <w:highlight w:val="yellow"/>
        </w:rPr>
      </w:pPr>
    </w:p>
    <w:p w:rsidR="00056CBF" w:rsidRPr="00137BD4" w:rsidRDefault="00056CBF" w:rsidP="00444E6B">
      <w:pPr>
        <w:pStyle w:val="Ttulo7"/>
        <w:ind w:left="-426"/>
        <w:rPr>
          <w:rFonts w:ascii="Arial" w:hAnsi="Arial" w:cs="Arial"/>
          <w:sz w:val="24"/>
          <w:szCs w:val="24"/>
          <w:u w:val="single"/>
        </w:rPr>
      </w:pPr>
      <w:r w:rsidRPr="00137BD4">
        <w:rPr>
          <w:rFonts w:ascii="Arial" w:hAnsi="Arial" w:cs="Arial"/>
          <w:sz w:val="24"/>
          <w:szCs w:val="24"/>
          <w:u w:val="single"/>
        </w:rPr>
        <w:t>CLÁUSULA DÉCIMA SEGUNDA - DAS OBRIGAÇÕES DO CONTRATANTE</w:t>
      </w:r>
    </w:p>
    <w:p w:rsidR="00056CBF" w:rsidRPr="00137BD4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137BD4">
        <w:rPr>
          <w:rFonts w:ascii="Arial" w:hAnsi="Arial" w:cs="Arial"/>
          <w:b/>
          <w:sz w:val="24"/>
          <w:szCs w:val="24"/>
        </w:rPr>
        <w:t>12.1-</w:t>
      </w:r>
      <w:r w:rsidRPr="00137BD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137BD4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137BD4">
        <w:rPr>
          <w:rFonts w:ascii="Arial" w:hAnsi="Arial" w:cs="Arial"/>
          <w:sz w:val="24"/>
          <w:szCs w:val="24"/>
        </w:rPr>
        <w:t xml:space="preserve">1. Notificar à CONTRATADA qualquer irregularidade encontrada </w:t>
      </w:r>
      <w:r w:rsidR="00137BD4" w:rsidRPr="00137BD4">
        <w:rPr>
          <w:rFonts w:ascii="Arial" w:hAnsi="Arial" w:cs="Arial"/>
          <w:sz w:val="24"/>
          <w:szCs w:val="24"/>
        </w:rPr>
        <w:t>na entregas dos produtos;</w:t>
      </w:r>
    </w:p>
    <w:p w:rsidR="00056CBF" w:rsidRPr="00137BD4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137BD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137BD4" w:rsidRDefault="00056CBF" w:rsidP="00444E6B">
      <w:pPr>
        <w:ind w:left="-426"/>
        <w:rPr>
          <w:rFonts w:ascii="Arial" w:hAnsi="Arial" w:cs="Arial"/>
          <w:sz w:val="24"/>
          <w:szCs w:val="24"/>
        </w:rPr>
      </w:pPr>
    </w:p>
    <w:p w:rsidR="00056CBF" w:rsidRPr="0051449C" w:rsidRDefault="00056CBF" w:rsidP="00444E6B">
      <w:pPr>
        <w:pStyle w:val="Ttulo7"/>
        <w:ind w:left="-426"/>
        <w:rPr>
          <w:rFonts w:ascii="Arial" w:hAnsi="Arial" w:cs="Arial"/>
          <w:sz w:val="24"/>
          <w:szCs w:val="24"/>
          <w:u w:val="single"/>
        </w:rPr>
      </w:pPr>
      <w:r w:rsidRPr="0051449C">
        <w:rPr>
          <w:rFonts w:ascii="Arial" w:hAnsi="Arial" w:cs="Arial"/>
          <w:sz w:val="24"/>
          <w:szCs w:val="24"/>
          <w:u w:val="single"/>
        </w:rPr>
        <w:lastRenderedPageBreak/>
        <w:t>CLÁUSULA DÉCIMA TERCEIRA - DAS SANÇÕES ADMINISTRATIVAS</w:t>
      </w:r>
    </w:p>
    <w:p w:rsidR="00865789" w:rsidRPr="0051449C" w:rsidRDefault="00056CBF" w:rsidP="00444E6B">
      <w:pPr>
        <w:pStyle w:val="NormalWeb"/>
        <w:spacing w:before="0" w:after="0"/>
        <w:ind w:left="-426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sz w:val="24"/>
          <w:szCs w:val="24"/>
        </w:rPr>
        <w:t>13.1</w:t>
      </w:r>
      <w:r w:rsidR="00865789" w:rsidRPr="0051449C">
        <w:rPr>
          <w:rFonts w:ascii="Arial" w:hAnsi="Arial" w:cs="Arial"/>
          <w:b/>
          <w:sz w:val="24"/>
          <w:szCs w:val="24"/>
        </w:rPr>
        <w:t>.</w:t>
      </w:r>
      <w:r w:rsidRPr="0051449C">
        <w:rPr>
          <w:rFonts w:ascii="Arial" w:hAnsi="Arial" w:cs="Arial"/>
          <w:sz w:val="24"/>
          <w:szCs w:val="24"/>
        </w:rPr>
        <w:t xml:space="preserve"> </w:t>
      </w:r>
      <w:r w:rsidR="00865789" w:rsidRPr="0051449C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51449C" w:rsidRDefault="00865789" w:rsidP="00444E6B">
      <w:pPr>
        <w:widowControl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13.2</w:t>
      </w:r>
      <w:r w:rsidR="00137BD4" w:rsidRPr="0051449C">
        <w:rPr>
          <w:rFonts w:ascii="Arial" w:hAnsi="Arial" w:cs="Arial"/>
          <w:b/>
          <w:color w:val="000000"/>
          <w:sz w:val="24"/>
          <w:szCs w:val="24"/>
        </w:rPr>
        <w:t>.</w:t>
      </w:r>
      <w:r w:rsidR="00137BD4" w:rsidRPr="0051449C">
        <w:rPr>
          <w:rFonts w:ascii="Arial" w:hAnsi="Arial" w:cs="Arial"/>
          <w:color w:val="000000"/>
          <w:sz w:val="24"/>
          <w:szCs w:val="24"/>
        </w:rPr>
        <w:t xml:space="preserve"> N</w:t>
      </w:r>
      <w:r w:rsidRPr="0051449C">
        <w:rPr>
          <w:rFonts w:ascii="Arial" w:hAnsi="Arial" w:cs="Arial"/>
          <w:color w:val="000000"/>
          <w:sz w:val="24"/>
          <w:szCs w:val="24"/>
        </w:rPr>
        <w:t>o descump</w:t>
      </w:r>
      <w:r w:rsidR="007B4E70" w:rsidRPr="0051449C">
        <w:rPr>
          <w:rFonts w:ascii="Arial" w:hAnsi="Arial" w:cs="Arial"/>
          <w:color w:val="000000"/>
          <w:sz w:val="24"/>
          <w:szCs w:val="24"/>
        </w:rPr>
        <w:t xml:space="preserve">rimento de quaisquer obrigações </w:t>
      </w:r>
      <w:r w:rsidRPr="0051449C">
        <w:rPr>
          <w:rFonts w:ascii="Arial" w:hAnsi="Arial" w:cs="Arial"/>
          <w:color w:val="000000"/>
          <w:sz w:val="24"/>
          <w:szCs w:val="24"/>
        </w:rPr>
        <w:t>contratuais, a administração municipal poderá garantida a prévia e ampla defesa, aplicar multa de 10% (dez por cento) sobre o valor total cotado pela contratada.</w:t>
      </w:r>
    </w:p>
    <w:p w:rsidR="00865789" w:rsidRPr="0051449C" w:rsidRDefault="00865789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13.3.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 A contratada sujeita-se ainda as seguinte penalidades:</w:t>
      </w:r>
    </w:p>
    <w:p w:rsidR="00865789" w:rsidRPr="0051449C" w:rsidRDefault="00865789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51449C" w:rsidRDefault="00865789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</w:t>
      </w:r>
      <w:r w:rsidR="00137BD4" w:rsidRPr="0051449C">
        <w:rPr>
          <w:rFonts w:ascii="Arial" w:hAnsi="Arial" w:cs="Arial"/>
          <w:color w:val="000000"/>
          <w:sz w:val="24"/>
          <w:szCs w:val="24"/>
        </w:rPr>
        <w:t>.</w:t>
      </w:r>
    </w:p>
    <w:p w:rsidR="00865789" w:rsidRPr="0051449C" w:rsidRDefault="003B5CF7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color w:val="000000"/>
          <w:sz w:val="24"/>
          <w:szCs w:val="24"/>
        </w:rPr>
        <w:t xml:space="preserve">c) Declaração de Inidoneidade para licitar ou contratar com a Administração Pública pelo prazo de </w:t>
      </w:r>
      <w:r>
        <w:rPr>
          <w:rFonts w:ascii="Arial" w:hAnsi="Arial" w:cs="Arial"/>
          <w:color w:val="000000"/>
          <w:sz w:val="24"/>
          <w:szCs w:val="24"/>
        </w:rPr>
        <w:t>05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(</w:t>
      </w:r>
      <w:r>
        <w:rPr>
          <w:rFonts w:ascii="Arial" w:hAnsi="Arial" w:cs="Arial"/>
          <w:color w:val="000000"/>
          <w:sz w:val="24"/>
          <w:szCs w:val="24"/>
        </w:rPr>
        <w:t>cinco</w:t>
      </w:r>
      <w:r w:rsidRPr="0051449C">
        <w:rPr>
          <w:rFonts w:ascii="Arial" w:hAnsi="Arial" w:cs="Arial"/>
          <w:color w:val="000000"/>
          <w:sz w:val="24"/>
          <w:szCs w:val="24"/>
        </w:rPr>
        <w:t>) anos</w:t>
      </w:r>
      <w:r>
        <w:rPr>
          <w:rFonts w:ascii="Arial" w:hAnsi="Arial" w:cs="Arial"/>
          <w:color w:val="000000"/>
          <w:sz w:val="24"/>
          <w:szCs w:val="24"/>
        </w:rPr>
        <w:t xml:space="preserve">, podendo ser requerido a partir de 02(dois) anos a suspensão da declaração de inidoneidade desde que sanada a iregularidade 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para licitante, adjudicatária ou contratada.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</w:t>
      </w:r>
      <w:r>
        <w:rPr>
          <w:rFonts w:ascii="Arial" w:hAnsi="Arial" w:cs="Arial"/>
          <w:color w:val="000000"/>
          <w:sz w:val="24"/>
          <w:szCs w:val="24"/>
        </w:rPr>
        <w:t>5 (</w:t>
      </w:r>
      <w:r w:rsidRPr="0051449C">
        <w:rPr>
          <w:rFonts w:ascii="Arial" w:hAnsi="Arial" w:cs="Arial"/>
          <w:color w:val="000000"/>
          <w:sz w:val="24"/>
          <w:szCs w:val="24"/>
        </w:rPr>
        <w:t>cinco</w:t>
      </w:r>
      <w:r>
        <w:rPr>
          <w:rFonts w:ascii="Arial" w:hAnsi="Arial" w:cs="Arial"/>
          <w:color w:val="000000"/>
          <w:sz w:val="24"/>
          <w:szCs w:val="24"/>
        </w:rPr>
        <w:t>)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anos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1449C">
        <w:rPr>
          <w:rFonts w:ascii="Arial" w:hAnsi="Arial" w:cs="Arial"/>
          <w:color w:val="000000"/>
          <w:sz w:val="24"/>
          <w:szCs w:val="24"/>
        </w:rPr>
        <w:t>e, se for o caso, será descredenciada no Cadastro de Fornecedores por igual período, sem prejuízo de outras sanções na forma da lei.</w:t>
      </w:r>
    </w:p>
    <w:p w:rsidR="00865789" w:rsidRPr="0051449C" w:rsidRDefault="00865789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13.4.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51449C" w:rsidRDefault="00865789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13.5.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51449C" w:rsidRDefault="00865789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13.6.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</w:t>
      </w:r>
      <w:r w:rsidR="00137BD4" w:rsidRPr="0051449C">
        <w:rPr>
          <w:rFonts w:ascii="Arial" w:hAnsi="Arial" w:cs="Arial"/>
          <w:color w:val="000000"/>
          <w:sz w:val="24"/>
          <w:szCs w:val="24"/>
        </w:rPr>
        <w:t>r das declarações exigidas no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Edital, caracterizará o crime de que trata o art. 299 do có</w:t>
      </w:r>
      <w:r w:rsidR="00137BD4" w:rsidRPr="0051449C">
        <w:rPr>
          <w:rFonts w:ascii="Arial" w:hAnsi="Arial" w:cs="Arial"/>
          <w:color w:val="000000"/>
          <w:sz w:val="24"/>
          <w:szCs w:val="24"/>
        </w:rPr>
        <w:t>digo penal, além de outras sanções.</w:t>
      </w:r>
    </w:p>
    <w:p w:rsidR="00865789" w:rsidRPr="0051449C" w:rsidRDefault="00865789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13.7.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na Lei Federal nº. 8.666/93;</w:t>
      </w:r>
    </w:p>
    <w:p w:rsidR="00865789" w:rsidRPr="0051449C" w:rsidRDefault="00865789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</w:t>
      </w:r>
      <w:r w:rsidR="007B4E70" w:rsidRPr="0051449C">
        <w:rPr>
          <w:rFonts w:ascii="Arial" w:hAnsi="Arial" w:cs="Arial"/>
          <w:b/>
          <w:color w:val="000000"/>
          <w:sz w:val="24"/>
          <w:szCs w:val="24"/>
        </w:rPr>
        <w:t>8</w:t>
      </w:r>
      <w:r w:rsidRPr="0051449C">
        <w:rPr>
          <w:rFonts w:ascii="Arial" w:hAnsi="Arial" w:cs="Arial"/>
          <w:b/>
          <w:color w:val="000000"/>
          <w:sz w:val="24"/>
          <w:szCs w:val="24"/>
        </w:rPr>
        <w:t>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51449C" w:rsidRDefault="00865789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</w:t>
      </w:r>
      <w:r w:rsidR="007B4E70" w:rsidRPr="0051449C">
        <w:rPr>
          <w:rFonts w:ascii="Arial" w:hAnsi="Arial" w:cs="Arial"/>
          <w:b/>
          <w:color w:val="000000"/>
          <w:sz w:val="24"/>
          <w:szCs w:val="24"/>
        </w:rPr>
        <w:t>8</w:t>
      </w:r>
      <w:r w:rsidRPr="0051449C">
        <w:rPr>
          <w:rFonts w:ascii="Arial" w:hAnsi="Arial" w:cs="Arial"/>
          <w:b/>
          <w:color w:val="000000"/>
          <w:sz w:val="24"/>
          <w:szCs w:val="24"/>
        </w:rPr>
        <w:t>.1.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51449C" w:rsidRDefault="00865789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</w:t>
      </w:r>
      <w:r w:rsidR="007B4E70" w:rsidRPr="0051449C">
        <w:rPr>
          <w:rFonts w:ascii="Arial" w:hAnsi="Arial" w:cs="Arial"/>
          <w:b/>
          <w:color w:val="000000"/>
          <w:sz w:val="24"/>
          <w:szCs w:val="24"/>
        </w:rPr>
        <w:t>8</w:t>
      </w:r>
      <w:r w:rsidRPr="0051449C">
        <w:rPr>
          <w:rFonts w:ascii="Arial" w:hAnsi="Arial" w:cs="Arial"/>
          <w:b/>
          <w:color w:val="000000"/>
          <w:sz w:val="24"/>
          <w:szCs w:val="24"/>
        </w:rPr>
        <w:t>.2.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51449C" w:rsidRDefault="00865789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lastRenderedPageBreak/>
        <w:t>13.</w:t>
      </w:r>
      <w:r w:rsidR="007B4E70" w:rsidRPr="0051449C">
        <w:rPr>
          <w:rFonts w:ascii="Arial" w:hAnsi="Arial" w:cs="Arial"/>
          <w:b/>
          <w:color w:val="000000"/>
          <w:sz w:val="24"/>
          <w:szCs w:val="24"/>
        </w:rPr>
        <w:t>8</w:t>
      </w:r>
      <w:r w:rsidRPr="0051449C">
        <w:rPr>
          <w:rFonts w:ascii="Arial" w:hAnsi="Arial" w:cs="Arial"/>
          <w:b/>
          <w:color w:val="000000"/>
          <w:sz w:val="24"/>
          <w:szCs w:val="24"/>
        </w:rPr>
        <w:t>.3.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51449C" w:rsidRDefault="00865789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</w:t>
      </w:r>
      <w:r w:rsidR="007B4E70" w:rsidRPr="0051449C">
        <w:rPr>
          <w:rFonts w:ascii="Arial" w:hAnsi="Arial" w:cs="Arial"/>
          <w:b/>
          <w:color w:val="000000"/>
          <w:sz w:val="24"/>
          <w:szCs w:val="24"/>
        </w:rPr>
        <w:t>9</w:t>
      </w:r>
      <w:r w:rsidRPr="0051449C">
        <w:rPr>
          <w:rFonts w:ascii="Arial" w:hAnsi="Arial" w:cs="Arial"/>
          <w:b/>
          <w:color w:val="000000"/>
          <w:sz w:val="24"/>
          <w:szCs w:val="24"/>
        </w:rPr>
        <w:t>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51449C" w:rsidRDefault="00865789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13.1</w:t>
      </w:r>
      <w:r w:rsidR="007B4E70" w:rsidRPr="0051449C">
        <w:rPr>
          <w:rFonts w:ascii="Arial" w:hAnsi="Arial" w:cs="Arial"/>
          <w:b/>
          <w:color w:val="000000"/>
          <w:sz w:val="24"/>
          <w:szCs w:val="24"/>
        </w:rPr>
        <w:t>0</w:t>
      </w:r>
      <w:r w:rsidRPr="0051449C">
        <w:rPr>
          <w:rFonts w:ascii="Arial" w:hAnsi="Arial" w:cs="Arial"/>
          <w:b/>
          <w:color w:val="000000"/>
          <w:sz w:val="24"/>
          <w:szCs w:val="24"/>
        </w:rPr>
        <w:t>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</w:t>
      </w:r>
      <w:r w:rsidR="007B4E70" w:rsidRPr="0051449C">
        <w:rPr>
          <w:rFonts w:ascii="Arial" w:hAnsi="Arial" w:cs="Arial"/>
          <w:color w:val="000000"/>
          <w:sz w:val="24"/>
          <w:szCs w:val="24"/>
        </w:rPr>
        <w:t xml:space="preserve"> direito de recurso do contratado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que deverá ser exercido nos termos da Lei Federal nº. 8.666/93.</w:t>
      </w:r>
    </w:p>
    <w:p w:rsidR="00865789" w:rsidRPr="0051449C" w:rsidRDefault="00865789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13.1</w:t>
      </w:r>
      <w:r w:rsidR="007B4E70" w:rsidRPr="0051449C">
        <w:rPr>
          <w:rFonts w:ascii="Arial" w:hAnsi="Arial" w:cs="Arial"/>
          <w:b/>
          <w:color w:val="000000"/>
          <w:sz w:val="24"/>
          <w:szCs w:val="24"/>
        </w:rPr>
        <w:t>1</w:t>
      </w:r>
      <w:r w:rsidRPr="0051449C">
        <w:rPr>
          <w:rFonts w:ascii="Arial" w:hAnsi="Arial" w:cs="Arial"/>
          <w:b/>
          <w:color w:val="000000"/>
          <w:sz w:val="24"/>
          <w:szCs w:val="24"/>
        </w:rPr>
        <w:t>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51449C" w:rsidRDefault="00865789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</w:t>
      </w:r>
      <w:r w:rsidR="007B4E70" w:rsidRPr="0051449C">
        <w:rPr>
          <w:rFonts w:ascii="Arial" w:hAnsi="Arial" w:cs="Arial"/>
          <w:b/>
          <w:color w:val="000000"/>
          <w:sz w:val="24"/>
          <w:szCs w:val="24"/>
        </w:rPr>
        <w:t>12.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</w:t>
      </w:r>
      <w:r w:rsidR="0051449C" w:rsidRPr="0051449C">
        <w:rPr>
          <w:rFonts w:ascii="Arial" w:hAnsi="Arial" w:cs="Arial"/>
          <w:color w:val="000000"/>
          <w:sz w:val="24"/>
          <w:szCs w:val="24"/>
        </w:rPr>
        <w:t>alores devidos ao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contratado, relativos às parcelas efetivamente executadas do contrato.</w:t>
      </w:r>
    </w:p>
    <w:p w:rsidR="00865789" w:rsidRPr="0051449C" w:rsidRDefault="00865789" w:rsidP="00444E6B">
      <w:pPr>
        <w:widowControl/>
        <w:spacing w:before="100" w:after="100"/>
        <w:ind w:left="-426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13.1</w:t>
      </w:r>
      <w:r w:rsidR="007B4E70" w:rsidRPr="0051449C">
        <w:rPr>
          <w:rFonts w:ascii="Arial" w:hAnsi="Arial" w:cs="Arial"/>
          <w:b/>
          <w:color w:val="000000"/>
          <w:sz w:val="24"/>
          <w:szCs w:val="24"/>
        </w:rPr>
        <w:t>3</w:t>
      </w:r>
      <w:r w:rsidRPr="0051449C">
        <w:rPr>
          <w:rFonts w:ascii="Arial" w:hAnsi="Arial" w:cs="Arial"/>
          <w:b/>
          <w:color w:val="000000"/>
          <w:sz w:val="24"/>
          <w:szCs w:val="24"/>
        </w:rPr>
        <w:t>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D45C4C" w:rsidRDefault="00056CBF" w:rsidP="00444E6B">
      <w:pPr>
        <w:ind w:left="-426"/>
        <w:rPr>
          <w:rFonts w:ascii="Arial" w:hAnsi="Arial" w:cs="Arial"/>
          <w:sz w:val="24"/>
          <w:szCs w:val="24"/>
          <w:highlight w:val="yellow"/>
        </w:rPr>
      </w:pPr>
    </w:p>
    <w:p w:rsidR="00056CBF" w:rsidRPr="0051449C" w:rsidRDefault="00056CBF" w:rsidP="00444E6B">
      <w:pPr>
        <w:pStyle w:val="Ttulo7"/>
        <w:ind w:left="-426"/>
        <w:rPr>
          <w:rFonts w:ascii="Arial" w:hAnsi="Arial" w:cs="Arial"/>
          <w:sz w:val="24"/>
          <w:szCs w:val="24"/>
          <w:u w:val="single"/>
        </w:rPr>
      </w:pPr>
      <w:r w:rsidRPr="0051449C">
        <w:rPr>
          <w:rFonts w:ascii="Arial" w:hAnsi="Arial" w:cs="Arial"/>
          <w:sz w:val="24"/>
          <w:szCs w:val="24"/>
          <w:u w:val="single"/>
        </w:rPr>
        <w:t>CLÁUSULA DÉCIMA QUARTA - DOS RECURSOS DAS SANÇÕES ADMINISTRATIVAS</w:t>
      </w:r>
    </w:p>
    <w:p w:rsidR="0023253C" w:rsidRPr="0051449C" w:rsidRDefault="00056CBF" w:rsidP="00444E6B">
      <w:pPr>
        <w:pStyle w:val="PargrafoNormal"/>
        <w:ind w:left="-426"/>
        <w:rPr>
          <w:rFonts w:ascii="Arial" w:hAnsi="Arial" w:cs="Arial"/>
        </w:rPr>
      </w:pPr>
      <w:r w:rsidRPr="0051449C">
        <w:rPr>
          <w:rFonts w:ascii="Arial" w:hAnsi="Arial" w:cs="Arial"/>
          <w:b/>
        </w:rPr>
        <w:t>14.1-</w:t>
      </w:r>
      <w:r w:rsidRPr="0051449C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51449C">
        <w:rPr>
          <w:rFonts w:ascii="Arial" w:hAnsi="Arial" w:cs="Arial"/>
          <w:u w:val="single"/>
          <w:vertAlign w:val="superscript"/>
        </w:rPr>
        <w:t>o</w:t>
      </w:r>
      <w:r w:rsidRPr="0051449C">
        <w:rPr>
          <w:rFonts w:ascii="Arial" w:hAnsi="Arial" w:cs="Arial"/>
        </w:rPr>
        <w:t xml:space="preserve"> 8.666/93 e alterações posteriores.</w:t>
      </w:r>
    </w:p>
    <w:p w:rsidR="00A5391D" w:rsidRPr="00D45C4C" w:rsidRDefault="00A5391D" w:rsidP="00444E6B">
      <w:pPr>
        <w:pStyle w:val="PargrafoNormal"/>
        <w:ind w:left="-426"/>
        <w:rPr>
          <w:rFonts w:ascii="Arial" w:hAnsi="Arial" w:cs="Arial"/>
          <w:highlight w:val="yellow"/>
        </w:rPr>
      </w:pPr>
    </w:p>
    <w:p w:rsidR="005C181D" w:rsidRPr="007163C9" w:rsidRDefault="0023253C" w:rsidP="00444E6B">
      <w:pPr>
        <w:autoSpaceDE w:val="0"/>
        <w:autoSpaceDN w:val="0"/>
        <w:adjustRightInd w:val="0"/>
        <w:ind w:left="-426"/>
        <w:rPr>
          <w:rFonts w:ascii="Arial" w:hAnsi="Arial" w:cs="Arial"/>
          <w:color w:val="000000"/>
          <w:sz w:val="24"/>
          <w:szCs w:val="24"/>
        </w:rPr>
      </w:pPr>
      <w:r w:rsidRPr="007163C9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CLÁUSULA </w:t>
      </w:r>
      <w:r w:rsidRPr="007163C9">
        <w:rPr>
          <w:rFonts w:ascii="Arial" w:hAnsi="Arial" w:cs="Arial"/>
          <w:b/>
          <w:sz w:val="24"/>
          <w:szCs w:val="24"/>
          <w:u w:val="single"/>
        </w:rPr>
        <w:t xml:space="preserve">DÉCIMA </w:t>
      </w:r>
      <w:r w:rsidR="00A5391D" w:rsidRPr="007163C9">
        <w:rPr>
          <w:rFonts w:ascii="Arial" w:hAnsi="Arial" w:cs="Arial"/>
          <w:b/>
          <w:color w:val="000000"/>
          <w:sz w:val="24"/>
          <w:szCs w:val="24"/>
          <w:u w:val="single"/>
        </w:rPr>
        <w:t>QUINTA</w:t>
      </w:r>
      <w:r w:rsidRPr="007163C9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- DO ACOMPANHAMENTO E FISCALIZAÇÃO </w:t>
      </w:r>
      <w:r w:rsidRPr="007163C9">
        <w:rPr>
          <w:rFonts w:ascii="Arial" w:hAnsi="Arial" w:cs="Arial"/>
          <w:color w:val="000000"/>
          <w:sz w:val="24"/>
          <w:szCs w:val="24"/>
        </w:rPr>
        <w:t xml:space="preserve">                          </w:t>
      </w:r>
      <w:r w:rsidRPr="007163C9">
        <w:rPr>
          <w:rFonts w:ascii="Arial" w:hAnsi="Arial" w:cs="Arial"/>
          <w:sz w:val="24"/>
          <w:szCs w:val="24"/>
        </w:rPr>
        <w:t xml:space="preserve">                            1</w:t>
      </w:r>
      <w:r w:rsidR="00EE5DC7" w:rsidRPr="007163C9">
        <w:rPr>
          <w:rFonts w:ascii="Arial" w:hAnsi="Arial" w:cs="Arial"/>
          <w:sz w:val="24"/>
          <w:szCs w:val="24"/>
        </w:rPr>
        <w:t>5</w:t>
      </w:r>
      <w:r w:rsidRPr="007163C9">
        <w:rPr>
          <w:rFonts w:ascii="Arial" w:hAnsi="Arial" w:cs="Arial"/>
          <w:color w:val="000000"/>
          <w:sz w:val="24"/>
          <w:szCs w:val="24"/>
        </w:rPr>
        <w:t>.1 - A execução do presente contrato será acompanhada por</w:t>
      </w:r>
      <w:r w:rsidR="003B5CF7" w:rsidRPr="007163C9">
        <w:rPr>
          <w:rFonts w:ascii="Arial" w:hAnsi="Arial" w:cs="Arial"/>
          <w:color w:val="000000"/>
          <w:sz w:val="24"/>
          <w:szCs w:val="24"/>
        </w:rPr>
        <w:t xml:space="preserve"> </w:t>
      </w:r>
      <w:r w:rsidR="007163C9" w:rsidRPr="00AE7D5D">
        <w:rPr>
          <w:rFonts w:ascii="Arial" w:eastAsia="Calibri" w:hAnsi="Arial" w:cs="Arial"/>
          <w:b/>
          <w:bCs/>
          <w:color w:val="000000"/>
          <w:sz w:val="24"/>
          <w:szCs w:val="24"/>
        </w:rPr>
        <w:t>Marcos Paulo Schifler</w:t>
      </w:r>
      <w:r w:rsidR="0051449C" w:rsidRPr="007163C9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r w:rsidR="009576C6" w:rsidRPr="007163C9">
        <w:rPr>
          <w:rFonts w:ascii="Arial" w:eastAsia="Calibri" w:hAnsi="Arial" w:cs="Arial"/>
          <w:b/>
          <w:bCs/>
          <w:color w:val="000000"/>
          <w:sz w:val="24"/>
          <w:szCs w:val="24"/>
        </w:rPr>
        <w:t>(</w:t>
      </w:r>
      <w:r w:rsidR="0051449C" w:rsidRPr="007163C9">
        <w:rPr>
          <w:rFonts w:ascii="Arial" w:eastAsia="Calibri" w:hAnsi="Arial" w:cs="Arial"/>
          <w:b/>
          <w:bCs/>
          <w:color w:val="000000"/>
          <w:sz w:val="24"/>
          <w:szCs w:val="24"/>
        </w:rPr>
        <w:t>SEMEC</w:t>
      </w:r>
      <w:r w:rsidR="009576C6" w:rsidRPr="007163C9">
        <w:rPr>
          <w:rFonts w:ascii="Arial" w:eastAsia="Calibri" w:hAnsi="Arial" w:cs="Arial"/>
          <w:b/>
          <w:bCs/>
          <w:color w:val="000000"/>
          <w:sz w:val="24"/>
          <w:szCs w:val="24"/>
        </w:rPr>
        <w:t>)</w:t>
      </w:r>
      <w:r w:rsidR="005C32D6" w:rsidRPr="007163C9">
        <w:rPr>
          <w:rFonts w:ascii="Arial" w:hAnsi="Arial" w:cs="Arial"/>
          <w:b/>
          <w:color w:val="auto"/>
          <w:sz w:val="24"/>
          <w:szCs w:val="24"/>
        </w:rPr>
        <w:t>,</w:t>
      </w:r>
      <w:r w:rsidR="000B58C2" w:rsidRPr="007163C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7163C9">
        <w:rPr>
          <w:rFonts w:ascii="Arial" w:hAnsi="Arial" w:cs="Arial"/>
          <w:color w:val="auto"/>
          <w:sz w:val="24"/>
          <w:szCs w:val="24"/>
        </w:rPr>
        <w:t>fisca</w:t>
      </w:r>
      <w:r w:rsidR="00466C7A" w:rsidRPr="007163C9">
        <w:rPr>
          <w:rFonts w:ascii="Arial" w:hAnsi="Arial" w:cs="Arial"/>
          <w:color w:val="auto"/>
          <w:sz w:val="24"/>
          <w:szCs w:val="24"/>
        </w:rPr>
        <w:t>l</w:t>
      </w:r>
      <w:r w:rsidRPr="007163C9">
        <w:rPr>
          <w:rFonts w:ascii="Arial" w:hAnsi="Arial" w:cs="Arial"/>
          <w:color w:val="auto"/>
          <w:sz w:val="24"/>
          <w:szCs w:val="24"/>
        </w:rPr>
        <w:t xml:space="preserve"> do contrato designado pela Secretaria </w:t>
      </w:r>
      <w:r w:rsidR="00466C7A" w:rsidRPr="007163C9">
        <w:rPr>
          <w:rFonts w:ascii="Arial" w:hAnsi="Arial" w:cs="Arial"/>
          <w:color w:val="auto"/>
          <w:sz w:val="24"/>
          <w:szCs w:val="24"/>
        </w:rPr>
        <w:t>correspondente</w:t>
      </w:r>
      <w:r w:rsidRPr="007163C9">
        <w:rPr>
          <w:rFonts w:ascii="Arial" w:hAnsi="Arial" w:cs="Arial"/>
          <w:color w:val="auto"/>
          <w:sz w:val="24"/>
          <w:szCs w:val="24"/>
        </w:rPr>
        <w:t>,</w:t>
      </w:r>
      <w:r w:rsidRPr="007163C9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5C181D" w:rsidRDefault="005C181D" w:rsidP="00444E6B">
      <w:pPr>
        <w:autoSpaceDE w:val="0"/>
        <w:autoSpaceDN w:val="0"/>
        <w:adjustRightInd w:val="0"/>
        <w:ind w:left="-426"/>
        <w:rPr>
          <w:rFonts w:ascii="Arial" w:hAnsi="Arial" w:cs="Arial"/>
          <w:color w:val="000000"/>
          <w:sz w:val="24"/>
          <w:szCs w:val="24"/>
          <w:highlight w:val="yellow"/>
        </w:rPr>
      </w:pPr>
    </w:p>
    <w:p w:rsidR="00056CBF" w:rsidRPr="0051449C" w:rsidRDefault="005C181D" w:rsidP="00444E6B">
      <w:pPr>
        <w:autoSpaceDE w:val="0"/>
        <w:autoSpaceDN w:val="0"/>
        <w:adjustRightInd w:val="0"/>
        <w:ind w:left="-426"/>
        <w:rPr>
          <w:rFonts w:ascii="Arial" w:hAnsi="Arial" w:cs="Arial"/>
          <w:b/>
          <w:sz w:val="24"/>
          <w:szCs w:val="24"/>
          <w:u w:val="single"/>
        </w:rPr>
      </w:pPr>
      <w:r w:rsidRPr="0051449C">
        <w:rPr>
          <w:rFonts w:ascii="Arial" w:hAnsi="Arial" w:cs="Arial"/>
          <w:b/>
          <w:sz w:val="24"/>
          <w:szCs w:val="24"/>
          <w:u w:val="single"/>
        </w:rPr>
        <w:t>CLÁUSULA DÉCIMA SEXTA – DO REAJUSTE</w:t>
      </w:r>
    </w:p>
    <w:p w:rsidR="005C181D" w:rsidRDefault="005C181D" w:rsidP="00444E6B">
      <w:pPr>
        <w:ind w:left="-426"/>
        <w:rPr>
          <w:rFonts w:ascii="Arial" w:hAnsi="Arial" w:cs="Arial"/>
          <w:sz w:val="24"/>
          <w:szCs w:val="24"/>
        </w:rPr>
      </w:pPr>
      <w:r w:rsidRPr="0051449C">
        <w:rPr>
          <w:rFonts w:ascii="Arial" w:hAnsi="Arial" w:cs="Arial"/>
          <w:sz w:val="24"/>
          <w:szCs w:val="24"/>
        </w:rPr>
        <w:t>16.1- O Reajuste de preços não ocorrerá em prazo inferior a um ano, bem como, sugerimos que o índice a ser utilizado seja o IPCA- Indice Nacional de Preços ao Consumidor</w:t>
      </w:r>
      <w:r w:rsidR="0051449C">
        <w:rPr>
          <w:rFonts w:ascii="Arial" w:hAnsi="Arial" w:cs="Arial"/>
          <w:sz w:val="24"/>
          <w:szCs w:val="24"/>
        </w:rPr>
        <w:t>.</w:t>
      </w:r>
    </w:p>
    <w:p w:rsidR="0051449C" w:rsidRPr="0051449C" w:rsidRDefault="0051449C" w:rsidP="00444E6B">
      <w:pPr>
        <w:ind w:left="-426"/>
        <w:rPr>
          <w:rFonts w:ascii="Arial" w:hAnsi="Arial" w:cs="Arial"/>
          <w:sz w:val="24"/>
          <w:szCs w:val="24"/>
        </w:rPr>
      </w:pPr>
    </w:p>
    <w:p w:rsidR="00056CBF" w:rsidRPr="0051449C" w:rsidRDefault="00056CBF" w:rsidP="00444E6B">
      <w:pPr>
        <w:pStyle w:val="Ttulo7"/>
        <w:ind w:left="-426"/>
        <w:rPr>
          <w:rFonts w:ascii="Arial" w:hAnsi="Arial" w:cs="Arial"/>
          <w:sz w:val="24"/>
          <w:szCs w:val="24"/>
          <w:u w:val="single"/>
        </w:rPr>
      </w:pPr>
      <w:r w:rsidRPr="0051449C">
        <w:rPr>
          <w:rFonts w:ascii="Arial" w:hAnsi="Arial" w:cs="Arial"/>
          <w:sz w:val="24"/>
          <w:szCs w:val="24"/>
          <w:u w:val="single"/>
        </w:rPr>
        <w:t xml:space="preserve">CLÁUSULA DÉCIMA </w:t>
      </w:r>
      <w:r w:rsidR="0016759A" w:rsidRPr="0051449C">
        <w:rPr>
          <w:rFonts w:ascii="Arial" w:hAnsi="Arial" w:cs="Arial"/>
          <w:sz w:val="24"/>
          <w:szCs w:val="24"/>
          <w:u w:val="single"/>
        </w:rPr>
        <w:t>S</w:t>
      </w:r>
      <w:r w:rsidR="00ED48E1">
        <w:rPr>
          <w:rFonts w:ascii="Arial" w:hAnsi="Arial" w:cs="Arial"/>
          <w:sz w:val="24"/>
          <w:szCs w:val="24"/>
          <w:u w:val="single"/>
        </w:rPr>
        <w:t>ÉTIMA</w:t>
      </w:r>
      <w:r w:rsidRPr="0051449C">
        <w:rPr>
          <w:rFonts w:ascii="Arial" w:hAnsi="Arial" w:cs="Arial"/>
          <w:sz w:val="24"/>
          <w:szCs w:val="24"/>
          <w:u w:val="single"/>
        </w:rPr>
        <w:t xml:space="preserve"> – DAS DISPOSIÇÕES GERAIS E DO FORO</w:t>
      </w:r>
    </w:p>
    <w:p w:rsidR="00056CBF" w:rsidRPr="0051449C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51449C">
        <w:rPr>
          <w:rFonts w:ascii="Arial" w:hAnsi="Arial" w:cs="Arial"/>
          <w:sz w:val="24"/>
          <w:szCs w:val="24"/>
        </w:rPr>
        <w:t>1</w:t>
      </w:r>
      <w:r w:rsidR="00ED48E1">
        <w:rPr>
          <w:rFonts w:ascii="Arial" w:hAnsi="Arial" w:cs="Arial"/>
          <w:sz w:val="24"/>
          <w:szCs w:val="24"/>
        </w:rPr>
        <w:t>7</w:t>
      </w:r>
      <w:r w:rsidRPr="0051449C">
        <w:rPr>
          <w:rFonts w:ascii="Arial" w:hAnsi="Arial" w:cs="Arial"/>
          <w:sz w:val="24"/>
          <w:szCs w:val="24"/>
        </w:rPr>
        <w:t xml:space="preserve">.1- A rescisão do deste Contrato poderá ainda ocorrer de forma amigável, por acordo entre as partes, reduzido a termo no processo desde que haja conveniência para o CONTRATANTE. </w:t>
      </w:r>
    </w:p>
    <w:p w:rsidR="00056CBF" w:rsidRPr="0051449C" w:rsidRDefault="00056CBF" w:rsidP="00444E6B">
      <w:pPr>
        <w:ind w:left="-426"/>
        <w:rPr>
          <w:rFonts w:ascii="Arial" w:hAnsi="Arial" w:cs="Arial"/>
          <w:sz w:val="24"/>
          <w:szCs w:val="24"/>
        </w:rPr>
      </w:pPr>
    </w:p>
    <w:p w:rsidR="0023253C" w:rsidRDefault="00056CBF" w:rsidP="00444E6B">
      <w:pPr>
        <w:ind w:left="-426"/>
        <w:rPr>
          <w:rFonts w:ascii="Arial" w:hAnsi="Arial" w:cs="Arial"/>
          <w:sz w:val="24"/>
          <w:szCs w:val="24"/>
        </w:rPr>
      </w:pPr>
      <w:r w:rsidRPr="0051449C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</w:t>
      </w:r>
      <w:r w:rsidRPr="0051449C">
        <w:rPr>
          <w:rFonts w:ascii="Arial" w:hAnsi="Arial" w:cs="Arial"/>
          <w:sz w:val="24"/>
          <w:szCs w:val="24"/>
        </w:rPr>
        <w:lastRenderedPageBreak/>
        <w:t xml:space="preserve">com renúncia a qualquer outro, por </w:t>
      </w:r>
      <w:r w:rsidR="00AF0695" w:rsidRPr="0051449C">
        <w:rPr>
          <w:rFonts w:ascii="Arial" w:hAnsi="Arial" w:cs="Arial"/>
          <w:sz w:val="24"/>
          <w:szCs w:val="24"/>
        </w:rPr>
        <w:t xml:space="preserve">mais privilegiado que seja. Por </w:t>
      </w:r>
      <w:r w:rsidRPr="0051449C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51449C">
        <w:rPr>
          <w:rFonts w:ascii="Arial" w:hAnsi="Arial" w:cs="Arial"/>
          <w:b/>
          <w:sz w:val="24"/>
          <w:szCs w:val="24"/>
        </w:rPr>
        <w:t xml:space="preserve"> </w:t>
      </w:r>
      <w:r w:rsidRPr="0051449C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EE098B" w:rsidRPr="009F2A82" w:rsidRDefault="00EE098B" w:rsidP="00444E6B">
      <w:pPr>
        <w:ind w:left="-426"/>
        <w:rPr>
          <w:rFonts w:ascii="Arial" w:hAnsi="Arial" w:cs="Arial"/>
          <w:sz w:val="24"/>
          <w:szCs w:val="24"/>
        </w:rPr>
      </w:pPr>
    </w:p>
    <w:p w:rsidR="00056CBF" w:rsidRPr="0051449C" w:rsidRDefault="00056CBF" w:rsidP="00216FA6">
      <w:pPr>
        <w:jc w:val="right"/>
        <w:rPr>
          <w:rFonts w:ascii="Arial" w:hAnsi="Arial" w:cs="Arial"/>
          <w:sz w:val="24"/>
          <w:szCs w:val="24"/>
        </w:rPr>
      </w:pPr>
      <w:r w:rsidRPr="0051449C">
        <w:rPr>
          <w:rFonts w:ascii="Arial" w:hAnsi="Arial" w:cs="Arial"/>
          <w:sz w:val="24"/>
          <w:szCs w:val="24"/>
        </w:rPr>
        <w:t>São Domingos do Norte</w:t>
      </w:r>
      <w:r w:rsidR="0023253C" w:rsidRPr="0051449C">
        <w:rPr>
          <w:rFonts w:ascii="Arial" w:hAnsi="Arial" w:cs="Arial"/>
          <w:sz w:val="24"/>
          <w:szCs w:val="24"/>
        </w:rPr>
        <w:t>-ES</w:t>
      </w:r>
      <w:r w:rsidRPr="0051449C">
        <w:rPr>
          <w:rFonts w:ascii="Arial" w:hAnsi="Arial" w:cs="Arial"/>
          <w:sz w:val="24"/>
          <w:szCs w:val="24"/>
        </w:rPr>
        <w:t xml:space="preserve">, </w:t>
      </w:r>
      <w:r w:rsidR="0051449C" w:rsidRPr="0051449C">
        <w:rPr>
          <w:rFonts w:ascii="Arial" w:hAnsi="Arial" w:cs="Arial"/>
          <w:sz w:val="24"/>
          <w:szCs w:val="24"/>
        </w:rPr>
        <w:t>07</w:t>
      </w:r>
      <w:r w:rsidRPr="0051449C">
        <w:rPr>
          <w:rFonts w:ascii="Arial" w:hAnsi="Arial" w:cs="Arial"/>
          <w:sz w:val="24"/>
          <w:szCs w:val="24"/>
        </w:rPr>
        <w:t xml:space="preserve"> de </w:t>
      </w:r>
      <w:r w:rsidR="0051449C" w:rsidRPr="0051449C">
        <w:rPr>
          <w:rFonts w:ascii="Arial" w:hAnsi="Arial" w:cs="Arial"/>
          <w:sz w:val="24"/>
          <w:szCs w:val="24"/>
        </w:rPr>
        <w:t>Março</w:t>
      </w:r>
      <w:r w:rsidRPr="0051449C">
        <w:rPr>
          <w:rFonts w:ascii="Arial" w:hAnsi="Arial" w:cs="Arial"/>
          <w:sz w:val="24"/>
          <w:szCs w:val="24"/>
        </w:rPr>
        <w:t xml:space="preserve"> de 201</w:t>
      </w:r>
      <w:r w:rsidR="009576C6" w:rsidRPr="0051449C">
        <w:rPr>
          <w:rFonts w:ascii="Arial" w:hAnsi="Arial" w:cs="Arial"/>
          <w:sz w:val="24"/>
          <w:szCs w:val="24"/>
        </w:rPr>
        <w:t>8</w:t>
      </w:r>
      <w:r w:rsidRPr="0051449C">
        <w:rPr>
          <w:rFonts w:ascii="Arial" w:hAnsi="Arial" w:cs="Arial"/>
          <w:sz w:val="24"/>
          <w:szCs w:val="24"/>
        </w:rPr>
        <w:t>.</w:t>
      </w:r>
    </w:p>
    <w:p w:rsidR="004401A6" w:rsidRPr="0051449C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51449C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75"/>
        <w:gridCol w:w="4504"/>
      </w:tblGrid>
      <w:tr w:rsidR="0023253C" w:rsidRPr="0051449C" w:rsidTr="009F2A82">
        <w:trPr>
          <w:trHeight w:val="6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23253C" w:rsidRPr="0051449C" w:rsidRDefault="0023253C" w:rsidP="009F2A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23253C" w:rsidRPr="0051449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1449C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4B7A81" w:rsidRPr="0051449C" w:rsidTr="009F2A82">
        <w:trPr>
          <w:trHeight w:val="6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51449C" w:rsidRDefault="000B58C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44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D87D55" w:rsidRPr="005144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5144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9486E" w:rsidRPr="005144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5144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F3758" w:rsidRPr="0051449C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51449C" w:rsidRDefault="00D87D55" w:rsidP="009D3B4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51449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9D3B40" w:rsidRPr="0051449C">
              <w:rPr>
                <w:rFonts w:ascii="Arial" w:hAnsi="Arial" w:cs="Arial"/>
                <w:b/>
                <w:sz w:val="24"/>
                <w:szCs w:val="24"/>
              </w:rPr>
              <w:t>Raquel de Souza Cardoso do Amaral</w:t>
            </w:r>
          </w:p>
        </w:tc>
      </w:tr>
      <w:tr w:rsidR="004B7A81" w:rsidRPr="0051449C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51449C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49C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51449C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49C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4B7A81" w:rsidRPr="0051449C" w:rsidTr="000B131B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51449C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49C">
              <w:rPr>
                <w:rFonts w:ascii="Arial" w:hAnsi="Arial" w:cs="Arial"/>
                <w:sz w:val="24"/>
                <w:szCs w:val="24"/>
              </w:rPr>
              <w:t>Contratante</w:t>
            </w:r>
          </w:p>
          <w:p w:rsidR="009576C6" w:rsidRPr="0051449C" w:rsidRDefault="009576C6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51449C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49C"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9576C6" w:rsidRPr="0051449C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576C6" w:rsidRPr="0051449C" w:rsidRDefault="009576C6" w:rsidP="005B35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1449C">
              <w:rPr>
                <w:rFonts w:ascii="Arial" w:hAnsi="Arial" w:cs="Arial"/>
                <w:sz w:val="24"/>
                <w:szCs w:val="24"/>
              </w:rPr>
              <w:t>TESTEMUNHAS:</w:t>
            </w:r>
          </w:p>
          <w:p w:rsidR="009576C6" w:rsidRPr="0051449C" w:rsidRDefault="009576C6" w:rsidP="005B35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9576C6" w:rsidRPr="0051449C" w:rsidRDefault="009576C6" w:rsidP="005B35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0B131B">
        <w:trPr>
          <w:trHeight w:val="93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51449C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144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t>1</w:t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  <w:t xml:space="preserve"> - ____________</w:t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</w:r>
            <w:r w:rsidR="009576C6" w:rsidRPr="0051449C">
              <w:rPr>
                <w:rFonts w:ascii="Arial" w:hAnsi="Arial" w:cs="Arial"/>
                <w:sz w:val="24"/>
                <w:szCs w:val="24"/>
              </w:rPr>
              <w:softHyphen/>
              <w:t>____________</w:t>
            </w:r>
          </w:p>
          <w:p w:rsidR="009576C6" w:rsidRPr="000008A9" w:rsidRDefault="009576C6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color w:val="000000"/>
                <w:sz w:val="24"/>
                <w:szCs w:val="24"/>
              </w:rPr>
            </w:pPr>
          </w:p>
          <w:p w:rsidR="004B7A81" w:rsidRPr="0051449C" w:rsidRDefault="004B7A81" w:rsidP="000B13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0B131B" w:rsidRPr="003A0E24" w:rsidRDefault="000B131B" w:rsidP="000B13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1449C">
              <w:rPr>
                <w:rFonts w:ascii="Arial" w:hAnsi="Arial" w:cs="Arial"/>
                <w:sz w:val="24"/>
                <w:szCs w:val="24"/>
              </w:rPr>
              <w:t>2-  __________________________</w:t>
            </w:r>
          </w:p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B131B" w:rsidRDefault="000B131B" w:rsidP="000B131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0B131B" w:rsidSect="00EE098B">
      <w:headerReference w:type="default" r:id="rId8"/>
      <w:pgSz w:w="11907" w:h="16840" w:code="9"/>
      <w:pgMar w:top="1560" w:right="1134" w:bottom="851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804" w:rsidRDefault="00F42804" w:rsidP="00F809A9">
      <w:r>
        <w:separator/>
      </w:r>
    </w:p>
  </w:endnote>
  <w:endnote w:type="continuationSeparator" w:id="0">
    <w:p w:rsidR="00F42804" w:rsidRDefault="00F42804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804" w:rsidRDefault="00F42804" w:rsidP="00F809A9">
      <w:r>
        <w:separator/>
      </w:r>
    </w:p>
  </w:footnote>
  <w:footnote w:type="continuationSeparator" w:id="0">
    <w:p w:rsidR="00F42804" w:rsidRDefault="00F42804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  <w:r w:rsidRPr="007B1D8F">
      <w:rPr>
        <w:rFonts w:ascii="Arial" w:hAnsi="Arial" w:cs="Arial"/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2415540</wp:posOffset>
          </wp:positionH>
          <wp:positionV relativeFrom="paragraph">
            <wp:posOffset>-27940</wp:posOffset>
          </wp:positionV>
          <wp:extent cx="885825" cy="714375"/>
          <wp:effectExtent l="19050" t="0" r="9525" b="0"/>
          <wp:wrapNone/>
          <wp:docPr id="5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P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  <w:r w:rsidRPr="007B1D8F">
      <w:rPr>
        <w:rFonts w:ascii="Arial" w:hAnsi="Arial" w:cs="Arial"/>
        <w:b/>
        <w:color w:val="auto"/>
      </w:rPr>
      <w:t>PREFEITURA MUNICIPAL DE SÃO DOMINGOS DO NORTE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Rod. Gether Lopes de Farias, s/nº - Bairro Emílio Calegari-São Domingos do Norte/ES-CEP 29745-000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Telefone/Telefax: (027) 3742 0200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CNPJ 36.350.312/0001-72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979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08A9"/>
    <w:rsid w:val="00001110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1709E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131B"/>
    <w:rsid w:val="000B432D"/>
    <w:rsid w:val="000B4E85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1A85"/>
    <w:rsid w:val="00112B4E"/>
    <w:rsid w:val="00114336"/>
    <w:rsid w:val="00114B4D"/>
    <w:rsid w:val="00115AD9"/>
    <w:rsid w:val="00117ACB"/>
    <w:rsid w:val="00122AAD"/>
    <w:rsid w:val="00124464"/>
    <w:rsid w:val="00126972"/>
    <w:rsid w:val="00131B00"/>
    <w:rsid w:val="001350B1"/>
    <w:rsid w:val="00135A06"/>
    <w:rsid w:val="00137BD4"/>
    <w:rsid w:val="001431C7"/>
    <w:rsid w:val="00144F7A"/>
    <w:rsid w:val="001454C2"/>
    <w:rsid w:val="00147721"/>
    <w:rsid w:val="00150F78"/>
    <w:rsid w:val="0015430F"/>
    <w:rsid w:val="00162E47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A6555"/>
    <w:rsid w:val="001B18D6"/>
    <w:rsid w:val="001B5C42"/>
    <w:rsid w:val="001B6E14"/>
    <w:rsid w:val="001C58F7"/>
    <w:rsid w:val="001C5944"/>
    <w:rsid w:val="001D0E1B"/>
    <w:rsid w:val="001D28DA"/>
    <w:rsid w:val="001D390D"/>
    <w:rsid w:val="001D4E5B"/>
    <w:rsid w:val="001D5E38"/>
    <w:rsid w:val="001D60AA"/>
    <w:rsid w:val="001D73DF"/>
    <w:rsid w:val="001E2473"/>
    <w:rsid w:val="001E2D40"/>
    <w:rsid w:val="001F0678"/>
    <w:rsid w:val="001F2FF2"/>
    <w:rsid w:val="001F5CF3"/>
    <w:rsid w:val="001F67C2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16D1"/>
    <w:rsid w:val="00231B74"/>
    <w:rsid w:val="0023253C"/>
    <w:rsid w:val="00234A6C"/>
    <w:rsid w:val="0024230E"/>
    <w:rsid w:val="00246D28"/>
    <w:rsid w:val="002474B5"/>
    <w:rsid w:val="00256E78"/>
    <w:rsid w:val="002612D3"/>
    <w:rsid w:val="002612FC"/>
    <w:rsid w:val="00261390"/>
    <w:rsid w:val="00264B9F"/>
    <w:rsid w:val="00272F72"/>
    <w:rsid w:val="00275E53"/>
    <w:rsid w:val="0028128B"/>
    <w:rsid w:val="00281D2A"/>
    <w:rsid w:val="0028517D"/>
    <w:rsid w:val="00285973"/>
    <w:rsid w:val="0028672D"/>
    <w:rsid w:val="00286EF8"/>
    <w:rsid w:val="002878FD"/>
    <w:rsid w:val="00292121"/>
    <w:rsid w:val="002948BC"/>
    <w:rsid w:val="002A60F5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06E0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16F4D"/>
    <w:rsid w:val="0032217D"/>
    <w:rsid w:val="0032750F"/>
    <w:rsid w:val="003321A0"/>
    <w:rsid w:val="00334970"/>
    <w:rsid w:val="003410CB"/>
    <w:rsid w:val="00344B41"/>
    <w:rsid w:val="0034763A"/>
    <w:rsid w:val="00354A24"/>
    <w:rsid w:val="00355FB6"/>
    <w:rsid w:val="0035739F"/>
    <w:rsid w:val="00361513"/>
    <w:rsid w:val="0036247E"/>
    <w:rsid w:val="003626C5"/>
    <w:rsid w:val="00363684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5CF7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D50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27995"/>
    <w:rsid w:val="004359F7"/>
    <w:rsid w:val="004379C2"/>
    <w:rsid w:val="004401A6"/>
    <w:rsid w:val="004408D7"/>
    <w:rsid w:val="00441D00"/>
    <w:rsid w:val="00442C61"/>
    <w:rsid w:val="00444D09"/>
    <w:rsid w:val="00444E6B"/>
    <w:rsid w:val="00453F61"/>
    <w:rsid w:val="004548AF"/>
    <w:rsid w:val="00460655"/>
    <w:rsid w:val="00461672"/>
    <w:rsid w:val="004625D6"/>
    <w:rsid w:val="004658F5"/>
    <w:rsid w:val="00466C7A"/>
    <w:rsid w:val="00467C38"/>
    <w:rsid w:val="004728E7"/>
    <w:rsid w:val="00472BA7"/>
    <w:rsid w:val="00474087"/>
    <w:rsid w:val="004746E1"/>
    <w:rsid w:val="00477B5F"/>
    <w:rsid w:val="00481252"/>
    <w:rsid w:val="0048340C"/>
    <w:rsid w:val="00483634"/>
    <w:rsid w:val="00485674"/>
    <w:rsid w:val="004937FF"/>
    <w:rsid w:val="004957E0"/>
    <w:rsid w:val="004A0A19"/>
    <w:rsid w:val="004A48C4"/>
    <w:rsid w:val="004A4D0C"/>
    <w:rsid w:val="004A6139"/>
    <w:rsid w:val="004B4B64"/>
    <w:rsid w:val="004B75A3"/>
    <w:rsid w:val="004B7A81"/>
    <w:rsid w:val="004C144C"/>
    <w:rsid w:val="004C4F14"/>
    <w:rsid w:val="004C69EA"/>
    <w:rsid w:val="004D233D"/>
    <w:rsid w:val="004D3C5C"/>
    <w:rsid w:val="004D4002"/>
    <w:rsid w:val="004D5636"/>
    <w:rsid w:val="004D742B"/>
    <w:rsid w:val="004E2AE9"/>
    <w:rsid w:val="004E35CD"/>
    <w:rsid w:val="004E61DF"/>
    <w:rsid w:val="004E6CC4"/>
    <w:rsid w:val="004E7667"/>
    <w:rsid w:val="004F0A32"/>
    <w:rsid w:val="004F34EB"/>
    <w:rsid w:val="004F3750"/>
    <w:rsid w:val="004F52CB"/>
    <w:rsid w:val="005001E7"/>
    <w:rsid w:val="00502C80"/>
    <w:rsid w:val="00503216"/>
    <w:rsid w:val="00505472"/>
    <w:rsid w:val="00506B5B"/>
    <w:rsid w:val="00510282"/>
    <w:rsid w:val="005110CC"/>
    <w:rsid w:val="00511B23"/>
    <w:rsid w:val="00511CED"/>
    <w:rsid w:val="0051449C"/>
    <w:rsid w:val="00516411"/>
    <w:rsid w:val="0052093B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45A59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05CD"/>
    <w:rsid w:val="00571F0B"/>
    <w:rsid w:val="00573C36"/>
    <w:rsid w:val="00574B46"/>
    <w:rsid w:val="005771D1"/>
    <w:rsid w:val="00584C42"/>
    <w:rsid w:val="005853CB"/>
    <w:rsid w:val="005864F4"/>
    <w:rsid w:val="00590D21"/>
    <w:rsid w:val="00591E98"/>
    <w:rsid w:val="005A39C8"/>
    <w:rsid w:val="005A4007"/>
    <w:rsid w:val="005A5342"/>
    <w:rsid w:val="005B177F"/>
    <w:rsid w:val="005B210D"/>
    <w:rsid w:val="005B512E"/>
    <w:rsid w:val="005B65B7"/>
    <w:rsid w:val="005C181D"/>
    <w:rsid w:val="005C1A5A"/>
    <w:rsid w:val="005C2661"/>
    <w:rsid w:val="005C32D6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5F1BE7"/>
    <w:rsid w:val="005F5C88"/>
    <w:rsid w:val="00600A57"/>
    <w:rsid w:val="00601DFE"/>
    <w:rsid w:val="00603272"/>
    <w:rsid w:val="00612D64"/>
    <w:rsid w:val="00613C60"/>
    <w:rsid w:val="00613F91"/>
    <w:rsid w:val="006165F7"/>
    <w:rsid w:val="00617494"/>
    <w:rsid w:val="00617E88"/>
    <w:rsid w:val="00620D68"/>
    <w:rsid w:val="00623244"/>
    <w:rsid w:val="00623907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758D6"/>
    <w:rsid w:val="00682577"/>
    <w:rsid w:val="00697866"/>
    <w:rsid w:val="006A0573"/>
    <w:rsid w:val="006A09A5"/>
    <w:rsid w:val="006A24B2"/>
    <w:rsid w:val="006A6605"/>
    <w:rsid w:val="006B0625"/>
    <w:rsid w:val="006B2DF6"/>
    <w:rsid w:val="006B4BC6"/>
    <w:rsid w:val="006B7126"/>
    <w:rsid w:val="006C13CE"/>
    <w:rsid w:val="006C1601"/>
    <w:rsid w:val="006C1BCA"/>
    <w:rsid w:val="006C26B1"/>
    <w:rsid w:val="006C26F1"/>
    <w:rsid w:val="006D3203"/>
    <w:rsid w:val="006E3933"/>
    <w:rsid w:val="006E4F84"/>
    <w:rsid w:val="006E6158"/>
    <w:rsid w:val="006E6F7B"/>
    <w:rsid w:val="006E73B3"/>
    <w:rsid w:val="006E79F9"/>
    <w:rsid w:val="006F2537"/>
    <w:rsid w:val="006F5212"/>
    <w:rsid w:val="006F7ADF"/>
    <w:rsid w:val="00701DA3"/>
    <w:rsid w:val="00710A3A"/>
    <w:rsid w:val="007163C9"/>
    <w:rsid w:val="00720C8B"/>
    <w:rsid w:val="00721B69"/>
    <w:rsid w:val="00722643"/>
    <w:rsid w:val="00723D38"/>
    <w:rsid w:val="00723D9D"/>
    <w:rsid w:val="00732A15"/>
    <w:rsid w:val="00733715"/>
    <w:rsid w:val="00734959"/>
    <w:rsid w:val="00734C19"/>
    <w:rsid w:val="007357D9"/>
    <w:rsid w:val="00737D8D"/>
    <w:rsid w:val="00737E29"/>
    <w:rsid w:val="00741396"/>
    <w:rsid w:val="00742310"/>
    <w:rsid w:val="007469F9"/>
    <w:rsid w:val="00747CCB"/>
    <w:rsid w:val="00747E0C"/>
    <w:rsid w:val="007521C3"/>
    <w:rsid w:val="007521E9"/>
    <w:rsid w:val="00752894"/>
    <w:rsid w:val="00755A0C"/>
    <w:rsid w:val="00756929"/>
    <w:rsid w:val="007651F4"/>
    <w:rsid w:val="00771735"/>
    <w:rsid w:val="00776639"/>
    <w:rsid w:val="00776766"/>
    <w:rsid w:val="007776BC"/>
    <w:rsid w:val="007809D4"/>
    <w:rsid w:val="0078102D"/>
    <w:rsid w:val="00783C44"/>
    <w:rsid w:val="00783D61"/>
    <w:rsid w:val="0078670D"/>
    <w:rsid w:val="00786DBD"/>
    <w:rsid w:val="00786DF3"/>
    <w:rsid w:val="00791E23"/>
    <w:rsid w:val="0079486E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1D8F"/>
    <w:rsid w:val="007B303B"/>
    <w:rsid w:val="007B420D"/>
    <w:rsid w:val="007B4E70"/>
    <w:rsid w:val="007B5C17"/>
    <w:rsid w:val="007C1F8F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D30"/>
    <w:rsid w:val="007F5907"/>
    <w:rsid w:val="0080304D"/>
    <w:rsid w:val="008048A7"/>
    <w:rsid w:val="008217E9"/>
    <w:rsid w:val="00822EAE"/>
    <w:rsid w:val="0082797B"/>
    <w:rsid w:val="008310B7"/>
    <w:rsid w:val="00832339"/>
    <w:rsid w:val="00833779"/>
    <w:rsid w:val="00834D7D"/>
    <w:rsid w:val="00836810"/>
    <w:rsid w:val="00836F7F"/>
    <w:rsid w:val="00842979"/>
    <w:rsid w:val="00842DB9"/>
    <w:rsid w:val="008526CE"/>
    <w:rsid w:val="008538A0"/>
    <w:rsid w:val="00856CA7"/>
    <w:rsid w:val="00857F47"/>
    <w:rsid w:val="00861424"/>
    <w:rsid w:val="008644A0"/>
    <w:rsid w:val="0086522C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5F82"/>
    <w:rsid w:val="0089615D"/>
    <w:rsid w:val="00897BC1"/>
    <w:rsid w:val="00897F0E"/>
    <w:rsid w:val="008A2EFE"/>
    <w:rsid w:val="008A51BE"/>
    <w:rsid w:val="008A55F1"/>
    <w:rsid w:val="008A568C"/>
    <w:rsid w:val="008B270A"/>
    <w:rsid w:val="008B6137"/>
    <w:rsid w:val="008C1546"/>
    <w:rsid w:val="008C61F4"/>
    <w:rsid w:val="008C6F22"/>
    <w:rsid w:val="008D4812"/>
    <w:rsid w:val="008E0F3A"/>
    <w:rsid w:val="008E4502"/>
    <w:rsid w:val="008F2DE7"/>
    <w:rsid w:val="008F5284"/>
    <w:rsid w:val="00905F9B"/>
    <w:rsid w:val="00910F40"/>
    <w:rsid w:val="0091158D"/>
    <w:rsid w:val="0091189B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281D"/>
    <w:rsid w:val="00935418"/>
    <w:rsid w:val="00937528"/>
    <w:rsid w:val="00940752"/>
    <w:rsid w:val="0094235E"/>
    <w:rsid w:val="0094395A"/>
    <w:rsid w:val="00944681"/>
    <w:rsid w:val="00944FA8"/>
    <w:rsid w:val="00952735"/>
    <w:rsid w:val="009531DD"/>
    <w:rsid w:val="00955119"/>
    <w:rsid w:val="0095714E"/>
    <w:rsid w:val="009576C6"/>
    <w:rsid w:val="00970C5A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5699"/>
    <w:rsid w:val="00995E1F"/>
    <w:rsid w:val="00997E67"/>
    <w:rsid w:val="009A1C30"/>
    <w:rsid w:val="009A1DD6"/>
    <w:rsid w:val="009B0A94"/>
    <w:rsid w:val="009B43E7"/>
    <w:rsid w:val="009B5C0E"/>
    <w:rsid w:val="009B7A32"/>
    <w:rsid w:val="009C0557"/>
    <w:rsid w:val="009C0D3C"/>
    <w:rsid w:val="009C18DB"/>
    <w:rsid w:val="009C1AF9"/>
    <w:rsid w:val="009C225B"/>
    <w:rsid w:val="009D14A6"/>
    <w:rsid w:val="009D3B40"/>
    <w:rsid w:val="009D6188"/>
    <w:rsid w:val="009E2E08"/>
    <w:rsid w:val="009E5E59"/>
    <w:rsid w:val="009E7D4E"/>
    <w:rsid w:val="009F2A82"/>
    <w:rsid w:val="009F40F4"/>
    <w:rsid w:val="009F46DD"/>
    <w:rsid w:val="009F5AEA"/>
    <w:rsid w:val="00A04E1B"/>
    <w:rsid w:val="00A06587"/>
    <w:rsid w:val="00A068E0"/>
    <w:rsid w:val="00A20414"/>
    <w:rsid w:val="00A23C2A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391D"/>
    <w:rsid w:val="00A54E1E"/>
    <w:rsid w:val="00A71B8C"/>
    <w:rsid w:val="00A75AB2"/>
    <w:rsid w:val="00A765AD"/>
    <w:rsid w:val="00A82EC1"/>
    <w:rsid w:val="00A83D98"/>
    <w:rsid w:val="00A849EB"/>
    <w:rsid w:val="00A84DA3"/>
    <w:rsid w:val="00A8602F"/>
    <w:rsid w:val="00A87046"/>
    <w:rsid w:val="00A91084"/>
    <w:rsid w:val="00A95C61"/>
    <w:rsid w:val="00A9709F"/>
    <w:rsid w:val="00AA0F49"/>
    <w:rsid w:val="00AA182B"/>
    <w:rsid w:val="00AA1C83"/>
    <w:rsid w:val="00AA3E48"/>
    <w:rsid w:val="00AA431C"/>
    <w:rsid w:val="00AA5700"/>
    <w:rsid w:val="00AA78D0"/>
    <w:rsid w:val="00AB185D"/>
    <w:rsid w:val="00AB1AC2"/>
    <w:rsid w:val="00AB31B5"/>
    <w:rsid w:val="00AB69F2"/>
    <w:rsid w:val="00AB6EBD"/>
    <w:rsid w:val="00AC199A"/>
    <w:rsid w:val="00AC2A8A"/>
    <w:rsid w:val="00AC2C15"/>
    <w:rsid w:val="00AC3A4C"/>
    <w:rsid w:val="00AD18D0"/>
    <w:rsid w:val="00AD6EBE"/>
    <w:rsid w:val="00AE061C"/>
    <w:rsid w:val="00AE1582"/>
    <w:rsid w:val="00AE4941"/>
    <w:rsid w:val="00AE6A8A"/>
    <w:rsid w:val="00AF0200"/>
    <w:rsid w:val="00AF0695"/>
    <w:rsid w:val="00AF5746"/>
    <w:rsid w:val="00AF59CD"/>
    <w:rsid w:val="00AF737E"/>
    <w:rsid w:val="00B031CA"/>
    <w:rsid w:val="00B037F0"/>
    <w:rsid w:val="00B0415A"/>
    <w:rsid w:val="00B103AF"/>
    <w:rsid w:val="00B1230B"/>
    <w:rsid w:val="00B140F1"/>
    <w:rsid w:val="00B14E2E"/>
    <w:rsid w:val="00B17E9D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4BB3"/>
    <w:rsid w:val="00BD5290"/>
    <w:rsid w:val="00BD58AF"/>
    <w:rsid w:val="00BD7A2B"/>
    <w:rsid w:val="00BE004D"/>
    <w:rsid w:val="00BE0464"/>
    <w:rsid w:val="00BE1690"/>
    <w:rsid w:val="00BE7362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1E94"/>
    <w:rsid w:val="00C52251"/>
    <w:rsid w:val="00C5788A"/>
    <w:rsid w:val="00C660E4"/>
    <w:rsid w:val="00C66C81"/>
    <w:rsid w:val="00C766B9"/>
    <w:rsid w:val="00C772A7"/>
    <w:rsid w:val="00C87493"/>
    <w:rsid w:val="00C914A9"/>
    <w:rsid w:val="00C923BA"/>
    <w:rsid w:val="00C92AC8"/>
    <w:rsid w:val="00C95E57"/>
    <w:rsid w:val="00C96521"/>
    <w:rsid w:val="00CA1A50"/>
    <w:rsid w:val="00CA4467"/>
    <w:rsid w:val="00CA5237"/>
    <w:rsid w:val="00CA5EC0"/>
    <w:rsid w:val="00CA6426"/>
    <w:rsid w:val="00CC16BB"/>
    <w:rsid w:val="00CC183A"/>
    <w:rsid w:val="00CC260D"/>
    <w:rsid w:val="00CC6D5A"/>
    <w:rsid w:val="00CD0109"/>
    <w:rsid w:val="00CD1865"/>
    <w:rsid w:val="00CD1ADC"/>
    <w:rsid w:val="00CD1E98"/>
    <w:rsid w:val="00CD28F8"/>
    <w:rsid w:val="00CD3D3F"/>
    <w:rsid w:val="00CD45EF"/>
    <w:rsid w:val="00CD4F2F"/>
    <w:rsid w:val="00CE115B"/>
    <w:rsid w:val="00CE6AE5"/>
    <w:rsid w:val="00CF2E1B"/>
    <w:rsid w:val="00CF3758"/>
    <w:rsid w:val="00CF66EE"/>
    <w:rsid w:val="00D00FC6"/>
    <w:rsid w:val="00D01510"/>
    <w:rsid w:val="00D01E8B"/>
    <w:rsid w:val="00D04746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27F47"/>
    <w:rsid w:val="00D32543"/>
    <w:rsid w:val="00D336FA"/>
    <w:rsid w:val="00D41409"/>
    <w:rsid w:val="00D4311B"/>
    <w:rsid w:val="00D440B3"/>
    <w:rsid w:val="00D44492"/>
    <w:rsid w:val="00D45C4C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87D55"/>
    <w:rsid w:val="00D908DB"/>
    <w:rsid w:val="00D92D77"/>
    <w:rsid w:val="00D93ADB"/>
    <w:rsid w:val="00D97863"/>
    <w:rsid w:val="00DB387F"/>
    <w:rsid w:val="00DB6ED0"/>
    <w:rsid w:val="00DB765D"/>
    <w:rsid w:val="00DB7FD3"/>
    <w:rsid w:val="00DC0206"/>
    <w:rsid w:val="00DC13B0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34F25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7581"/>
    <w:rsid w:val="00EA1730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638F"/>
    <w:rsid w:val="00EC69D2"/>
    <w:rsid w:val="00EC702E"/>
    <w:rsid w:val="00ED48E1"/>
    <w:rsid w:val="00ED73A7"/>
    <w:rsid w:val="00EE098B"/>
    <w:rsid w:val="00EE5DC7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40B"/>
    <w:rsid w:val="00F149FF"/>
    <w:rsid w:val="00F16315"/>
    <w:rsid w:val="00F16C09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42804"/>
    <w:rsid w:val="00F504CF"/>
    <w:rsid w:val="00F50E91"/>
    <w:rsid w:val="00F605DE"/>
    <w:rsid w:val="00F673DE"/>
    <w:rsid w:val="00F67EE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5B35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2800"/>
    <w:rsid w:val="00FB456B"/>
    <w:rsid w:val="00FB5F34"/>
    <w:rsid w:val="00FB7257"/>
    <w:rsid w:val="00FC1F1D"/>
    <w:rsid w:val="00FC2103"/>
    <w:rsid w:val="00FC2935"/>
    <w:rsid w:val="00FC2F2C"/>
    <w:rsid w:val="00FD5803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7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F58A7-F869-4A32-BF7A-57A41A259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2307</Words>
  <Characters>12462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19</cp:revision>
  <cp:lastPrinted>2018-03-08T17:22:00Z</cp:lastPrinted>
  <dcterms:created xsi:type="dcterms:W3CDTF">2018-03-07T19:01:00Z</dcterms:created>
  <dcterms:modified xsi:type="dcterms:W3CDTF">2018-03-12T19:06:00Z</dcterms:modified>
</cp:coreProperties>
</file>