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0300" w:rsidRDefault="00DA0300" w:rsidP="00DA0300">
      <w:pPr>
        <w:jc w:val="both"/>
        <w:rPr>
          <w:rFonts w:ascii="Arial" w:hAnsi="Arial" w:cs="Arial"/>
          <w:b/>
          <w:sz w:val="24"/>
          <w:szCs w:val="24"/>
        </w:rPr>
      </w:pPr>
      <w:r w:rsidRPr="00024F4F">
        <w:rPr>
          <w:rFonts w:ascii="Arial" w:hAnsi="Arial" w:cs="Arial"/>
          <w:b/>
          <w:sz w:val="24"/>
          <w:szCs w:val="24"/>
        </w:rPr>
        <w:t>CONTRATO N° 26/2015</w:t>
      </w:r>
    </w:p>
    <w:p w:rsidR="00A528FF" w:rsidRDefault="00A528FF" w:rsidP="00A528FF">
      <w:pPr>
        <w:spacing w:line="240" w:lineRule="auto"/>
        <w:jc w:val="both"/>
        <w:rPr>
          <w:rFonts w:ascii="Arial" w:hAnsi="Arial" w:cs="Arial"/>
          <w:b/>
          <w:sz w:val="24"/>
          <w:szCs w:val="24"/>
        </w:rPr>
      </w:pPr>
      <w:r>
        <w:rPr>
          <w:rFonts w:ascii="Arial" w:hAnsi="Arial" w:cs="Arial"/>
          <w:b/>
          <w:sz w:val="24"/>
          <w:szCs w:val="24"/>
        </w:rPr>
        <w:t>Processo Protocolado sob o n° 1508/2015 – PMSDN</w:t>
      </w:r>
    </w:p>
    <w:p w:rsidR="00A528FF" w:rsidRPr="00024F4F" w:rsidRDefault="00A528FF" w:rsidP="00A528FF">
      <w:pPr>
        <w:spacing w:line="240" w:lineRule="auto"/>
        <w:jc w:val="both"/>
        <w:rPr>
          <w:rFonts w:ascii="Arial" w:hAnsi="Arial" w:cs="Arial"/>
          <w:b/>
          <w:sz w:val="24"/>
          <w:szCs w:val="24"/>
        </w:rPr>
      </w:pPr>
    </w:p>
    <w:p w:rsidR="00E058C8" w:rsidRPr="00024F4F" w:rsidRDefault="00DA0300" w:rsidP="00DA0300">
      <w:pPr>
        <w:ind w:left="3828"/>
        <w:jc w:val="both"/>
        <w:rPr>
          <w:rFonts w:ascii="Arial" w:hAnsi="Arial" w:cs="Arial"/>
          <w:b/>
          <w:sz w:val="24"/>
          <w:szCs w:val="24"/>
        </w:rPr>
      </w:pPr>
      <w:r w:rsidRPr="00024F4F">
        <w:rPr>
          <w:rFonts w:ascii="Arial" w:hAnsi="Arial" w:cs="Arial"/>
          <w:b/>
          <w:sz w:val="24"/>
          <w:szCs w:val="24"/>
        </w:rPr>
        <w:t xml:space="preserve">ADESÃO A </w:t>
      </w:r>
      <w:r w:rsidR="00815E43" w:rsidRPr="00024F4F">
        <w:rPr>
          <w:rFonts w:ascii="Arial" w:hAnsi="Arial" w:cs="Arial"/>
          <w:b/>
          <w:sz w:val="24"/>
          <w:szCs w:val="24"/>
        </w:rPr>
        <w:t xml:space="preserve">ATA DE REGISTRO DE PREÇOS N° 046/2014 firmada entre o </w:t>
      </w:r>
      <w:r w:rsidR="00F00D0C" w:rsidRPr="00024F4F">
        <w:rPr>
          <w:rFonts w:ascii="Arial" w:hAnsi="Arial" w:cs="Arial"/>
          <w:b/>
          <w:sz w:val="24"/>
          <w:szCs w:val="24"/>
        </w:rPr>
        <w:t>MUNICÍPIO</w:t>
      </w:r>
      <w:r w:rsidR="00815E43" w:rsidRPr="00024F4F">
        <w:rPr>
          <w:rFonts w:ascii="Arial" w:hAnsi="Arial" w:cs="Arial"/>
          <w:b/>
          <w:sz w:val="24"/>
          <w:szCs w:val="24"/>
        </w:rPr>
        <w:t xml:space="preserve"> DE </w:t>
      </w:r>
      <w:r w:rsidR="00A528FF" w:rsidRPr="00A528FF">
        <w:rPr>
          <w:rFonts w:ascii="Arial" w:hAnsi="Arial" w:cs="Arial"/>
          <w:b/>
          <w:sz w:val="24"/>
          <w:szCs w:val="24"/>
        </w:rPr>
        <w:t>SÃO DOMINGOS DO NORTE-ES</w:t>
      </w:r>
      <w:r w:rsidR="00815E43" w:rsidRPr="00024F4F">
        <w:rPr>
          <w:rFonts w:ascii="Arial" w:hAnsi="Arial" w:cs="Arial"/>
          <w:b/>
          <w:sz w:val="24"/>
          <w:szCs w:val="24"/>
        </w:rPr>
        <w:t xml:space="preserve"> e a empresa</w:t>
      </w:r>
      <w:r w:rsidRPr="00024F4F">
        <w:rPr>
          <w:rFonts w:ascii="Arial" w:hAnsi="Arial" w:cs="Arial"/>
          <w:b/>
          <w:sz w:val="24"/>
          <w:szCs w:val="24"/>
        </w:rPr>
        <w:t xml:space="preserve"> </w:t>
      </w:r>
      <w:r w:rsidR="00815E43" w:rsidRPr="00024F4F">
        <w:rPr>
          <w:rFonts w:ascii="Arial" w:hAnsi="Arial" w:cs="Arial"/>
          <w:b/>
          <w:sz w:val="24"/>
          <w:szCs w:val="24"/>
        </w:rPr>
        <w:t>RCJG COMUNICAÇÕES INTEGRADA LTDA.</w:t>
      </w:r>
    </w:p>
    <w:p w:rsidR="00815E43" w:rsidRPr="00024F4F" w:rsidRDefault="00815E43" w:rsidP="00815E43">
      <w:pPr>
        <w:jc w:val="both"/>
        <w:rPr>
          <w:rFonts w:ascii="Arial" w:hAnsi="Arial" w:cs="Arial"/>
          <w:sz w:val="24"/>
          <w:szCs w:val="24"/>
        </w:rPr>
      </w:pPr>
      <w:r w:rsidRPr="00024F4F">
        <w:rPr>
          <w:rFonts w:ascii="Arial" w:hAnsi="Arial" w:cs="Arial"/>
          <w:sz w:val="24"/>
          <w:szCs w:val="24"/>
        </w:rPr>
        <w:t xml:space="preserve">Pelo </w:t>
      </w:r>
      <w:r w:rsidR="00411AF9" w:rsidRPr="00024F4F">
        <w:rPr>
          <w:rFonts w:ascii="Arial" w:hAnsi="Arial" w:cs="Arial"/>
          <w:sz w:val="24"/>
          <w:szCs w:val="24"/>
        </w:rPr>
        <w:t>presente</w:t>
      </w:r>
      <w:r w:rsidRPr="00024F4F">
        <w:rPr>
          <w:rFonts w:ascii="Arial" w:hAnsi="Arial" w:cs="Arial"/>
          <w:sz w:val="24"/>
          <w:szCs w:val="24"/>
        </w:rPr>
        <w:t xml:space="preserve"> instrumento </w:t>
      </w:r>
      <w:r w:rsidR="00DA0300" w:rsidRPr="00024F4F">
        <w:rPr>
          <w:rFonts w:ascii="Arial" w:hAnsi="Arial" w:cs="Arial"/>
          <w:b/>
          <w:sz w:val="24"/>
          <w:szCs w:val="24"/>
        </w:rPr>
        <w:t>O MUNICÍPIO DE SÃO DOMINGOS DO NORTE</w:t>
      </w:r>
      <w:r w:rsidR="00DA0300" w:rsidRPr="00024F4F">
        <w:rPr>
          <w:rFonts w:ascii="Arial" w:hAnsi="Arial" w:cs="Arial"/>
          <w:sz w:val="24"/>
          <w:szCs w:val="24"/>
        </w:rPr>
        <w:t>, Estado do Espírito Santo, pessoa Jurídica de Direito Público Interno, sediado na Rod. Gether Lopes de Farias, s/nº - Bairro Emílio Callegari - São Domingos do Norte - ES, inscrito no Cadastro Nacional de Pessoa Jurídica sob o N.º 36</w:t>
      </w:r>
      <w:r w:rsidR="0013207E">
        <w:rPr>
          <w:rFonts w:ascii="Arial" w:hAnsi="Arial" w:cs="Arial"/>
          <w:sz w:val="24"/>
          <w:szCs w:val="24"/>
        </w:rPr>
        <w:t>.</w:t>
      </w:r>
      <w:r w:rsidR="00DA0300" w:rsidRPr="00024F4F">
        <w:rPr>
          <w:rFonts w:ascii="Arial" w:hAnsi="Arial" w:cs="Arial"/>
          <w:sz w:val="24"/>
          <w:szCs w:val="24"/>
        </w:rPr>
        <w:t>350</w:t>
      </w:r>
      <w:r w:rsidR="0013207E">
        <w:rPr>
          <w:rFonts w:ascii="Arial" w:hAnsi="Arial" w:cs="Arial"/>
          <w:sz w:val="24"/>
          <w:szCs w:val="24"/>
        </w:rPr>
        <w:t>.</w:t>
      </w:r>
      <w:r w:rsidR="00DA0300" w:rsidRPr="00024F4F">
        <w:rPr>
          <w:rFonts w:ascii="Arial" w:hAnsi="Arial" w:cs="Arial"/>
          <w:sz w:val="24"/>
          <w:szCs w:val="24"/>
        </w:rPr>
        <w:t xml:space="preserve">312/0001-72, neste ato representado pelo </w:t>
      </w:r>
      <w:r w:rsidR="00DA0300" w:rsidRPr="00024F4F">
        <w:rPr>
          <w:rFonts w:ascii="Arial" w:hAnsi="Arial" w:cs="Arial"/>
          <w:b/>
          <w:sz w:val="24"/>
          <w:szCs w:val="24"/>
        </w:rPr>
        <w:t>PREFEITO MUNICIPAL</w:t>
      </w:r>
      <w:r w:rsidR="00DA0300" w:rsidRPr="00024F4F">
        <w:rPr>
          <w:rFonts w:ascii="Arial" w:hAnsi="Arial" w:cs="Arial"/>
          <w:b/>
          <w:bCs/>
          <w:sz w:val="24"/>
          <w:szCs w:val="24"/>
        </w:rPr>
        <w:t xml:space="preserve">, </w:t>
      </w:r>
      <w:r w:rsidR="00DA0300" w:rsidRPr="00024F4F">
        <w:rPr>
          <w:rFonts w:ascii="Arial" w:hAnsi="Arial" w:cs="Arial"/>
          <w:sz w:val="24"/>
          <w:szCs w:val="24"/>
        </w:rPr>
        <w:t>ao</w:t>
      </w:r>
      <w:r w:rsidR="00DA0300" w:rsidRPr="00024F4F">
        <w:rPr>
          <w:rFonts w:ascii="Arial" w:hAnsi="Arial" w:cs="Arial"/>
          <w:b/>
          <w:bCs/>
          <w:sz w:val="24"/>
          <w:szCs w:val="24"/>
        </w:rPr>
        <w:t xml:space="preserve"> Sr.</w:t>
      </w:r>
      <w:r w:rsidR="00DA0300" w:rsidRPr="00024F4F">
        <w:rPr>
          <w:rFonts w:ascii="Arial" w:hAnsi="Arial" w:cs="Arial"/>
          <w:sz w:val="24"/>
          <w:szCs w:val="24"/>
        </w:rPr>
        <w:t xml:space="preserve"> </w:t>
      </w:r>
      <w:r w:rsidR="00DA0300" w:rsidRPr="00024F4F">
        <w:rPr>
          <w:rFonts w:ascii="Arial" w:hAnsi="Arial" w:cs="Arial"/>
          <w:b/>
          <w:bCs/>
          <w:sz w:val="24"/>
          <w:szCs w:val="24"/>
        </w:rPr>
        <w:t>José Geraldo Guidoni</w:t>
      </w:r>
      <w:r w:rsidR="00DA0300" w:rsidRPr="00024F4F">
        <w:rPr>
          <w:rFonts w:ascii="Arial" w:hAnsi="Arial" w:cs="Arial"/>
          <w:sz w:val="24"/>
          <w:szCs w:val="24"/>
        </w:rPr>
        <w:t xml:space="preserve"> brasileiro, casado, portador do CPF nº 674.402.317-91, residente na </w:t>
      </w:r>
      <w:proofErr w:type="gramStart"/>
      <w:r w:rsidR="00DA0300" w:rsidRPr="00024F4F">
        <w:rPr>
          <w:rFonts w:ascii="Arial" w:hAnsi="Arial" w:cs="Arial"/>
          <w:sz w:val="24"/>
          <w:szCs w:val="24"/>
        </w:rPr>
        <w:t>Travessa Sebastião Valeriano Pagani</w:t>
      </w:r>
      <w:proofErr w:type="gramEnd"/>
      <w:r w:rsidR="00DA0300" w:rsidRPr="00024F4F">
        <w:rPr>
          <w:rFonts w:ascii="Arial" w:hAnsi="Arial" w:cs="Arial"/>
          <w:sz w:val="24"/>
          <w:szCs w:val="24"/>
        </w:rPr>
        <w:t>, nº 47, Centro, São Domingos do Norte – ES, Centro, São Domingos do Norte – ES</w:t>
      </w:r>
      <w:r w:rsidRPr="00024F4F">
        <w:rPr>
          <w:rFonts w:ascii="Arial" w:hAnsi="Arial" w:cs="Arial"/>
          <w:sz w:val="24"/>
          <w:szCs w:val="24"/>
        </w:rPr>
        <w:t xml:space="preserve">, doravante denominado </w:t>
      </w:r>
      <w:r w:rsidRPr="00024F4F">
        <w:rPr>
          <w:rFonts w:ascii="Arial" w:hAnsi="Arial" w:cs="Arial"/>
          <w:b/>
          <w:sz w:val="24"/>
          <w:szCs w:val="24"/>
        </w:rPr>
        <w:t>CONTRATANTE</w:t>
      </w:r>
      <w:r w:rsidRPr="00024F4F">
        <w:rPr>
          <w:rFonts w:ascii="Arial" w:hAnsi="Arial" w:cs="Arial"/>
          <w:sz w:val="24"/>
          <w:szCs w:val="24"/>
        </w:rPr>
        <w:t xml:space="preserve">, </w:t>
      </w:r>
      <w:r w:rsidR="00411AF9" w:rsidRPr="00024F4F">
        <w:rPr>
          <w:rFonts w:ascii="Arial" w:hAnsi="Arial" w:cs="Arial"/>
          <w:sz w:val="24"/>
          <w:szCs w:val="24"/>
        </w:rPr>
        <w:t>considerando o julgam</w:t>
      </w:r>
      <w:r w:rsidRPr="00024F4F">
        <w:rPr>
          <w:rFonts w:ascii="Arial" w:hAnsi="Arial" w:cs="Arial"/>
          <w:sz w:val="24"/>
          <w:szCs w:val="24"/>
        </w:rPr>
        <w:t>ento da licitação</w:t>
      </w:r>
      <w:r w:rsidR="00411AF9" w:rsidRPr="00024F4F">
        <w:rPr>
          <w:rFonts w:ascii="Arial" w:hAnsi="Arial" w:cs="Arial"/>
          <w:sz w:val="24"/>
          <w:szCs w:val="24"/>
        </w:rPr>
        <w:t xml:space="preserve"> na modalidade </w:t>
      </w:r>
      <w:r w:rsidR="00411AF9" w:rsidRPr="00024F4F">
        <w:rPr>
          <w:rFonts w:ascii="Arial" w:hAnsi="Arial" w:cs="Arial"/>
          <w:b/>
          <w:sz w:val="24"/>
          <w:szCs w:val="24"/>
        </w:rPr>
        <w:t>Pregão Presencial n° 00128/2013, Instaurado sob o sistema de Registros de Preços</w:t>
      </w:r>
      <w:r w:rsidR="00411AF9" w:rsidRPr="00024F4F">
        <w:rPr>
          <w:rFonts w:ascii="Arial" w:hAnsi="Arial" w:cs="Arial"/>
          <w:sz w:val="24"/>
          <w:szCs w:val="24"/>
        </w:rPr>
        <w:t xml:space="preserve">, </w:t>
      </w:r>
      <w:r w:rsidRPr="00024F4F">
        <w:rPr>
          <w:rFonts w:ascii="Arial" w:hAnsi="Arial" w:cs="Arial"/>
          <w:sz w:val="24"/>
          <w:szCs w:val="24"/>
        </w:rPr>
        <w:t xml:space="preserve">devidamente homologado pela autoridade competente conforme </w:t>
      </w:r>
      <w:r w:rsidRPr="00024F4F">
        <w:rPr>
          <w:rFonts w:ascii="Arial" w:hAnsi="Arial" w:cs="Arial"/>
          <w:b/>
          <w:sz w:val="24"/>
          <w:szCs w:val="24"/>
        </w:rPr>
        <w:t xml:space="preserve">Processo n° </w:t>
      </w:r>
      <w:r w:rsidR="00411AF9" w:rsidRPr="00024F4F">
        <w:rPr>
          <w:rFonts w:ascii="Arial" w:hAnsi="Arial" w:cs="Arial"/>
          <w:b/>
          <w:sz w:val="24"/>
          <w:szCs w:val="24"/>
        </w:rPr>
        <w:t xml:space="preserve">0016416/2013, </w:t>
      </w:r>
      <w:r w:rsidRPr="00024F4F">
        <w:rPr>
          <w:rFonts w:ascii="Arial" w:hAnsi="Arial" w:cs="Arial"/>
          <w:b/>
          <w:sz w:val="24"/>
          <w:szCs w:val="24"/>
        </w:rPr>
        <w:t>RESOLVE</w:t>
      </w:r>
      <w:r w:rsidRPr="00024F4F">
        <w:rPr>
          <w:rFonts w:ascii="Arial" w:hAnsi="Arial" w:cs="Arial"/>
          <w:sz w:val="24"/>
          <w:szCs w:val="24"/>
        </w:rPr>
        <w:t xml:space="preserve"> registrar os preços da empresa </w:t>
      </w:r>
      <w:r w:rsidRPr="00024F4F">
        <w:rPr>
          <w:rFonts w:ascii="Arial" w:hAnsi="Arial" w:cs="Arial"/>
          <w:b/>
          <w:sz w:val="24"/>
          <w:szCs w:val="24"/>
        </w:rPr>
        <w:t>RCJG COMUNICAÇÕES INTEGRADA LTDA</w:t>
      </w:r>
      <w:r w:rsidRPr="00024F4F">
        <w:rPr>
          <w:rFonts w:ascii="Arial" w:hAnsi="Arial" w:cs="Arial"/>
          <w:sz w:val="24"/>
          <w:szCs w:val="24"/>
        </w:rPr>
        <w:t>, insc</w:t>
      </w:r>
      <w:r w:rsidR="00411AF9" w:rsidRPr="00024F4F">
        <w:rPr>
          <w:rFonts w:ascii="Arial" w:hAnsi="Arial" w:cs="Arial"/>
          <w:sz w:val="24"/>
          <w:szCs w:val="24"/>
        </w:rPr>
        <w:t>r</w:t>
      </w:r>
      <w:r w:rsidRPr="00024F4F">
        <w:rPr>
          <w:rFonts w:ascii="Arial" w:hAnsi="Arial" w:cs="Arial"/>
          <w:sz w:val="24"/>
          <w:szCs w:val="24"/>
        </w:rPr>
        <w:t>ita no CNPJ sob o</w:t>
      </w:r>
      <w:r w:rsidR="00411AF9" w:rsidRPr="00024F4F">
        <w:rPr>
          <w:rFonts w:ascii="Arial" w:hAnsi="Arial" w:cs="Arial"/>
          <w:sz w:val="24"/>
          <w:szCs w:val="24"/>
        </w:rPr>
        <w:t xml:space="preserve"> </w:t>
      </w:r>
      <w:r w:rsidRPr="00024F4F">
        <w:rPr>
          <w:rFonts w:ascii="Arial" w:hAnsi="Arial" w:cs="Arial"/>
          <w:sz w:val="24"/>
          <w:szCs w:val="24"/>
        </w:rPr>
        <w:t>número 11.284.214/0001-53, com sede na Avenida Ge</w:t>
      </w:r>
      <w:r w:rsidR="00024F4F" w:rsidRPr="00024F4F">
        <w:rPr>
          <w:rFonts w:ascii="Arial" w:hAnsi="Arial" w:cs="Arial"/>
          <w:sz w:val="24"/>
          <w:szCs w:val="24"/>
        </w:rPr>
        <w:t xml:space="preserve">túlio Vargas, n° 500, Sala 501, </w:t>
      </w:r>
      <w:r w:rsidRPr="00024F4F">
        <w:rPr>
          <w:rFonts w:ascii="Arial" w:hAnsi="Arial" w:cs="Arial"/>
          <w:sz w:val="24"/>
          <w:szCs w:val="24"/>
        </w:rPr>
        <w:t>Centro, Colatina – ES, CEP 29.700-</w:t>
      </w:r>
      <w:r w:rsidR="00024F4F" w:rsidRPr="00024F4F">
        <w:rPr>
          <w:rFonts w:ascii="Arial" w:hAnsi="Arial" w:cs="Arial"/>
          <w:sz w:val="24"/>
          <w:szCs w:val="24"/>
        </w:rPr>
        <w:t>901</w:t>
      </w:r>
      <w:r w:rsidRPr="00024F4F">
        <w:rPr>
          <w:rFonts w:ascii="Arial" w:hAnsi="Arial" w:cs="Arial"/>
          <w:sz w:val="24"/>
          <w:szCs w:val="24"/>
        </w:rPr>
        <w:t>, neste ato representada por se</w:t>
      </w:r>
      <w:r w:rsidR="00793EA9" w:rsidRPr="00024F4F">
        <w:rPr>
          <w:rFonts w:ascii="Arial" w:hAnsi="Arial" w:cs="Arial"/>
          <w:sz w:val="24"/>
          <w:szCs w:val="24"/>
        </w:rPr>
        <w:t>u</w:t>
      </w:r>
      <w:r w:rsidRPr="00024F4F">
        <w:rPr>
          <w:rFonts w:ascii="Arial" w:hAnsi="Arial" w:cs="Arial"/>
          <w:sz w:val="24"/>
          <w:szCs w:val="24"/>
        </w:rPr>
        <w:t xml:space="preserve"> sócio-Administrador o </w:t>
      </w:r>
      <w:r w:rsidRPr="00024F4F">
        <w:rPr>
          <w:rFonts w:ascii="Arial" w:hAnsi="Arial" w:cs="Arial"/>
          <w:b/>
          <w:sz w:val="24"/>
          <w:szCs w:val="24"/>
        </w:rPr>
        <w:t>Sr. Renato Silva</w:t>
      </w:r>
      <w:r w:rsidRPr="00024F4F">
        <w:rPr>
          <w:rFonts w:ascii="Arial" w:hAnsi="Arial" w:cs="Arial"/>
          <w:sz w:val="24"/>
          <w:szCs w:val="24"/>
        </w:rPr>
        <w:t xml:space="preserve">, </w:t>
      </w:r>
      <w:r w:rsidR="00411AF9" w:rsidRPr="00024F4F">
        <w:rPr>
          <w:rFonts w:ascii="Arial" w:hAnsi="Arial" w:cs="Arial"/>
          <w:sz w:val="24"/>
          <w:szCs w:val="24"/>
        </w:rPr>
        <w:t>brasileiro</w:t>
      </w:r>
      <w:r w:rsidRPr="00024F4F">
        <w:rPr>
          <w:rFonts w:ascii="Arial" w:hAnsi="Arial" w:cs="Arial"/>
          <w:sz w:val="24"/>
          <w:szCs w:val="24"/>
        </w:rPr>
        <w:t xml:space="preserve">, solteiro, empresário, inscrito no CPF sob o n°695.942.527-15, portador da </w:t>
      </w:r>
      <w:proofErr w:type="spellStart"/>
      <w:r w:rsidRPr="00024F4F">
        <w:rPr>
          <w:rFonts w:ascii="Arial" w:hAnsi="Arial" w:cs="Arial"/>
          <w:sz w:val="24"/>
          <w:szCs w:val="24"/>
        </w:rPr>
        <w:t>C.I.</w:t>
      </w:r>
      <w:proofErr w:type="spellEnd"/>
      <w:r w:rsidRPr="00024F4F">
        <w:rPr>
          <w:rFonts w:ascii="Arial" w:hAnsi="Arial" w:cs="Arial"/>
          <w:sz w:val="24"/>
          <w:szCs w:val="24"/>
        </w:rPr>
        <w:t xml:space="preserve"> </w:t>
      </w:r>
      <w:proofErr w:type="gramStart"/>
      <w:r w:rsidRPr="00024F4F">
        <w:rPr>
          <w:rFonts w:ascii="Arial" w:hAnsi="Arial" w:cs="Arial"/>
          <w:sz w:val="24"/>
          <w:szCs w:val="24"/>
        </w:rPr>
        <w:t>n°</w:t>
      </w:r>
      <w:proofErr w:type="gramEnd"/>
      <w:r w:rsidRPr="00024F4F">
        <w:rPr>
          <w:rFonts w:ascii="Arial" w:hAnsi="Arial" w:cs="Arial"/>
          <w:sz w:val="24"/>
          <w:szCs w:val="24"/>
        </w:rPr>
        <w:t xml:space="preserve"> 601.067/SSP-ES, residente e domiciliado à Rua Xenócrates Calmon, n° 19, Bairro Nossa Senhora</w:t>
      </w:r>
      <w:r w:rsidR="00411AF9" w:rsidRPr="00024F4F">
        <w:rPr>
          <w:rFonts w:ascii="Arial" w:hAnsi="Arial" w:cs="Arial"/>
          <w:sz w:val="24"/>
          <w:szCs w:val="24"/>
        </w:rPr>
        <w:t xml:space="preserve"> Aparecida, Colatina – ES, CEP 29.703.605, neste ato denominada </w:t>
      </w:r>
      <w:r w:rsidR="00411AF9" w:rsidRPr="00024F4F">
        <w:rPr>
          <w:rFonts w:ascii="Arial" w:hAnsi="Arial" w:cs="Arial"/>
          <w:b/>
          <w:sz w:val="24"/>
          <w:szCs w:val="24"/>
        </w:rPr>
        <w:t>CONTRATADA</w:t>
      </w:r>
      <w:r w:rsidR="00411AF9" w:rsidRPr="00024F4F">
        <w:rPr>
          <w:rFonts w:ascii="Arial" w:hAnsi="Arial" w:cs="Arial"/>
          <w:sz w:val="24"/>
          <w:szCs w:val="24"/>
        </w:rPr>
        <w:t xml:space="preserve">, </w:t>
      </w:r>
      <w:r w:rsidR="00411AF9" w:rsidRPr="0013207E">
        <w:rPr>
          <w:rFonts w:ascii="Arial" w:hAnsi="Arial" w:cs="Arial"/>
          <w:sz w:val="24"/>
          <w:szCs w:val="24"/>
        </w:rPr>
        <w:t xml:space="preserve">vencedora do Lote 001 e único </w:t>
      </w:r>
      <w:r w:rsidR="0013207E" w:rsidRPr="0013207E">
        <w:rPr>
          <w:rFonts w:ascii="Arial" w:hAnsi="Arial" w:cs="Arial"/>
          <w:sz w:val="24"/>
          <w:szCs w:val="24"/>
        </w:rPr>
        <w:t>da</w:t>
      </w:r>
      <w:r w:rsidR="00411AF9" w:rsidRPr="0013207E">
        <w:rPr>
          <w:rFonts w:ascii="Arial" w:hAnsi="Arial" w:cs="Arial"/>
          <w:sz w:val="24"/>
          <w:szCs w:val="24"/>
        </w:rPr>
        <w:t xml:space="preserve"> Ata,</w:t>
      </w:r>
      <w:r w:rsidR="00411AF9" w:rsidRPr="00024F4F">
        <w:rPr>
          <w:rFonts w:ascii="Arial" w:hAnsi="Arial" w:cs="Arial"/>
          <w:sz w:val="24"/>
          <w:szCs w:val="24"/>
        </w:rPr>
        <w:t xml:space="preserve"> nas quantidades estimadas, atendendo as condições previstas no Instrumento Convocatório e mediante as cláusulas seguintes :</w:t>
      </w:r>
    </w:p>
    <w:p w:rsidR="00411AF9" w:rsidRPr="00024F4F" w:rsidRDefault="00411AF9" w:rsidP="00815E43">
      <w:pPr>
        <w:jc w:val="both"/>
        <w:rPr>
          <w:rFonts w:ascii="Arial" w:hAnsi="Arial" w:cs="Arial"/>
          <w:b/>
          <w:sz w:val="24"/>
          <w:szCs w:val="24"/>
          <w:u w:val="single"/>
        </w:rPr>
      </w:pPr>
      <w:r w:rsidRPr="00024F4F">
        <w:rPr>
          <w:rFonts w:ascii="Arial" w:hAnsi="Arial" w:cs="Arial"/>
          <w:b/>
          <w:sz w:val="24"/>
          <w:szCs w:val="24"/>
          <w:u w:val="single"/>
        </w:rPr>
        <w:t>CLÁUSULA PRIMEIRA – DO OBJETO</w:t>
      </w:r>
    </w:p>
    <w:p w:rsidR="00411AF9" w:rsidRPr="00024F4F" w:rsidRDefault="00411AF9" w:rsidP="00E0593A">
      <w:pPr>
        <w:pStyle w:val="PargrafodaLista"/>
        <w:numPr>
          <w:ilvl w:val="1"/>
          <w:numId w:val="1"/>
        </w:numPr>
        <w:jc w:val="both"/>
        <w:rPr>
          <w:rFonts w:ascii="Arial" w:hAnsi="Arial" w:cs="Arial"/>
          <w:color w:val="FF0000"/>
          <w:sz w:val="24"/>
          <w:szCs w:val="24"/>
        </w:rPr>
      </w:pPr>
      <w:r w:rsidRPr="00024F4F">
        <w:rPr>
          <w:rFonts w:ascii="Arial" w:hAnsi="Arial" w:cs="Arial"/>
          <w:sz w:val="24"/>
          <w:szCs w:val="24"/>
        </w:rPr>
        <w:t xml:space="preserve">– O presente instrumento tem por objeto registrar o percentual da taxa administrativa para veiculação de spots, </w:t>
      </w:r>
      <w:r w:rsidR="00E0593A" w:rsidRPr="00024F4F">
        <w:rPr>
          <w:rFonts w:ascii="Arial" w:hAnsi="Arial" w:cs="Arial"/>
          <w:sz w:val="24"/>
          <w:szCs w:val="24"/>
        </w:rPr>
        <w:t>das ações a serem realizadas pela Administração Municipal, através d</w:t>
      </w:r>
      <w:r w:rsidR="000D55A7">
        <w:rPr>
          <w:rFonts w:ascii="Arial" w:hAnsi="Arial" w:cs="Arial"/>
          <w:sz w:val="24"/>
          <w:szCs w:val="24"/>
        </w:rPr>
        <w:t>o Gabinete do Prefeito</w:t>
      </w:r>
      <w:r w:rsidR="00E0593A" w:rsidRPr="00024F4F">
        <w:rPr>
          <w:rFonts w:ascii="Arial" w:hAnsi="Arial" w:cs="Arial"/>
          <w:sz w:val="24"/>
          <w:szCs w:val="24"/>
        </w:rPr>
        <w:t xml:space="preserve">, cujo especificações encontram-se detalhadas no Anexo I </w:t>
      </w:r>
      <w:r w:rsidR="00E0593A" w:rsidRPr="000D55A7">
        <w:rPr>
          <w:rFonts w:ascii="Arial" w:hAnsi="Arial" w:cs="Arial"/>
          <w:sz w:val="24"/>
          <w:szCs w:val="24"/>
        </w:rPr>
        <w:t>d</w:t>
      </w:r>
      <w:r w:rsidR="000D55A7" w:rsidRPr="000D55A7">
        <w:rPr>
          <w:rFonts w:ascii="Arial" w:hAnsi="Arial" w:cs="Arial"/>
          <w:sz w:val="24"/>
          <w:szCs w:val="24"/>
        </w:rPr>
        <w:t>o</w:t>
      </w:r>
      <w:r w:rsidR="00E0593A" w:rsidRPr="000D55A7">
        <w:rPr>
          <w:rFonts w:ascii="Arial" w:hAnsi="Arial" w:cs="Arial"/>
          <w:sz w:val="24"/>
          <w:szCs w:val="24"/>
        </w:rPr>
        <w:t xml:space="preserve"> presente </w:t>
      </w:r>
      <w:r w:rsidR="000D55A7" w:rsidRPr="000D55A7">
        <w:rPr>
          <w:rFonts w:ascii="Arial" w:hAnsi="Arial" w:cs="Arial"/>
          <w:sz w:val="24"/>
          <w:szCs w:val="24"/>
        </w:rPr>
        <w:t>contrato</w:t>
      </w:r>
      <w:r w:rsidR="00E0593A" w:rsidRPr="000D55A7">
        <w:rPr>
          <w:rFonts w:ascii="Arial" w:hAnsi="Arial" w:cs="Arial"/>
          <w:sz w:val="24"/>
          <w:szCs w:val="24"/>
        </w:rPr>
        <w:t>.</w:t>
      </w:r>
    </w:p>
    <w:p w:rsidR="00E0593A" w:rsidRPr="00024F4F" w:rsidRDefault="00E0593A" w:rsidP="00E0593A">
      <w:pPr>
        <w:jc w:val="both"/>
        <w:rPr>
          <w:rFonts w:ascii="Arial" w:hAnsi="Arial" w:cs="Arial"/>
          <w:b/>
          <w:sz w:val="24"/>
          <w:szCs w:val="24"/>
          <w:u w:val="single"/>
        </w:rPr>
      </w:pPr>
      <w:r w:rsidRPr="00024F4F">
        <w:rPr>
          <w:rFonts w:ascii="Arial" w:hAnsi="Arial" w:cs="Arial"/>
          <w:b/>
          <w:sz w:val="24"/>
          <w:szCs w:val="24"/>
          <w:u w:val="single"/>
        </w:rPr>
        <w:lastRenderedPageBreak/>
        <w:t>CLÁUSULA SEGUNDA – DAS CONDIÇÕES DE PRESTAÇÃO DOS SERVIÇOS:</w:t>
      </w:r>
    </w:p>
    <w:p w:rsidR="00E0593A" w:rsidRPr="00024F4F" w:rsidRDefault="00E0593A" w:rsidP="00E0593A">
      <w:pPr>
        <w:jc w:val="both"/>
        <w:rPr>
          <w:rFonts w:ascii="Arial" w:hAnsi="Arial" w:cs="Arial"/>
          <w:sz w:val="24"/>
          <w:szCs w:val="24"/>
        </w:rPr>
      </w:pPr>
      <w:r w:rsidRPr="00024F4F">
        <w:rPr>
          <w:rFonts w:ascii="Arial" w:hAnsi="Arial" w:cs="Arial"/>
          <w:sz w:val="24"/>
          <w:szCs w:val="24"/>
        </w:rPr>
        <w:tab/>
      </w:r>
      <w:r w:rsidRPr="00024F4F">
        <w:rPr>
          <w:rFonts w:ascii="Arial" w:hAnsi="Arial" w:cs="Arial"/>
          <w:sz w:val="24"/>
          <w:szCs w:val="24"/>
        </w:rPr>
        <w:tab/>
      </w:r>
      <w:r w:rsidRPr="00024F4F">
        <w:rPr>
          <w:rFonts w:ascii="Arial" w:hAnsi="Arial" w:cs="Arial"/>
          <w:sz w:val="24"/>
          <w:szCs w:val="24"/>
        </w:rPr>
        <w:tab/>
        <w:t>2.1- A emissão da Ordem de Serviço constitui o instrumento de formalização da prestação dos serviços, pela CONTRATADA.</w:t>
      </w:r>
      <w:r w:rsidRPr="00024F4F">
        <w:rPr>
          <w:rFonts w:ascii="Arial" w:hAnsi="Arial" w:cs="Arial"/>
          <w:sz w:val="24"/>
          <w:szCs w:val="24"/>
        </w:rPr>
        <w:tab/>
      </w:r>
      <w:r w:rsidRPr="00024F4F">
        <w:rPr>
          <w:rFonts w:ascii="Arial" w:hAnsi="Arial" w:cs="Arial"/>
          <w:sz w:val="24"/>
          <w:szCs w:val="24"/>
        </w:rPr>
        <w:tab/>
      </w:r>
      <w:r w:rsidRPr="00024F4F">
        <w:rPr>
          <w:rFonts w:ascii="Arial" w:hAnsi="Arial" w:cs="Arial"/>
          <w:sz w:val="24"/>
          <w:szCs w:val="24"/>
        </w:rPr>
        <w:tab/>
      </w:r>
    </w:p>
    <w:p w:rsidR="00793EA9" w:rsidRPr="00024F4F" w:rsidRDefault="00E0593A" w:rsidP="00E0593A">
      <w:pPr>
        <w:jc w:val="both"/>
        <w:rPr>
          <w:rFonts w:ascii="Arial" w:hAnsi="Arial" w:cs="Arial"/>
          <w:sz w:val="24"/>
          <w:szCs w:val="24"/>
        </w:rPr>
      </w:pPr>
      <w:r w:rsidRPr="00024F4F">
        <w:rPr>
          <w:rFonts w:ascii="Arial" w:hAnsi="Arial" w:cs="Arial"/>
          <w:sz w:val="24"/>
          <w:szCs w:val="24"/>
        </w:rPr>
        <w:tab/>
      </w:r>
      <w:r w:rsidRPr="00024F4F">
        <w:rPr>
          <w:rFonts w:ascii="Arial" w:hAnsi="Arial" w:cs="Arial"/>
          <w:sz w:val="24"/>
          <w:szCs w:val="24"/>
        </w:rPr>
        <w:tab/>
      </w:r>
      <w:r w:rsidRPr="00024F4F">
        <w:rPr>
          <w:rFonts w:ascii="Arial" w:hAnsi="Arial" w:cs="Arial"/>
          <w:sz w:val="24"/>
          <w:szCs w:val="24"/>
        </w:rPr>
        <w:tab/>
        <w:t>2.2</w:t>
      </w:r>
      <w:r w:rsidR="00793EA9" w:rsidRPr="00024F4F">
        <w:rPr>
          <w:rFonts w:ascii="Arial" w:hAnsi="Arial" w:cs="Arial"/>
          <w:sz w:val="24"/>
          <w:szCs w:val="24"/>
        </w:rPr>
        <w:t>-</w:t>
      </w:r>
      <w:r w:rsidRPr="00024F4F">
        <w:rPr>
          <w:rFonts w:ascii="Arial" w:hAnsi="Arial" w:cs="Arial"/>
          <w:sz w:val="24"/>
          <w:szCs w:val="24"/>
        </w:rPr>
        <w:t xml:space="preserve"> A prestação dos </w:t>
      </w:r>
      <w:r w:rsidR="00EC5B14" w:rsidRPr="00024F4F">
        <w:rPr>
          <w:rFonts w:ascii="Arial" w:hAnsi="Arial" w:cs="Arial"/>
          <w:sz w:val="24"/>
          <w:szCs w:val="24"/>
        </w:rPr>
        <w:t xml:space="preserve">serviços, </w:t>
      </w:r>
      <w:r w:rsidRPr="00024F4F">
        <w:rPr>
          <w:rFonts w:ascii="Arial" w:hAnsi="Arial" w:cs="Arial"/>
          <w:sz w:val="24"/>
          <w:szCs w:val="24"/>
        </w:rPr>
        <w:t xml:space="preserve">objeto </w:t>
      </w:r>
      <w:r w:rsidRPr="000D55A7">
        <w:rPr>
          <w:rFonts w:ascii="Arial" w:hAnsi="Arial" w:cs="Arial"/>
          <w:sz w:val="24"/>
          <w:szCs w:val="24"/>
        </w:rPr>
        <w:t>dest</w:t>
      </w:r>
      <w:r w:rsidR="000D55A7" w:rsidRPr="000D55A7">
        <w:rPr>
          <w:rFonts w:ascii="Arial" w:hAnsi="Arial" w:cs="Arial"/>
          <w:sz w:val="24"/>
          <w:szCs w:val="24"/>
        </w:rPr>
        <w:t>e</w:t>
      </w:r>
      <w:r w:rsidRPr="000D55A7">
        <w:rPr>
          <w:rFonts w:ascii="Arial" w:hAnsi="Arial" w:cs="Arial"/>
          <w:sz w:val="24"/>
          <w:szCs w:val="24"/>
        </w:rPr>
        <w:t xml:space="preserve"> </w:t>
      </w:r>
      <w:r w:rsidR="000D55A7" w:rsidRPr="000D55A7">
        <w:rPr>
          <w:rFonts w:ascii="Arial" w:hAnsi="Arial" w:cs="Arial"/>
          <w:sz w:val="24"/>
          <w:szCs w:val="24"/>
        </w:rPr>
        <w:t>Contrato</w:t>
      </w:r>
      <w:r w:rsidRPr="00024F4F">
        <w:rPr>
          <w:rFonts w:ascii="Arial" w:hAnsi="Arial" w:cs="Arial"/>
          <w:sz w:val="24"/>
          <w:szCs w:val="24"/>
        </w:rPr>
        <w:t xml:space="preserve">, deverá ser </w:t>
      </w:r>
      <w:r w:rsidR="00793EA9" w:rsidRPr="00024F4F">
        <w:rPr>
          <w:rFonts w:ascii="Arial" w:hAnsi="Arial" w:cs="Arial"/>
          <w:sz w:val="24"/>
          <w:szCs w:val="24"/>
        </w:rPr>
        <w:t>iniciada</w:t>
      </w:r>
      <w:r w:rsidRPr="00024F4F">
        <w:rPr>
          <w:rFonts w:ascii="Arial" w:hAnsi="Arial" w:cs="Arial"/>
          <w:sz w:val="24"/>
          <w:szCs w:val="24"/>
        </w:rPr>
        <w:t xml:space="preserve"> no prazo de até 05(cinco) dias ininterruptos</w:t>
      </w:r>
      <w:r w:rsidR="00793EA9" w:rsidRPr="00024F4F">
        <w:rPr>
          <w:rFonts w:ascii="Arial" w:hAnsi="Arial" w:cs="Arial"/>
          <w:sz w:val="24"/>
          <w:szCs w:val="24"/>
        </w:rPr>
        <w:t>, contados a partir da data de assinatura da Ordem Inicial de Serviços a ser emitida pelo Gabinete do Prefeito.</w:t>
      </w:r>
    </w:p>
    <w:p w:rsidR="00793EA9" w:rsidRPr="00024F4F" w:rsidRDefault="00793EA9" w:rsidP="00E0593A">
      <w:pPr>
        <w:jc w:val="both"/>
        <w:rPr>
          <w:rFonts w:ascii="Arial" w:hAnsi="Arial" w:cs="Arial"/>
          <w:sz w:val="24"/>
          <w:szCs w:val="24"/>
        </w:rPr>
      </w:pPr>
      <w:r w:rsidRPr="00024F4F">
        <w:rPr>
          <w:rFonts w:ascii="Arial" w:hAnsi="Arial" w:cs="Arial"/>
          <w:sz w:val="24"/>
          <w:szCs w:val="24"/>
        </w:rPr>
        <w:tab/>
      </w:r>
      <w:r w:rsidRPr="00024F4F">
        <w:rPr>
          <w:rFonts w:ascii="Arial" w:hAnsi="Arial" w:cs="Arial"/>
          <w:sz w:val="24"/>
          <w:szCs w:val="24"/>
        </w:rPr>
        <w:tab/>
      </w:r>
      <w:r w:rsidRPr="00024F4F">
        <w:rPr>
          <w:rFonts w:ascii="Arial" w:hAnsi="Arial" w:cs="Arial"/>
          <w:sz w:val="24"/>
          <w:szCs w:val="24"/>
        </w:rPr>
        <w:tab/>
        <w:t>2.3- A prestação dos serviços dar-se-á de forma parcelada e será solicitada de acordo com a necessidade do Gabinete do Prefeito.</w:t>
      </w:r>
    </w:p>
    <w:p w:rsidR="00723C84" w:rsidRPr="00024F4F" w:rsidRDefault="00793EA9" w:rsidP="00E0593A">
      <w:pPr>
        <w:jc w:val="both"/>
        <w:rPr>
          <w:rFonts w:ascii="Arial" w:hAnsi="Arial" w:cs="Arial"/>
          <w:sz w:val="24"/>
          <w:szCs w:val="24"/>
        </w:rPr>
      </w:pPr>
      <w:r w:rsidRPr="00024F4F">
        <w:rPr>
          <w:rFonts w:ascii="Arial" w:hAnsi="Arial" w:cs="Arial"/>
          <w:sz w:val="24"/>
          <w:szCs w:val="24"/>
        </w:rPr>
        <w:tab/>
      </w:r>
      <w:r w:rsidRPr="00024F4F">
        <w:rPr>
          <w:rFonts w:ascii="Arial" w:hAnsi="Arial" w:cs="Arial"/>
          <w:sz w:val="24"/>
          <w:szCs w:val="24"/>
        </w:rPr>
        <w:tab/>
      </w:r>
      <w:r w:rsidRPr="00024F4F">
        <w:rPr>
          <w:rFonts w:ascii="Arial" w:hAnsi="Arial" w:cs="Arial"/>
          <w:sz w:val="24"/>
          <w:szCs w:val="24"/>
        </w:rPr>
        <w:tab/>
        <w:t>2.4- O conteúdo/arquivo das campanhas que deverão ser veiculadas será elaborado pel</w:t>
      </w:r>
      <w:r w:rsidR="00723C84" w:rsidRPr="00024F4F">
        <w:rPr>
          <w:rFonts w:ascii="Arial" w:hAnsi="Arial" w:cs="Arial"/>
          <w:sz w:val="24"/>
          <w:szCs w:val="24"/>
        </w:rPr>
        <w:t>o Gabinete do Prefeito</w:t>
      </w:r>
      <w:r w:rsidRPr="00024F4F">
        <w:rPr>
          <w:rFonts w:ascii="Arial" w:hAnsi="Arial" w:cs="Arial"/>
          <w:sz w:val="24"/>
          <w:szCs w:val="24"/>
        </w:rPr>
        <w:t xml:space="preserve"> e posteriormente será entregue a CONTRATADA para a divulgação em jornais, revistas, spots, vts (vídeos), po</w:t>
      </w:r>
      <w:r w:rsidR="00723C84" w:rsidRPr="00024F4F">
        <w:rPr>
          <w:rFonts w:ascii="Arial" w:hAnsi="Arial" w:cs="Arial"/>
          <w:sz w:val="24"/>
          <w:szCs w:val="24"/>
        </w:rPr>
        <w:t>r</w:t>
      </w:r>
      <w:r w:rsidRPr="00024F4F">
        <w:rPr>
          <w:rFonts w:ascii="Arial" w:hAnsi="Arial" w:cs="Arial"/>
          <w:sz w:val="24"/>
          <w:szCs w:val="24"/>
        </w:rPr>
        <w:t xml:space="preserve">tal de noticias e busdoor, de acordo com o interesse da mesma, com </w:t>
      </w:r>
      <w:r w:rsidR="00723C84" w:rsidRPr="00024F4F">
        <w:rPr>
          <w:rFonts w:ascii="Arial" w:hAnsi="Arial" w:cs="Arial"/>
          <w:sz w:val="24"/>
          <w:szCs w:val="24"/>
        </w:rPr>
        <w:t>antecedência</w:t>
      </w:r>
      <w:r w:rsidRPr="00024F4F">
        <w:rPr>
          <w:rFonts w:ascii="Arial" w:hAnsi="Arial" w:cs="Arial"/>
          <w:sz w:val="24"/>
          <w:szCs w:val="24"/>
        </w:rPr>
        <w:t xml:space="preserve"> de 01 (um) dia ininterrupto da data prevista para o inicio da veiculação, sendo os arquivos de caráter inviolável</w:t>
      </w:r>
      <w:r w:rsidR="00723C84" w:rsidRPr="00024F4F">
        <w:rPr>
          <w:rFonts w:ascii="Arial" w:hAnsi="Arial" w:cs="Arial"/>
          <w:sz w:val="24"/>
          <w:szCs w:val="24"/>
        </w:rPr>
        <w:t>.</w:t>
      </w:r>
    </w:p>
    <w:p w:rsidR="00723C84" w:rsidRPr="00024F4F" w:rsidRDefault="00723C84" w:rsidP="00E0593A">
      <w:pPr>
        <w:jc w:val="both"/>
        <w:rPr>
          <w:rFonts w:ascii="Arial" w:hAnsi="Arial" w:cs="Arial"/>
          <w:sz w:val="24"/>
          <w:szCs w:val="24"/>
        </w:rPr>
      </w:pPr>
      <w:r w:rsidRPr="00024F4F">
        <w:rPr>
          <w:rFonts w:ascii="Arial" w:hAnsi="Arial" w:cs="Arial"/>
          <w:sz w:val="24"/>
          <w:szCs w:val="24"/>
        </w:rPr>
        <w:tab/>
      </w:r>
      <w:r w:rsidRPr="00024F4F">
        <w:rPr>
          <w:rFonts w:ascii="Arial" w:hAnsi="Arial" w:cs="Arial"/>
          <w:sz w:val="24"/>
          <w:szCs w:val="24"/>
        </w:rPr>
        <w:tab/>
      </w:r>
      <w:r w:rsidRPr="00024F4F">
        <w:rPr>
          <w:rFonts w:ascii="Arial" w:hAnsi="Arial" w:cs="Arial"/>
          <w:sz w:val="24"/>
          <w:szCs w:val="24"/>
        </w:rPr>
        <w:tab/>
        <w:t>2.5- Fica condicionado ao Gabinete do Prefeito decidir sobre quais veículos de propaganda serão utilizados para cada campanha, o período, as quantidades e o valor de inserções a serem veiculadas.</w:t>
      </w:r>
    </w:p>
    <w:p w:rsidR="00723C84" w:rsidRPr="00024F4F" w:rsidRDefault="00723C84" w:rsidP="00E0593A">
      <w:pPr>
        <w:jc w:val="both"/>
        <w:rPr>
          <w:rFonts w:ascii="Arial" w:hAnsi="Arial" w:cs="Arial"/>
          <w:sz w:val="24"/>
          <w:szCs w:val="24"/>
        </w:rPr>
      </w:pPr>
      <w:r w:rsidRPr="00024F4F">
        <w:rPr>
          <w:rFonts w:ascii="Arial" w:hAnsi="Arial" w:cs="Arial"/>
          <w:sz w:val="24"/>
          <w:szCs w:val="24"/>
        </w:rPr>
        <w:tab/>
      </w:r>
      <w:r w:rsidRPr="00024F4F">
        <w:rPr>
          <w:rFonts w:ascii="Arial" w:hAnsi="Arial" w:cs="Arial"/>
          <w:sz w:val="24"/>
          <w:szCs w:val="24"/>
        </w:rPr>
        <w:tab/>
      </w:r>
      <w:r w:rsidRPr="00024F4F">
        <w:rPr>
          <w:rFonts w:ascii="Arial" w:hAnsi="Arial" w:cs="Arial"/>
          <w:sz w:val="24"/>
          <w:szCs w:val="24"/>
        </w:rPr>
        <w:tab/>
        <w:t xml:space="preserve">2.6- O Gabinete do Prefeito solicitará a CONTRATADA, a apresentação das planilhas (propostas) de veiculação de spots, </w:t>
      </w:r>
      <w:proofErr w:type="spellStart"/>
      <w:r w:rsidRPr="00024F4F">
        <w:rPr>
          <w:rFonts w:ascii="Arial" w:hAnsi="Arial" w:cs="Arial"/>
          <w:sz w:val="24"/>
          <w:szCs w:val="24"/>
        </w:rPr>
        <w:t>vts</w:t>
      </w:r>
      <w:proofErr w:type="spellEnd"/>
      <w:r w:rsidRPr="00024F4F">
        <w:rPr>
          <w:rFonts w:ascii="Arial" w:hAnsi="Arial" w:cs="Arial"/>
          <w:sz w:val="24"/>
          <w:szCs w:val="24"/>
        </w:rPr>
        <w:t xml:space="preserve"> (vídeos), jornais, revistas, portal de notícias e </w:t>
      </w:r>
      <w:proofErr w:type="spellStart"/>
      <w:r w:rsidRPr="00024F4F">
        <w:rPr>
          <w:rFonts w:ascii="Arial" w:hAnsi="Arial" w:cs="Arial"/>
          <w:sz w:val="24"/>
          <w:szCs w:val="24"/>
        </w:rPr>
        <w:t>busdoor</w:t>
      </w:r>
      <w:proofErr w:type="spellEnd"/>
      <w:r w:rsidRPr="00024F4F">
        <w:rPr>
          <w:rFonts w:ascii="Arial" w:hAnsi="Arial" w:cs="Arial"/>
          <w:sz w:val="24"/>
          <w:szCs w:val="24"/>
        </w:rPr>
        <w:t xml:space="preserve">, de acordo com o seu interesse, sendo que somente após análise e aprovação por parte da secretaria requisitante será autorizado </w:t>
      </w:r>
      <w:proofErr w:type="gramStart"/>
      <w:r w:rsidRPr="00024F4F">
        <w:rPr>
          <w:rFonts w:ascii="Arial" w:hAnsi="Arial" w:cs="Arial"/>
          <w:sz w:val="24"/>
          <w:szCs w:val="24"/>
        </w:rPr>
        <w:t>a</w:t>
      </w:r>
      <w:proofErr w:type="gramEnd"/>
      <w:r w:rsidRPr="00024F4F">
        <w:rPr>
          <w:rFonts w:ascii="Arial" w:hAnsi="Arial" w:cs="Arial"/>
          <w:sz w:val="24"/>
          <w:szCs w:val="24"/>
        </w:rPr>
        <w:t xml:space="preserve"> veiculação. </w:t>
      </w:r>
    </w:p>
    <w:p w:rsidR="00723C84" w:rsidRPr="00024F4F" w:rsidRDefault="00723C84" w:rsidP="00E0593A">
      <w:pPr>
        <w:jc w:val="both"/>
        <w:rPr>
          <w:rFonts w:ascii="Arial" w:hAnsi="Arial" w:cs="Arial"/>
          <w:sz w:val="24"/>
          <w:szCs w:val="24"/>
        </w:rPr>
      </w:pPr>
      <w:r w:rsidRPr="00024F4F">
        <w:rPr>
          <w:rFonts w:ascii="Arial" w:hAnsi="Arial" w:cs="Arial"/>
          <w:sz w:val="24"/>
          <w:szCs w:val="24"/>
        </w:rPr>
        <w:tab/>
      </w:r>
      <w:r w:rsidRPr="00024F4F">
        <w:rPr>
          <w:rFonts w:ascii="Arial" w:hAnsi="Arial" w:cs="Arial"/>
          <w:sz w:val="24"/>
          <w:szCs w:val="24"/>
        </w:rPr>
        <w:tab/>
      </w:r>
      <w:r w:rsidRPr="00024F4F">
        <w:rPr>
          <w:rFonts w:ascii="Arial" w:hAnsi="Arial" w:cs="Arial"/>
          <w:sz w:val="24"/>
          <w:szCs w:val="24"/>
        </w:rPr>
        <w:tab/>
        <w:t>2.7- A CONTRATADA deverá negociar os valores das inserções com os veículos de propaganda, sempre no interesse de conseguir os melhores preços para as veiculações.</w:t>
      </w:r>
    </w:p>
    <w:p w:rsidR="00723C84" w:rsidRPr="00024F4F" w:rsidRDefault="00723C84" w:rsidP="00E0593A">
      <w:pPr>
        <w:jc w:val="both"/>
        <w:rPr>
          <w:rFonts w:ascii="Arial" w:hAnsi="Arial" w:cs="Arial"/>
          <w:sz w:val="24"/>
          <w:szCs w:val="24"/>
        </w:rPr>
      </w:pPr>
      <w:r w:rsidRPr="00024F4F">
        <w:rPr>
          <w:rFonts w:ascii="Arial" w:hAnsi="Arial" w:cs="Arial"/>
          <w:sz w:val="24"/>
          <w:szCs w:val="24"/>
        </w:rPr>
        <w:tab/>
      </w:r>
      <w:r w:rsidRPr="00024F4F">
        <w:rPr>
          <w:rFonts w:ascii="Arial" w:hAnsi="Arial" w:cs="Arial"/>
          <w:sz w:val="24"/>
          <w:szCs w:val="24"/>
        </w:rPr>
        <w:tab/>
      </w:r>
      <w:r w:rsidRPr="00024F4F">
        <w:rPr>
          <w:rFonts w:ascii="Arial" w:hAnsi="Arial" w:cs="Arial"/>
          <w:sz w:val="24"/>
          <w:szCs w:val="24"/>
        </w:rPr>
        <w:tab/>
        <w:t>2.8- As veiculações e suas respectivas despesas, somente, serão realizadas pela CONTRATADA, após autorização do Gabinete do Prefeito</w:t>
      </w:r>
      <w:r w:rsidR="009B5D2E" w:rsidRPr="00024F4F">
        <w:rPr>
          <w:rFonts w:ascii="Arial" w:hAnsi="Arial" w:cs="Arial"/>
          <w:sz w:val="24"/>
          <w:szCs w:val="24"/>
        </w:rPr>
        <w:t>.</w:t>
      </w:r>
    </w:p>
    <w:p w:rsidR="009B5D2E" w:rsidRPr="00024F4F" w:rsidRDefault="009B5D2E" w:rsidP="00E0593A">
      <w:pPr>
        <w:jc w:val="both"/>
        <w:rPr>
          <w:rFonts w:ascii="Arial" w:hAnsi="Arial" w:cs="Arial"/>
          <w:sz w:val="24"/>
          <w:szCs w:val="24"/>
        </w:rPr>
      </w:pPr>
      <w:r w:rsidRPr="00024F4F">
        <w:rPr>
          <w:rFonts w:ascii="Arial" w:hAnsi="Arial" w:cs="Arial"/>
          <w:sz w:val="24"/>
          <w:szCs w:val="24"/>
        </w:rPr>
        <w:tab/>
      </w:r>
      <w:r w:rsidRPr="00024F4F">
        <w:rPr>
          <w:rFonts w:ascii="Arial" w:hAnsi="Arial" w:cs="Arial"/>
          <w:sz w:val="24"/>
          <w:szCs w:val="24"/>
        </w:rPr>
        <w:tab/>
      </w:r>
      <w:r w:rsidRPr="00024F4F">
        <w:rPr>
          <w:rFonts w:ascii="Arial" w:hAnsi="Arial" w:cs="Arial"/>
          <w:sz w:val="24"/>
          <w:szCs w:val="24"/>
        </w:rPr>
        <w:tab/>
        <w:t>2.9- O valor para cobertura das despesas foi mensurado de forma estimativa, ficando facultado a esta Administração utilizá-lo no todo ou em parte de acordo com sua real necessidade, sem que caiba a CONTRATADA qualquer indenização pelo valor não utilizado.</w:t>
      </w:r>
    </w:p>
    <w:p w:rsidR="009B5D2E" w:rsidRPr="00024F4F" w:rsidRDefault="009B5D2E" w:rsidP="00E0593A">
      <w:pPr>
        <w:jc w:val="both"/>
        <w:rPr>
          <w:rFonts w:ascii="Arial" w:hAnsi="Arial" w:cs="Arial"/>
          <w:sz w:val="24"/>
          <w:szCs w:val="24"/>
        </w:rPr>
      </w:pPr>
      <w:r w:rsidRPr="00024F4F">
        <w:rPr>
          <w:rFonts w:ascii="Arial" w:hAnsi="Arial" w:cs="Arial"/>
          <w:sz w:val="24"/>
          <w:szCs w:val="24"/>
        </w:rPr>
        <w:lastRenderedPageBreak/>
        <w:tab/>
      </w:r>
      <w:r w:rsidRPr="00024F4F">
        <w:rPr>
          <w:rFonts w:ascii="Arial" w:hAnsi="Arial" w:cs="Arial"/>
          <w:sz w:val="24"/>
          <w:szCs w:val="24"/>
        </w:rPr>
        <w:tab/>
      </w:r>
      <w:r w:rsidRPr="00024F4F">
        <w:rPr>
          <w:rFonts w:ascii="Arial" w:hAnsi="Arial" w:cs="Arial"/>
          <w:sz w:val="24"/>
          <w:szCs w:val="24"/>
        </w:rPr>
        <w:tab/>
        <w:t>2.10- Caso a Contratada se recuse a assinar a Ordem de Serviço ou se não dispuser de condições de atender integralmente à necessidade da Administração, a mesma poderá ser expedida para as demais proponentes que concordarem em prestar os serviços, observada a ordem de classificação de Registro de Preços.</w:t>
      </w:r>
    </w:p>
    <w:p w:rsidR="009B5D2E" w:rsidRPr="00024F4F" w:rsidRDefault="009B5D2E" w:rsidP="00E0593A">
      <w:pPr>
        <w:jc w:val="both"/>
        <w:rPr>
          <w:rFonts w:ascii="Arial" w:hAnsi="Arial" w:cs="Arial"/>
          <w:b/>
          <w:sz w:val="24"/>
          <w:szCs w:val="24"/>
          <w:u w:val="single"/>
        </w:rPr>
      </w:pPr>
      <w:r w:rsidRPr="00024F4F">
        <w:rPr>
          <w:rFonts w:ascii="Arial" w:hAnsi="Arial" w:cs="Arial"/>
          <w:b/>
          <w:sz w:val="24"/>
          <w:szCs w:val="24"/>
          <w:u w:val="single"/>
        </w:rPr>
        <w:t>CLÁUSULA TERCEIRA – DA TAXA ADMINISTRATIVA</w:t>
      </w:r>
    </w:p>
    <w:p w:rsidR="009B5D2E" w:rsidRPr="00024F4F" w:rsidRDefault="009B5D2E" w:rsidP="00E0593A">
      <w:pPr>
        <w:jc w:val="both"/>
        <w:rPr>
          <w:rFonts w:ascii="Arial" w:hAnsi="Arial" w:cs="Arial"/>
          <w:sz w:val="24"/>
          <w:szCs w:val="24"/>
        </w:rPr>
      </w:pPr>
      <w:r w:rsidRPr="00024F4F">
        <w:rPr>
          <w:rFonts w:ascii="Arial" w:hAnsi="Arial" w:cs="Arial"/>
          <w:sz w:val="24"/>
          <w:szCs w:val="24"/>
        </w:rPr>
        <w:tab/>
      </w:r>
      <w:r w:rsidRPr="00024F4F">
        <w:rPr>
          <w:rFonts w:ascii="Arial" w:hAnsi="Arial" w:cs="Arial"/>
          <w:sz w:val="24"/>
          <w:szCs w:val="24"/>
        </w:rPr>
        <w:tab/>
      </w:r>
      <w:r w:rsidRPr="00024F4F">
        <w:rPr>
          <w:rFonts w:ascii="Arial" w:hAnsi="Arial" w:cs="Arial"/>
          <w:sz w:val="24"/>
          <w:szCs w:val="24"/>
        </w:rPr>
        <w:tab/>
        <w:t xml:space="preserve">3.1- </w:t>
      </w:r>
      <w:r w:rsidR="00344ABF" w:rsidRPr="00024F4F">
        <w:rPr>
          <w:rFonts w:ascii="Arial" w:hAnsi="Arial" w:cs="Arial"/>
          <w:sz w:val="24"/>
          <w:szCs w:val="24"/>
        </w:rPr>
        <w:t>Os valores</w:t>
      </w:r>
      <w:r w:rsidR="00ED49AE" w:rsidRPr="00024F4F">
        <w:rPr>
          <w:rFonts w:ascii="Arial" w:hAnsi="Arial" w:cs="Arial"/>
          <w:sz w:val="24"/>
          <w:szCs w:val="24"/>
        </w:rPr>
        <w:t xml:space="preserve"> </w:t>
      </w:r>
      <w:r w:rsidR="00344ABF" w:rsidRPr="00024F4F">
        <w:rPr>
          <w:rFonts w:ascii="Arial" w:hAnsi="Arial" w:cs="Arial"/>
          <w:sz w:val="24"/>
          <w:szCs w:val="24"/>
        </w:rPr>
        <w:t>a serem pagos será o resultado da aplicação da taxa administrativa ofertada, definida na clausula quarta</w:t>
      </w:r>
      <w:r w:rsidR="00344ABF" w:rsidRPr="000D55A7">
        <w:rPr>
          <w:rFonts w:ascii="Arial" w:hAnsi="Arial" w:cs="Arial"/>
          <w:sz w:val="24"/>
          <w:szCs w:val="24"/>
        </w:rPr>
        <w:t xml:space="preserve"> dest</w:t>
      </w:r>
      <w:r w:rsidR="000D55A7" w:rsidRPr="000D55A7">
        <w:rPr>
          <w:rFonts w:ascii="Arial" w:hAnsi="Arial" w:cs="Arial"/>
          <w:sz w:val="24"/>
          <w:szCs w:val="24"/>
        </w:rPr>
        <w:t>e</w:t>
      </w:r>
      <w:r w:rsidR="00344ABF" w:rsidRPr="000D55A7">
        <w:rPr>
          <w:rFonts w:ascii="Arial" w:hAnsi="Arial" w:cs="Arial"/>
          <w:sz w:val="24"/>
          <w:szCs w:val="24"/>
        </w:rPr>
        <w:t xml:space="preserve"> </w:t>
      </w:r>
      <w:r w:rsidR="000D55A7" w:rsidRPr="000D55A7">
        <w:rPr>
          <w:rFonts w:ascii="Arial" w:hAnsi="Arial" w:cs="Arial"/>
          <w:sz w:val="24"/>
          <w:szCs w:val="24"/>
        </w:rPr>
        <w:t>Contrato</w:t>
      </w:r>
      <w:r w:rsidR="00344ABF" w:rsidRPr="00024F4F">
        <w:rPr>
          <w:rFonts w:ascii="Arial" w:hAnsi="Arial" w:cs="Arial"/>
          <w:sz w:val="24"/>
          <w:szCs w:val="24"/>
        </w:rPr>
        <w:t>, sobre os valores das inserções realizadas administrativa ofertada, d</w:t>
      </w:r>
      <w:r w:rsidR="00397497">
        <w:rPr>
          <w:rFonts w:ascii="Arial" w:hAnsi="Arial" w:cs="Arial"/>
          <w:sz w:val="24"/>
          <w:szCs w:val="24"/>
        </w:rPr>
        <w:t>efinida na clausula quarta deste</w:t>
      </w:r>
      <w:r w:rsidR="00344ABF" w:rsidRPr="00024F4F">
        <w:rPr>
          <w:rFonts w:ascii="Arial" w:hAnsi="Arial" w:cs="Arial"/>
          <w:sz w:val="24"/>
          <w:szCs w:val="24"/>
        </w:rPr>
        <w:t xml:space="preserve"> </w:t>
      </w:r>
      <w:r w:rsidR="00397497" w:rsidRPr="00397497">
        <w:rPr>
          <w:rFonts w:ascii="Arial" w:hAnsi="Arial" w:cs="Arial"/>
          <w:sz w:val="24"/>
          <w:szCs w:val="24"/>
        </w:rPr>
        <w:t>contrato</w:t>
      </w:r>
      <w:r w:rsidR="00344ABF" w:rsidRPr="00024F4F">
        <w:rPr>
          <w:rFonts w:ascii="Arial" w:hAnsi="Arial" w:cs="Arial"/>
          <w:sz w:val="24"/>
          <w:szCs w:val="24"/>
        </w:rPr>
        <w:t>, sobre os valores das inserções realizadas em um respectivo período, e nela estão inclusos todos os custos, dentre eles, tribu</w:t>
      </w:r>
      <w:r w:rsidR="00ED49AE" w:rsidRPr="00024F4F">
        <w:rPr>
          <w:rFonts w:ascii="Arial" w:hAnsi="Arial" w:cs="Arial"/>
          <w:sz w:val="24"/>
          <w:szCs w:val="24"/>
        </w:rPr>
        <w:t>tos diretos e indiretos, encarg</w:t>
      </w:r>
      <w:r w:rsidR="00344ABF" w:rsidRPr="00024F4F">
        <w:rPr>
          <w:rFonts w:ascii="Arial" w:hAnsi="Arial" w:cs="Arial"/>
          <w:sz w:val="24"/>
          <w:szCs w:val="24"/>
        </w:rPr>
        <w:t>os</w:t>
      </w:r>
      <w:r w:rsidR="00ED49AE" w:rsidRPr="00024F4F">
        <w:rPr>
          <w:rFonts w:ascii="Arial" w:hAnsi="Arial" w:cs="Arial"/>
          <w:sz w:val="24"/>
          <w:szCs w:val="24"/>
        </w:rPr>
        <w:t xml:space="preserve"> sociais, seguros, e quaisquer despesas inerentes </w:t>
      </w:r>
      <w:proofErr w:type="gramStart"/>
      <w:r w:rsidR="00ED49AE" w:rsidRPr="00024F4F">
        <w:rPr>
          <w:rFonts w:ascii="Arial" w:hAnsi="Arial" w:cs="Arial"/>
          <w:sz w:val="24"/>
          <w:szCs w:val="24"/>
        </w:rPr>
        <w:t>a</w:t>
      </w:r>
      <w:proofErr w:type="gramEnd"/>
      <w:r w:rsidR="00ED49AE" w:rsidRPr="00024F4F">
        <w:rPr>
          <w:rFonts w:ascii="Arial" w:hAnsi="Arial" w:cs="Arial"/>
          <w:sz w:val="24"/>
          <w:szCs w:val="24"/>
        </w:rPr>
        <w:t xml:space="preserve"> prestação dos serviços, não acarretando mais nenhuma despesa a esta Municipalidade. </w:t>
      </w:r>
    </w:p>
    <w:p w:rsidR="00ED49AE" w:rsidRPr="00024F4F" w:rsidRDefault="00ED49AE" w:rsidP="00E0593A">
      <w:pPr>
        <w:jc w:val="both"/>
        <w:rPr>
          <w:rFonts w:ascii="Arial" w:hAnsi="Arial" w:cs="Arial"/>
          <w:sz w:val="24"/>
          <w:szCs w:val="24"/>
        </w:rPr>
      </w:pPr>
      <w:r w:rsidRPr="00024F4F">
        <w:rPr>
          <w:rFonts w:ascii="Arial" w:hAnsi="Arial" w:cs="Arial"/>
          <w:sz w:val="24"/>
          <w:szCs w:val="24"/>
        </w:rPr>
        <w:tab/>
      </w:r>
      <w:r w:rsidRPr="00024F4F">
        <w:rPr>
          <w:rFonts w:ascii="Arial" w:hAnsi="Arial" w:cs="Arial"/>
          <w:sz w:val="24"/>
          <w:szCs w:val="24"/>
        </w:rPr>
        <w:tab/>
      </w:r>
      <w:r w:rsidRPr="00024F4F">
        <w:rPr>
          <w:rFonts w:ascii="Arial" w:hAnsi="Arial" w:cs="Arial"/>
          <w:sz w:val="24"/>
          <w:szCs w:val="24"/>
        </w:rPr>
        <w:tab/>
        <w:t>3.2- A Taxa administrativa ofertada e contratada é fixa e irreajustável, ressalvado o disposto na cláusula quinta deste instrumento.</w:t>
      </w:r>
    </w:p>
    <w:p w:rsidR="00ED49AE" w:rsidRPr="00024F4F" w:rsidRDefault="00ED49AE" w:rsidP="00E0593A">
      <w:pPr>
        <w:jc w:val="both"/>
        <w:rPr>
          <w:rFonts w:ascii="Arial" w:hAnsi="Arial" w:cs="Arial"/>
          <w:sz w:val="24"/>
          <w:szCs w:val="24"/>
        </w:rPr>
      </w:pPr>
      <w:r w:rsidRPr="00024F4F">
        <w:rPr>
          <w:rFonts w:ascii="Arial" w:hAnsi="Arial" w:cs="Arial"/>
          <w:sz w:val="24"/>
          <w:szCs w:val="24"/>
        </w:rPr>
        <w:tab/>
      </w:r>
      <w:r w:rsidRPr="00024F4F">
        <w:rPr>
          <w:rFonts w:ascii="Arial" w:hAnsi="Arial" w:cs="Arial"/>
          <w:sz w:val="24"/>
          <w:szCs w:val="24"/>
        </w:rPr>
        <w:tab/>
      </w:r>
      <w:r w:rsidRPr="00024F4F">
        <w:rPr>
          <w:rFonts w:ascii="Arial" w:hAnsi="Arial" w:cs="Arial"/>
          <w:sz w:val="24"/>
          <w:szCs w:val="24"/>
        </w:rPr>
        <w:tab/>
        <w:t>3.3- A existência do preço/taxa registrada não obrigará a Administração a firmar contratações que deles poderão advir, facultada de licitações específicas ou a contratação direta para a contratação pretendia nas hipóteses previstas na Lei Federal n°. 8.666/93, mediante fundamentação, assegurando-se ao beneficiário do registro a preferência de prestação dos serviços, em igualdade de condições.</w:t>
      </w:r>
    </w:p>
    <w:p w:rsidR="00ED49AE" w:rsidRPr="00024F4F" w:rsidRDefault="00ED49AE" w:rsidP="00E0593A">
      <w:pPr>
        <w:jc w:val="both"/>
        <w:rPr>
          <w:rFonts w:ascii="Arial" w:hAnsi="Arial" w:cs="Arial"/>
          <w:b/>
          <w:sz w:val="24"/>
          <w:szCs w:val="24"/>
          <w:u w:val="single"/>
        </w:rPr>
      </w:pPr>
      <w:r w:rsidRPr="00024F4F">
        <w:rPr>
          <w:rFonts w:ascii="Arial" w:hAnsi="Arial" w:cs="Arial"/>
          <w:b/>
          <w:sz w:val="24"/>
          <w:szCs w:val="24"/>
          <w:u w:val="single"/>
        </w:rPr>
        <w:t>CLÁUSULA QUARTA – DAS CONDIÇÕES DE PAGAMENTO</w:t>
      </w:r>
    </w:p>
    <w:p w:rsidR="009F6505" w:rsidRPr="0013207E" w:rsidRDefault="009F6505" w:rsidP="00E0593A">
      <w:pPr>
        <w:jc w:val="both"/>
        <w:rPr>
          <w:rFonts w:ascii="Arial" w:hAnsi="Arial" w:cs="Arial"/>
          <w:b/>
          <w:sz w:val="24"/>
          <w:szCs w:val="24"/>
        </w:rPr>
      </w:pPr>
      <w:r w:rsidRPr="00024F4F">
        <w:rPr>
          <w:rFonts w:ascii="Arial" w:hAnsi="Arial" w:cs="Arial"/>
          <w:sz w:val="24"/>
          <w:szCs w:val="24"/>
        </w:rPr>
        <w:tab/>
      </w:r>
      <w:r w:rsidRPr="00024F4F">
        <w:rPr>
          <w:rFonts w:ascii="Arial" w:hAnsi="Arial" w:cs="Arial"/>
          <w:sz w:val="24"/>
          <w:szCs w:val="24"/>
        </w:rPr>
        <w:tab/>
      </w:r>
      <w:r w:rsidRPr="00024F4F">
        <w:rPr>
          <w:rFonts w:ascii="Arial" w:hAnsi="Arial" w:cs="Arial"/>
          <w:sz w:val="24"/>
          <w:szCs w:val="24"/>
        </w:rPr>
        <w:tab/>
        <w:t xml:space="preserve">4.1- Receberá a CONTRATADA pela prestação dos serviços, objeto da presente </w:t>
      </w:r>
      <w:proofErr w:type="gramStart"/>
      <w:r w:rsidRPr="00024F4F">
        <w:rPr>
          <w:rFonts w:ascii="Arial" w:hAnsi="Arial" w:cs="Arial"/>
          <w:sz w:val="24"/>
          <w:szCs w:val="24"/>
        </w:rPr>
        <w:t>ata,</w:t>
      </w:r>
      <w:proofErr w:type="gramEnd"/>
      <w:r w:rsidRPr="00024F4F">
        <w:rPr>
          <w:rFonts w:ascii="Arial" w:hAnsi="Arial" w:cs="Arial"/>
          <w:sz w:val="24"/>
          <w:szCs w:val="24"/>
        </w:rPr>
        <w:t xml:space="preserve"> o valor apurado da aplicação do percentual </w:t>
      </w:r>
      <w:r w:rsidRPr="0013207E">
        <w:rPr>
          <w:rFonts w:ascii="Arial" w:hAnsi="Arial" w:cs="Arial"/>
          <w:sz w:val="24"/>
          <w:szCs w:val="24"/>
        </w:rPr>
        <w:t xml:space="preserve">de </w:t>
      </w:r>
      <w:r w:rsidRPr="0013207E">
        <w:rPr>
          <w:rFonts w:ascii="Arial" w:hAnsi="Arial" w:cs="Arial"/>
          <w:b/>
          <w:sz w:val="24"/>
          <w:szCs w:val="24"/>
        </w:rPr>
        <w:t>6,00% (seis por cento)</w:t>
      </w:r>
      <w:r w:rsidRPr="0013207E">
        <w:rPr>
          <w:rFonts w:ascii="Arial" w:hAnsi="Arial" w:cs="Arial"/>
          <w:sz w:val="24"/>
          <w:szCs w:val="24"/>
        </w:rPr>
        <w:t xml:space="preserve"> sobre o valor das campanhas autorizadas e veiculadas, sendo que o </w:t>
      </w:r>
      <w:r w:rsidRPr="0013207E">
        <w:rPr>
          <w:rFonts w:ascii="Arial" w:hAnsi="Arial" w:cs="Arial"/>
          <w:b/>
          <w:sz w:val="24"/>
          <w:szCs w:val="24"/>
        </w:rPr>
        <w:t>valor estimado</w:t>
      </w:r>
      <w:r w:rsidRPr="0013207E">
        <w:rPr>
          <w:rFonts w:ascii="Arial" w:hAnsi="Arial" w:cs="Arial"/>
          <w:sz w:val="24"/>
          <w:szCs w:val="24"/>
        </w:rPr>
        <w:t xml:space="preserve"> para cobertura das despesas de veiculação é de </w:t>
      </w:r>
      <w:r w:rsidRPr="0013207E">
        <w:rPr>
          <w:rFonts w:ascii="Arial" w:hAnsi="Arial" w:cs="Arial"/>
          <w:b/>
          <w:sz w:val="24"/>
          <w:szCs w:val="24"/>
        </w:rPr>
        <w:t>R$</w:t>
      </w:r>
      <w:r w:rsidR="0013207E" w:rsidRPr="0013207E">
        <w:rPr>
          <w:rFonts w:ascii="Arial" w:hAnsi="Arial" w:cs="Arial"/>
          <w:b/>
          <w:sz w:val="24"/>
          <w:szCs w:val="24"/>
        </w:rPr>
        <w:t xml:space="preserve"> 12.720,00 (doze mil e se</w:t>
      </w:r>
      <w:r w:rsidR="00741786">
        <w:rPr>
          <w:rFonts w:ascii="Arial" w:hAnsi="Arial" w:cs="Arial"/>
          <w:b/>
          <w:sz w:val="24"/>
          <w:szCs w:val="24"/>
        </w:rPr>
        <w:t>te</w:t>
      </w:r>
      <w:r w:rsidR="0013207E" w:rsidRPr="0013207E">
        <w:rPr>
          <w:rFonts w:ascii="Arial" w:hAnsi="Arial" w:cs="Arial"/>
          <w:b/>
          <w:sz w:val="24"/>
          <w:szCs w:val="24"/>
        </w:rPr>
        <w:t>centos e vinte reais)</w:t>
      </w:r>
      <w:r w:rsidRPr="0013207E">
        <w:rPr>
          <w:rFonts w:ascii="Arial" w:hAnsi="Arial" w:cs="Arial"/>
          <w:b/>
          <w:sz w:val="24"/>
          <w:szCs w:val="24"/>
        </w:rPr>
        <w:t xml:space="preserve">, já </w:t>
      </w:r>
      <w:r w:rsidR="0013207E" w:rsidRPr="0013207E">
        <w:rPr>
          <w:rFonts w:ascii="Arial" w:hAnsi="Arial" w:cs="Arial"/>
          <w:b/>
          <w:sz w:val="24"/>
          <w:szCs w:val="24"/>
        </w:rPr>
        <w:t>incluída</w:t>
      </w:r>
      <w:r w:rsidRPr="0013207E">
        <w:rPr>
          <w:rFonts w:ascii="Arial" w:hAnsi="Arial" w:cs="Arial"/>
          <w:b/>
          <w:sz w:val="24"/>
          <w:szCs w:val="24"/>
        </w:rPr>
        <w:t xml:space="preserve"> a taxa administrativa no percentual estabelecida anteriormente.</w:t>
      </w:r>
    </w:p>
    <w:p w:rsidR="009F6505" w:rsidRPr="00024F4F" w:rsidRDefault="009F6505" w:rsidP="00E0593A">
      <w:pPr>
        <w:jc w:val="both"/>
        <w:rPr>
          <w:rFonts w:ascii="Arial" w:hAnsi="Arial" w:cs="Arial"/>
          <w:sz w:val="24"/>
          <w:szCs w:val="24"/>
        </w:rPr>
      </w:pPr>
      <w:r w:rsidRPr="00024F4F">
        <w:rPr>
          <w:rFonts w:ascii="Arial" w:hAnsi="Arial" w:cs="Arial"/>
          <w:b/>
          <w:sz w:val="24"/>
          <w:szCs w:val="24"/>
        </w:rPr>
        <w:tab/>
      </w:r>
      <w:r w:rsidRPr="00024F4F">
        <w:rPr>
          <w:rFonts w:ascii="Arial" w:hAnsi="Arial" w:cs="Arial"/>
          <w:b/>
          <w:sz w:val="24"/>
          <w:szCs w:val="24"/>
        </w:rPr>
        <w:tab/>
      </w:r>
      <w:r w:rsidRPr="00024F4F">
        <w:rPr>
          <w:rFonts w:ascii="Arial" w:hAnsi="Arial" w:cs="Arial"/>
          <w:b/>
          <w:sz w:val="24"/>
          <w:szCs w:val="24"/>
        </w:rPr>
        <w:tab/>
      </w:r>
      <w:r w:rsidRPr="00024F4F">
        <w:rPr>
          <w:rFonts w:ascii="Arial" w:hAnsi="Arial" w:cs="Arial"/>
          <w:sz w:val="24"/>
          <w:szCs w:val="24"/>
        </w:rPr>
        <w:t>4.2- O pagamento será efetivado, mensalmente e de acordo com a quantidade de veiculações realizadas no período, em</w:t>
      </w:r>
      <w:r w:rsidR="006E286A" w:rsidRPr="00024F4F">
        <w:rPr>
          <w:rFonts w:ascii="Arial" w:hAnsi="Arial" w:cs="Arial"/>
          <w:sz w:val="24"/>
          <w:szCs w:val="24"/>
        </w:rPr>
        <w:t xml:space="preserve"> </w:t>
      </w:r>
      <w:r w:rsidRPr="00024F4F">
        <w:rPr>
          <w:rFonts w:ascii="Arial" w:hAnsi="Arial" w:cs="Arial"/>
          <w:sz w:val="24"/>
          <w:szCs w:val="24"/>
        </w:rPr>
        <w:t xml:space="preserve">conformidade com as planilhas </w:t>
      </w:r>
      <w:r w:rsidR="006E286A" w:rsidRPr="00024F4F">
        <w:rPr>
          <w:rFonts w:ascii="Arial" w:hAnsi="Arial" w:cs="Arial"/>
          <w:sz w:val="24"/>
          <w:szCs w:val="24"/>
        </w:rPr>
        <w:t>iniciais</w:t>
      </w:r>
      <w:r w:rsidRPr="00024F4F">
        <w:rPr>
          <w:rFonts w:ascii="Arial" w:hAnsi="Arial" w:cs="Arial"/>
          <w:sz w:val="24"/>
          <w:szCs w:val="24"/>
        </w:rPr>
        <w:t xml:space="preserve"> autorizadas/assinadas pelo Gabinete do Prefeito, e os comprovantes</w:t>
      </w:r>
      <w:r w:rsidR="006E286A" w:rsidRPr="00024F4F">
        <w:rPr>
          <w:rFonts w:ascii="Arial" w:hAnsi="Arial" w:cs="Arial"/>
          <w:sz w:val="24"/>
          <w:szCs w:val="24"/>
        </w:rPr>
        <w:t xml:space="preserve"> de exibição (CE) apresentados, no prazo de até 10 (dez) dias </w:t>
      </w:r>
      <w:proofErr w:type="gramStart"/>
      <w:r w:rsidR="006E286A" w:rsidRPr="00024F4F">
        <w:rPr>
          <w:rFonts w:ascii="Arial" w:hAnsi="Arial" w:cs="Arial"/>
          <w:sz w:val="24"/>
          <w:szCs w:val="24"/>
        </w:rPr>
        <w:t>úteis,</w:t>
      </w:r>
      <w:proofErr w:type="gramEnd"/>
      <w:r w:rsidR="006E286A" w:rsidRPr="00024F4F">
        <w:rPr>
          <w:rFonts w:ascii="Arial" w:hAnsi="Arial" w:cs="Arial"/>
          <w:sz w:val="24"/>
          <w:szCs w:val="24"/>
        </w:rPr>
        <w:t>mediante a apresentação da respectiva Nota Fiscal, devidamente atestada pelo responsável designado para acompanhar o contrato.</w:t>
      </w:r>
    </w:p>
    <w:p w:rsidR="006E286A" w:rsidRPr="0013207E" w:rsidRDefault="006E286A" w:rsidP="00E0593A">
      <w:pPr>
        <w:jc w:val="both"/>
        <w:rPr>
          <w:rFonts w:ascii="Arial" w:hAnsi="Arial" w:cs="Arial"/>
          <w:b/>
          <w:sz w:val="24"/>
          <w:szCs w:val="24"/>
        </w:rPr>
      </w:pPr>
      <w:r w:rsidRPr="00024F4F">
        <w:rPr>
          <w:rFonts w:ascii="Arial" w:hAnsi="Arial" w:cs="Arial"/>
          <w:sz w:val="24"/>
          <w:szCs w:val="24"/>
        </w:rPr>
        <w:lastRenderedPageBreak/>
        <w:tab/>
      </w:r>
      <w:r w:rsidRPr="00024F4F">
        <w:rPr>
          <w:rFonts w:ascii="Arial" w:hAnsi="Arial" w:cs="Arial"/>
          <w:sz w:val="24"/>
          <w:szCs w:val="24"/>
        </w:rPr>
        <w:tab/>
      </w:r>
      <w:r w:rsidRPr="00024F4F">
        <w:rPr>
          <w:rFonts w:ascii="Arial" w:hAnsi="Arial" w:cs="Arial"/>
          <w:sz w:val="24"/>
          <w:szCs w:val="24"/>
        </w:rPr>
        <w:tab/>
      </w:r>
      <w:r w:rsidRPr="00024F4F">
        <w:rPr>
          <w:rFonts w:ascii="Arial" w:hAnsi="Arial" w:cs="Arial"/>
          <w:b/>
          <w:sz w:val="24"/>
          <w:szCs w:val="24"/>
        </w:rPr>
        <w:t>4.2.1- Quando devido, as notas fiscais deverão ser emitidas na forma eletrônica, conforme legislação vigente e encaminhadas em formato “</w:t>
      </w:r>
      <w:proofErr w:type="spellStart"/>
      <w:proofErr w:type="gramStart"/>
      <w:r w:rsidRPr="00024F4F">
        <w:rPr>
          <w:rFonts w:ascii="Arial" w:hAnsi="Arial" w:cs="Arial"/>
          <w:b/>
          <w:sz w:val="24"/>
          <w:szCs w:val="24"/>
        </w:rPr>
        <w:t>xml</w:t>
      </w:r>
      <w:proofErr w:type="spellEnd"/>
      <w:proofErr w:type="gramEnd"/>
      <w:r w:rsidRPr="00024F4F">
        <w:rPr>
          <w:rFonts w:ascii="Arial" w:hAnsi="Arial" w:cs="Arial"/>
          <w:b/>
          <w:sz w:val="24"/>
          <w:szCs w:val="24"/>
        </w:rPr>
        <w:t xml:space="preserve">”, para o seguinte endereço eletrônico: </w:t>
      </w:r>
      <w:r w:rsidR="0013207E" w:rsidRPr="0013207E">
        <w:rPr>
          <w:rFonts w:ascii="Arial" w:hAnsi="Arial" w:cs="Arial"/>
          <w:b/>
          <w:sz w:val="24"/>
          <w:szCs w:val="24"/>
          <w:u w:val="single"/>
        </w:rPr>
        <w:t>gabinetesdn@hotmail.com</w:t>
      </w:r>
    </w:p>
    <w:p w:rsidR="006E286A" w:rsidRPr="00024F4F" w:rsidRDefault="006E286A" w:rsidP="00E0593A">
      <w:pPr>
        <w:jc w:val="both"/>
        <w:rPr>
          <w:rFonts w:ascii="Arial" w:hAnsi="Arial" w:cs="Arial"/>
          <w:b/>
          <w:sz w:val="24"/>
          <w:szCs w:val="24"/>
        </w:rPr>
      </w:pPr>
      <w:r w:rsidRPr="00024F4F">
        <w:rPr>
          <w:rFonts w:ascii="Arial" w:hAnsi="Arial" w:cs="Arial"/>
          <w:b/>
          <w:sz w:val="24"/>
          <w:szCs w:val="24"/>
        </w:rPr>
        <w:tab/>
      </w:r>
      <w:r w:rsidRPr="00024F4F">
        <w:rPr>
          <w:rFonts w:ascii="Arial" w:hAnsi="Arial" w:cs="Arial"/>
          <w:b/>
          <w:sz w:val="24"/>
          <w:szCs w:val="24"/>
        </w:rPr>
        <w:tab/>
      </w:r>
      <w:r w:rsidRPr="00024F4F">
        <w:rPr>
          <w:rFonts w:ascii="Arial" w:hAnsi="Arial" w:cs="Arial"/>
          <w:b/>
          <w:sz w:val="24"/>
          <w:szCs w:val="24"/>
        </w:rPr>
        <w:tab/>
        <w:t xml:space="preserve">4.2.2- Será retido na fonte o valor correspondente ao </w:t>
      </w:r>
      <w:proofErr w:type="gramStart"/>
      <w:r w:rsidRPr="00024F4F">
        <w:rPr>
          <w:rFonts w:ascii="Arial" w:hAnsi="Arial" w:cs="Arial"/>
          <w:b/>
          <w:sz w:val="24"/>
          <w:szCs w:val="24"/>
        </w:rPr>
        <w:t>ISS(</w:t>
      </w:r>
      <w:proofErr w:type="gramEnd"/>
      <w:r w:rsidRPr="00024F4F">
        <w:rPr>
          <w:rFonts w:ascii="Arial" w:hAnsi="Arial" w:cs="Arial"/>
          <w:b/>
          <w:sz w:val="24"/>
          <w:szCs w:val="24"/>
        </w:rPr>
        <w:t xml:space="preserve">Imposto sobre Serviço) no percentual de </w:t>
      </w:r>
      <w:r w:rsidR="000D55A7">
        <w:rPr>
          <w:rFonts w:ascii="Arial" w:hAnsi="Arial" w:cs="Arial"/>
          <w:b/>
          <w:sz w:val="24"/>
          <w:szCs w:val="24"/>
        </w:rPr>
        <w:t>5</w:t>
      </w:r>
      <w:r w:rsidRPr="000D55A7">
        <w:rPr>
          <w:rFonts w:ascii="Arial" w:hAnsi="Arial" w:cs="Arial"/>
          <w:b/>
          <w:sz w:val="24"/>
          <w:szCs w:val="24"/>
        </w:rPr>
        <w:t>% (</w:t>
      </w:r>
      <w:r w:rsidR="000D55A7" w:rsidRPr="000D55A7">
        <w:rPr>
          <w:rFonts w:ascii="Arial" w:hAnsi="Arial" w:cs="Arial"/>
          <w:b/>
          <w:sz w:val="24"/>
          <w:szCs w:val="24"/>
        </w:rPr>
        <w:t>cinco</w:t>
      </w:r>
      <w:r w:rsidRPr="000D55A7">
        <w:rPr>
          <w:rFonts w:ascii="Arial" w:hAnsi="Arial" w:cs="Arial"/>
          <w:b/>
          <w:sz w:val="24"/>
          <w:szCs w:val="24"/>
        </w:rPr>
        <w:t xml:space="preserve"> por cento),</w:t>
      </w:r>
      <w:r w:rsidRPr="00024F4F">
        <w:rPr>
          <w:rFonts w:ascii="Arial" w:hAnsi="Arial" w:cs="Arial"/>
          <w:b/>
          <w:sz w:val="24"/>
          <w:szCs w:val="24"/>
        </w:rPr>
        <w:t xml:space="preserve"> calculando sobre o valor total da nota fiscal dos serviços executados.</w:t>
      </w:r>
    </w:p>
    <w:p w:rsidR="006E286A" w:rsidRPr="00024F4F" w:rsidRDefault="006E286A" w:rsidP="00E0593A">
      <w:pPr>
        <w:jc w:val="both"/>
        <w:rPr>
          <w:rFonts w:ascii="Arial" w:hAnsi="Arial" w:cs="Arial"/>
          <w:sz w:val="24"/>
          <w:szCs w:val="24"/>
        </w:rPr>
      </w:pPr>
      <w:r w:rsidRPr="00024F4F">
        <w:rPr>
          <w:rFonts w:ascii="Arial" w:hAnsi="Arial" w:cs="Arial"/>
          <w:b/>
          <w:sz w:val="24"/>
          <w:szCs w:val="24"/>
        </w:rPr>
        <w:tab/>
      </w:r>
      <w:r w:rsidRPr="00024F4F">
        <w:rPr>
          <w:rFonts w:ascii="Arial" w:hAnsi="Arial" w:cs="Arial"/>
          <w:b/>
          <w:sz w:val="24"/>
          <w:szCs w:val="24"/>
        </w:rPr>
        <w:tab/>
      </w:r>
      <w:r w:rsidRPr="00024F4F">
        <w:rPr>
          <w:rFonts w:ascii="Arial" w:hAnsi="Arial" w:cs="Arial"/>
          <w:b/>
          <w:sz w:val="24"/>
          <w:szCs w:val="24"/>
        </w:rPr>
        <w:tab/>
      </w:r>
      <w:r w:rsidRPr="00024F4F">
        <w:rPr>
          <w:rFonts w:ascii="Arial" w:hAnsi="Arial" w:cs="Arial"/>
          <w:sz w:val="24"/>
          <w:szCs w:val="24"/>
        </w:rPr>
        <w:t>4.3- A CONTRATADA deverá emitir as Notas Fiscais dos serviços prestados, obedecendo às seguintes exigências:</w:t>
      </w:r>
    </w:p>
    <w:p w:rsidR="009E793E" w:rsidRPr="00024F4F" w:rsidRDefault="009E793E" w:rsidP="00E0593A">
      <w:pPr>
        <w:jc w:val="both"/>
        <w:rPr>
          <w:rFonts w:ascii="Arial" w:hAnsi="Arial" w:cs="Arial"/>
          <w:sz w:val="24"/>
          <w:szCs w:val="24"/>
        </w:rPr>
      </w:pPr>
      <w:r w:rsidRPr="00024F4F">
        <w:rPr>
          <w:rFonts w:ascii="Arial" w:hAnsi="Arial" w:cs="Arial"/>
          <w:sz w:val="24"/>
          <w:szCs w:val="24"/>
        </w:rPr>
        <w:tab/>
      </w:r>
      <w:r w:rsidRPr="00024F4F">
        <w:rPr>
          <w:rFonts w:ascii="Arial" w:hAnsi="Arial" w:cs="Arial"/>
          <w:sz w:val="24"/>
          <w:szCs w:val="24"/>
        </w:rPr>
        <w:tab/>
      </w:r>
      <w:r w:rsidRPr="00024F4F">
        <w:rPr>
          <w:rFonts w:ascii="Arial" w:hAnsi="Arial" w:cs="Arial"/>
          <w:sz w:val="24"/>
          <w:szCs w:val="24"/>
        </w:rPr>
        <w:tab/>
        <w:t>4.3.1- Discriminar os serviços prestados de forma separada, por campanha e por veículo de propaganda;</w:t>
      </w:r>
    </w:p>
    <w:p w:rsidR="009E793E" w:rsidRPr="00024F4F" w:rsidRDefault="009E793E" w:rsidP="00E0593A">
      <w:pPr>
        <w:jc w:val="both"/>
        <w:rPr>
          <w:rFonts w:ascii="Arial" w:hAnsi="Arial" w:cs="Arial"/>
          <w:sz w:val="24"/>
          <w:szCs w:val="24"/>
        </w:rPr>
      </w:pPr>
      <w:r w:rsidRPr="00024F4F">
        <w:rPr>
          <w:rFonts w:ascii="Arial" w:hAnsi="Arial" w:cs="Arial"/>
          <w:sz w:val="24"/>
          <w:szCs w:val="24"/>
        </w:rPr>
        <w:tab/>
      </w:r>
      <w:r w:rsidRPr="00024F4F">
        <w:rPr>
          <w:rFonts w:ascii="Arial" w:hAnsi="Arial" w:cs="Arial"/>
          <w:sz w:val="24"/>
          <w:szCs w:val="24"/>
        </w:rPr>
        <w:tab/>
      </w:r>
      <w:r w:rsidRPr="00024F4F">
        <w:rPr>
          <w:rFonts w:ascii="Arial" w:hAnsi="Arial" w:cs="Arial"/>
          <w:sz w:val="24"/>
          <w:szCs w:val="24"/>
        </w:rPr>
        <w:tab/>
        <w:t>4.3.2- Discriminar a taxa administrativa ofertada, expressa em percentual, de acordo com a proposta de preços apresentada e o valor decorrente da aplicação da mesma sobre os serviços prestados, no mês em referência.</w:t>
      </w:r>
    </w:p>
    <w:p w:rsidR="009E793E" w:rsidRPr="00024F4F" w:rsidRDefault="009E793E" w:rsidP="00E0593A">
      <w:pPr>
        <w:jc w:val="both"/>
        <w:rPr>
          <w:rFonts w:ascii="Arial" w:hAnsi="Arial" w:cs="Arial"/>
          <w:sz w:val="24"/>
          <w:szCs w:val="24"/>
        </w:rPr>
      </w:pPr>
      <w:r w:rsidRPr="00024F4F">
        <w:rPr>
          <w:rFonts w:ascii="Arial" w:hAnsi="Arial" w:cs="Arial"/>
          <w:sz w:val="24"/>
          <w:szCs w:val="24"/>
        </w:rPr>
        <w:tab/>
      </w:r>
      <w:r w:rsidRPr="00024F4F">
        <w:rPr>
          <w:rFonts w:ascii="Arial" w:hAnsi="Arial" w:cs="Arial"/>
          <w:sz w:val="24"/>
          <w:szCs w:val="24"/>
        </w:rPr>
        <w:tab/>
      </w:r>
      <w:r w:rsidRPr="00024F4F">
        <w:rPr>
          <w:rFonts w:ascii="Arial" w:hAnsi="Arial" w:cs="Arial"/>
          <w:sz w:val="24"/>
          <w:szCs w:val="24"/>
        </w:rPr>
        <w:tab/>
        <w:t>4.4- Para efetivação do pagamento a CONTRATADA deverá apresentar as Notas Fiscais dos serviços prestados, acompanhadas dos seguintes documentos:</w:t>
      </w:r>
    </w:p>
    <w:p w:rsidR="006E286A" w:rsidRPr="00024F4F" w:rsidRDefault="009E793E" w:rsidP="00E0593A">
      <w:pPr>
        <w:jc w:val="both"/>
        <w:rPr>
          <w:rFonts w:ascii="Arial" w:hAnsi="Arial" w:cs="Arial"/>
          <w:sz w:val="24"/>
          <w:szCs w:val="24"/>
        </w:rPr>
      </w:pPr>
      <w:r w:rsidRPr="00024F4F">
        <w:rPr>
          <w:rFonts w:ascii="Arial" w:hAnsi="Arial" w:cs="Arial"/>
          <w:sz w:val="24"/>
          <w:szCs w:val="24"/>
        </w:rPr>
        <w:tab/>
      </w:r>
      <w:r w:rsidRPr="00024F4F">
        <w:rPr>
          <w:rFonts w:ascii="Arial" w:hAnsi="Arial" w:cs="Arial"/>
          <w:sz w:val="24"/>
          <w:szCs w:val="24"/>
        </w:rPr>
        <w:tab/>
      </w:r>
      <w:r w:rsidRPr="00024F4F">
        <w:rPr>
          <w:rFonts w:ascii="Arial" w:hAnsi="Arial" w:cs="Arial"/>
          <w:sz w:val="24"/>
          <w:szCs w:val="24"/>
        </w:rPr>
        <w:tab/>
        <w:t>4.4.1- Notas Fiscais (modelo 21 – Serviço de Comunicação) dos veículos/empresas de propaganda utilizados no período;</w:t>
      </w:r>
    </w:p>
    <w:p w:rsidR="009E793E" w:rsidRPr="00024F4F" w:rsidRDefault="009E793E" w:rsidP="00E0593A">
      <w:pPr>
        <w:jc w:val="both"/>
        <w:rPr>
          <w:rFonts w:ascii="Arial" w:hAnsi="Arial" w:cs="Arial"/>
          <w:sz w:val="24"/>
          <w:szCs w:val="24"/>
        </w:rPr>
      </w:pPr>
      <w:r w:rsidRPr="00024F4F">
        <w:rPr>
          <w:rFonts w:ascii="Arial" w:hAnsi="Arial" w:cs="Arial"/>
          <w:sz w:val="24"/>
          <w:szCs w:val="24"/>
        </w:rPr>
        <w:tab/>
      </w:r>
      <w:r w:rsidRPr="00024F4F">
        <w:rPr>
          <w:rFonts w:ascii="Arial" w:hAnsi="Arial" w:cs="Arial"/>
          <w:sz w:val="24"/>
          <w:szCs w:val="24"/>
        </w:rPr>
        <w:tab/>
      </w:r>
      <w:r w:rsidRPr="00024F4F">
        <w:rPr>
          <w:rFonts w:ascii="Arial" w:hAnsi="Arial" w:cs="Arial"/>
          <w:sz w:val="24"/>
          <w:szCs w:val="24"/>
        </w:rPr>
        <w:tab/>
        <w:t>4.4.2- Comprovantes de exibição (CE) das campanhas realizadas no período de todos os veículos de propaganda utilizados;</w:t>
      </w:r>
    </w:p>
    <w:p w:rsidR="009E793E" w:rsidRPr="00024F4F" w:rsidRDefault="009E793E" w:rsidP="00E0593A">
      <w:pPr>
        <w:jc w:val="both"/>
        <w:rPr>
          <w:rFonts w:ascii="Arial" w:hAnsi="Arial" w:cs="Arial"/>
          <w:sz w:val="24"/>
          <w:szCs w:val="24"/>
        </w:rPr>
      </w:pPr>
      <w:r w:rsidRPr="00024F4F">
        <w:rPr>
          <w:rFonts w:ascii="Arial" w:hAnsi="Arial" w:cs="Arial"/>
          <w:sz w:val="24"/>
          <w:szCs w:val="24"/>
        </w:rPr>
        <w:tab/>
      </w:r>
      <w:r w:rsidRPr="00024F4F">
        <w:rPr>
          <w:rFonts w:ascii="Arial" w:hAnsi="Arial" w:cs="Arial"/>
          <w:sz w:val="24"/>
          <w:szCs w:val="24"/>
        </w:rPr>
        <w:tab/>
      </w:r>
      <w:r w:rsidRPr="00024F4F">
        <w:rPr>
          <w:rFonts w:ascii="Arial" w:hAnsi="Arial" w:cs="Arial"/>
          <w:sz w:val="24"/>
          <w:szCs w:val="24"/>
        </w:rPr>
        <w:tab/>
        <w:t>4.4.3- Planilhas (propostas) devidamente autorizadas/assinadas pelo Gabinete do Prefeito</w:t>
      </w:r>
      <w:r w:rsidR="00EC7CB7" w:rsidRPr="00024F4F">
        <w:rPr>
          <w:rFonts w:ascii="Arial" w:hAnsi="Arial" w:cs="Arial"/>
          <w:sz w:val="24"/>
          <w:szCs w:val="24"/>
        </w:rPr>
        <w:t>, discriminando o valor líquido, valor bruto e a comissão da empresa vencedora (taxa e valor).</w:t>
      </w:r>
    </w:p>
    <w:p w:rsidR="00EC7CB7" w:rsidRPr="00024F4F" w:rsidRDefault="00EC7CB7" w:rsidP="00E0593A">
      <w:pPr>
        <w:jc w:val="both"/>
        <w:rPr>
          <w:rFonts w:ascii="Arial" w:hAnsi="Arial" w:cs="Arial"/>
          <w:sz w:val="24"/>
          <w:szCs w:val="24"/>
        </w:rPr>
      </w:pPr>
      <w:r w:rsidRPr="00024F4F">
        <w:rPr>
          <w:rFonts w:ascii="Arial" w:hAnsi="Arial" w:cs="Arial"/>
          <w:sz w:val="24"/>
          <w:szCs w:val="24"/>
        </w:rPr>
        <w:tab/>
      </w:r>
      <w:r w:rsidRPr="00024F4F">
        <w:rPr>
          <w:rFonts w:ascii="Arial" w:hAnsi="Arial" w:cs="Arial"/>
          <w:sz w:val="24"/>
          <w:szCs w:val="24"/>
        </w:rPr>
        <w:tab/>
      </w:r>
      <w:r w:rsidRPr="00024F4F">
        <w:rPr>
          <w:rFonts w:ascii="Arial" w:hAnsi="Arial" w:cs="Arial"/>
          <w:sz w:val="24"/>
          <w:szCs w:val="24"/>
        </w:rPr>
        <w:tab/>
        <w:t xml:space="preserve">4.5- Se houver alguma incorreção na Nota Fiscal, a mesma será devolvida à CONTRATADA para correção, ficando estabelecido que o prazo para pagamento </w:t>
      </w:r>
      <w:proofErr w:type="gramStart"/>
      <w:r w:rsidRPr="00024F4F">
        <w:rPr>
          <w:rFonts w:ascii="Arial" w:hAnsi="Arial" w:cs="Arial"/>
          <w:sz w:val="24"/>
          <w:szCs w:val="24"/>
        </w:rPr>
        <w:t>será</w:t>
      </w:r>
      <w:proofErr w:type="gramEnd"/>
      <w:r w:rsidRPr="00024F4F">
        <w:rPr>
          <w:rFonts w:ascii="Arial" w:hAnsi="Arial" w:cs="Arial"/>
          <w:sz w:val="24"/>
          <w:szCs w:val="24"/>
        </w:rPr>
        <w:t xml:space="preserve"> contado a partir da data de apresentação na nova  Nota Fiscal, sem qualquer ônus ou correção a ser paga pelo CONTRATANTE.</w:t>
      </w:r>
    </w:p>
    <w:p w:rsidR="00EC7CB7" w:rsidRPr="00024F4F" w:rsidRDefault="00EC7CB7" w:rsidP="00E0593A">
      <w:pPr>
        <w:jc w:val="both"/>
        <w:rPr>
          <w:rFonts w:ascii="Arial" w:hAnsi="Arial" w:cs="Arial"/>
          <w:sz w:val="24"/>
          <w:szCs w:val="24"/>
        </w:rPr>
      </w:pPr>
      <w:r w:rsidRPr="00024F4F">
        <w:rPr>
          <w:rFonts w:ascii="Arial" w:hAnsi="Arial" w:cs="Arial"/>
          <w:sz w:val="24"/>
          <w:szCs w:val="24"/>
        </w:rPr>
        <w:tab/>
      </w:r>
      <w:r w:rsidRPr="00024F4F">
        <w:rPr>
          <w:rFonts w:ascii="Arial" w:hAnsi="Arial" w:cs="Arial"/>
          <w:sz w:val="24"/>
          <w:szCs w:val="24"/>
        </w:rPr>
        <w:tab/>
      </w:r>
      <w:r w:rsidRPr="00024F4F">
        <w:rPr>
          <w:rFonts w:ascii="Arial" w:hAnsi="Arial" w:cs="Arial"/>
          <w:sz w:val="24"/>
          <w:szCs w:val="24"/>
        </w:rPr>
        <w:tab/>
        <w:t xml:space="preserve">4.6- Vencido o prazo para pagamento acima estabelecido, sem que o mesmo tenha sido </w:t>
      </w:r>
      <w:proofErr w:type="gramStart"/>
      <w:r w:rsidRPr="00024F4F">
        <w:rPr>
          <w:rFonts w:ascii="Arial" w:hAnsi="Arial" w:cs="Arial"/>
          <w:sz w:val="24"/>
          <w:szCs w:val="24"/>
        </w:rPr>
        <w:t>efetuada</w:t>
      </w:r>
      <w:proofErr w:type="gramEnd"/>
      <w:r w:rsidRPr="00024F4F">
        <w:rPr>
          <w:rFonts w:ascii="Arial" w:hAnsi="Arial" w:cs="Arial"/>
          <w:sz w:val="24"/>
          <w:szCs w:val="24"/>
        </w:rPr>
        <w:t xml:space="preserve"> pela Prefeitura Municipal de São Domingos do Norte, esta pagará juros de mora no valor 1% (um por cento) ao mês, calculando “</w:t>
      </w:r>
      <w:proofErr w:type="spellStart"/>
      <w:r w:rsidRPr="00024F4F">
        <w:rPr>
          <w:rFonts w:ascii="Arial" w:hAnsi="Arial" w:cs="Arial"/>
          <w:sz w:val="24"/>
          <w:szCs w:val="24"/>
        </w:rPr>
        <w:t>pro-rate</w:t>
      </w:r>
      <w:proofErr w:type="spellEnd"/>
      <w:r w:rsidRPr="00024F4F">
        <w:rPr>
          <w:rFonts w:ascii="Arial" w:hAnsi="Arial" w:cs="Arial"/>
          <w:sz w:val="24"/>
          <w:szCs w:val="24"/>
        </w:rPr>
        <w:t xml:space="preserve"> </w:t>
      </w:r>
      <w:proofErr w:type="spellStart"/>
      <w:r w:rsidRPr="00024F4F">
        <w:rPr>
          <w:rFonts w:ascii="Arial" w:hAnsi="Arial" w:cs="Arial"/>
          <w:sz w:val="24"/>
          <w:szCs w:val="24"/>
        </w:rPr>
        <w:t>die</w:t>
      </w:r>
      <w:proofErr w:type="spellEnd"/>
      <w:r w:rsidRPr="00024F4F">
        <w:rPr>
          <w:rFonts w:ascii="Arial" w:hAnsi="Arial" w:cs="Arial"/>
          <w:sz w:val="24"/>
          <w:szCs w:val="24"/>
        </w:rPr>
        <w:t>”, os quais serão pagos juntamente com a quitação do principal.</w:t>
      </w:r>
    </w:p>
    <w:p w:rsidR="00EC7CB7" w:rsidRPr="00024F4F" w:rsidRDefault="00EC7CB7" w:rsidP="00E0593A">
      <w:pPr>
        <w:jc w:val="both"/>
        <w:rPr>
          <w:rFonts w:ascii="Arial" w:hAnsi="Arial" w:cs="Arial"/>
          <w:b/>
          <w:sz w:val="24"/>
          <w:szCs w:val="24"/>
        </w:rPr>
      </w:pPr>
      <w:r w:rsidRPr="00024F4F">
        <w:rPr>
          <w:rFonts w:ascii="Arial" w:hAnsi="Arial" w:cs="Arial"/>
          <w:sz w:val="24"/>
          <w:szCs w:val="24"/>
        </w:rPr>
        <w:lastRenderedPageBreak/>
        <w:tab/>
      </w:r>
      <w:r w:rsidRPr="00024F4F">
        <w:rPr>
          <w:rFonts w:ascii="Arial" w:hAnsi="Arial" w:cs="Arial"/>
          <w:sz w:val="24"/>
          <w:szCs w:val="24"/>
        </w:rPr>
        <w:tab/>
      </w:r>
      <w:r w:rsidRPr="00024F4F">
        <w:rPr>
          <w:rFonts w:ascii="Arial" w:hAnsi="Arial" w:cs="Arial"/>
          <w:sz w:val="24"/>
          <w:szCs w:val="24"/>
        </w:rPr>
        <w:tab/>
        <w:t xml:space="preserve">4.7- O pagamento será efetuado por meio de depósito bancário ou ordem de pagamento bancária em nome da contratada, </w:t>
      </w:r>
      <w:r w:rsidRPr="00024F4F">
        <w:rPr>
          <w:rFonts w:ascii="Arial" w:hAnsi="Arial" w:cs="Arial"/>
          <w:b/>
          <w:sz w:val="24"/>
          <w:szCs w:val="24"/>
        </w:rPr>
        <w:t>onde a mesma deverá informar na nota fiscal, o número do banco, agência e conta corrente da contratada.</w:t>
      </w:r>
    </w:p>
    <w:p w:rsidR="00D309F1" w:rsidRPr="00024F4F" w:rsidRDefault="00D309F1" w:rsidP="00E0593A">
      <w:pPr>
        <w:jc w:val="both"/>
        <w:rPr>
          <w:rFonts w:ascii="Arial" w:hAnsi="Arial" w:cs="Arial"/>
          <w:sz w:val="24"/>
          <w:szCs w:val="24"/>
        </w:rPr>
      </w:pPr>
      <w:r w:rsidRPr="00024F4F">
        <w:rPr>
          <w:rFonts w:ascii="Arial" w:hAnsi="Arial" w:cs="Arial"/>
          <w:sz w:val="24"/>
          <w:szCs w:val="24"/>
        </w:rPr>
        <w:tab/>
      </w:r>
      <w:r w:rsidRPr="00024F4F">
        <w:rPr>
          <w:rFonts w:ascii="Arial" w:hAnsi="Arial" w:cs="Arial"/>
          <w:sz w:val="24"/>
          <w:szCs w:val="24"/>
        </w:rPr>
        <w:tab/>
      </w:r>
      <w:r w:rsidRPr="00024F4F">
        <w:rPr>
          <w:rFonts w:ascii="Arial" w:hAnsi="Arial" w:cs="Arial"/>
          <w:sz w:val="24"/>
          <w:szCs w:val="24"/>
        </w:rPr>
        <w:tab/>
        <w:t>4.8- Nenhum pagamento será efetuado à CONTRATADA, enquanto houver pendência de liquidação de obrigação financeira, em virtude de penalidade ou inadimplência contratual e sob hipótese alguma, haverá pagamento antecipado.</w:t>
      </w:r>
    </w:p>
    <w:p w:rsidR="00D309F1" w:rsidRPr="00024F4F" w:rsidRDefault="00D309F1" w:rsidP="00E0593A">
      <w:pPr>
        <w:jc w:val="both"/>
        <w:rPr>
          <w:rFonts w:ascii="Arial" w:hAnsi="Arial" w:cs="Arial"/>
          <w:sz w:val="24"/>
          <w:szCs w:val="24"/>
        </w:rPr>
      </w:pPr>
      <w:r w:rsidRPr="00024F4F">
        <w:rPr>
          <w:rFonts w:ascii="Arial" w:hAnsi="Arial" w:cs="Arial"/>
          <w:sz w:val="24"/>
          <w:szCs w:val="24"/>
        </w:rPr>
        <w:tab/>
      </w:r>
      <w:r w:rsidRPr="00024F4F">
        <w:rPr>
          <w:rFonts w:ascii="Arial" w:hAnsi="Arial" w:cs="Arial"/>
          <w:sz w:val="24"/>
          <w:szCs w:val="24"/>
        </w:rPr>
        <w:tab/>
      </w:r>
      <w:r w:rsidRPr="00024F4F">
        <w:rPr>
          <w:rFonts w:ascii="Arial" w:hAnsi="Arial" w:cs="Arial"/>
          <w:sz w:val="24"/>
          <w:szCs w:val="24"/>
        </w:rPr>
        <w:tab/>
        <w:t>4.9- É expressamente vedado a CONTRATADA a efetuar cobrança ou desconto de duplicatas através de rede bancária ou de terceiros.</w:t>
      </w:r>
    </w:p>
    <w:p w:rsidR="00D309F1" w:rsidRPr="00024F4F" w:rsidRDefault="00D309F1" w:rsidP="00E0593A">
      <w:pPr>
        <w:jc w:val="both"/>
        <w:rPr>
          <w:rFonts w:ascii="Arial" w:hAnsi="Arial" w:cs="Arial"/>
          <w:sz w:val="24"/>
          <w:szCs w:val="24"/>
        </w:rPr>
      </w:pPr>
      <w:r w:rsidRPr="00024F4F">
        <w:rPr>
          <w:rFonts w:ascii="Arial" w:hAnsi="Arial" w:cs="Arial"/>
          <w:sz w:val="24"/>
          <w:szCs w:val="24"/>
        </w:rPr>
        <w:tab/>
      </w:r>
      <w:r w:rsidRPr="00024F4F">
        <w:rPr>
          <w:rFonts w:ascii="Arial" w:hAnsi="Arial" w:cs="Arial"/>
          <w:sz w:val="24"/>
          <w:szCs w:val="24"/>
        </w:rPr>
        <w:tab/>
      </w:r>
      <w:r w:rsidRPr="00024F4F">
        <w:rPr>
          <w:rFonts w:ascii="Arial" w:hAnsi="Arial" w:cs="Arial"/>
          <w:sz w:val="24"/>
          <w:szCs w:val="24"/>
        </w:rPr>
        <w:tab/>
        <w:t>4.10- Incumbirão À CONTRATADA a iniciativa e o encargo do cálculo minucioso d fatura devida, a ser revisto e aproado pelo CONTRATANTE, juntando-se o cálculo da fatura.</w:t>
      </w:r>
    </w:p>
    <w:p w:rsidR="00D309F1" w:rsidRPr="00024F4F" w:rsidRDefault="007508E3" w:rsidP="00E0593A">
      <w:pPr>
        <w:jc w:val="both"/>
        <w:rPr>
          <w:rFonts w:ascii="Arial" w:hAnsi="Arial" w:cs="Arial"/>
          <w:b/>
          <w:sz w:val="24"/>
          <w:szCs w:val="24"/>
          <w:u w:val="single"/>
        </w:rPr>
      </w:pPr>
      <w:r w:rsidRPr="00024F4F">
        <w:rPr>
          <w:rFonts w:ascii="Arial" w:hAnsi="Arial" w:cs="Arial"/>
          <w:b/>
          <w:sz w:val="24"/>
          <w:szCs w:val="24"/>
          <w:u w:val="single"/>
        </w:rPr>
        <w:t>CLÁUSULA QUINTA – DA ALTERAÇÃO DA TAXA REGISTRADA</w:t>
      </w:r>
    </w:p>
    <w:p w:rsidR="007508E3" w:rsidRPr="00024F4F" w:rsidRDefault="007508E3" w:rsidP="00E0593A">
      <w:pPr>
        <w:jc w:val="both"/>
        <w:rPr>
          <w:rFonts w:ascii="Arial" w:hAnsi="Arial" w:cs="Arial"/>
          <w:sz w:val="24"/>
          <w:szCs w:val="24"/>
        </w:rPr>
      </w:pPr>
      <w:r w:rsidRPr="00024F4F">
        <w:rPr>
          <w:rFonts w:ascii="Arial" w:hAnsi="Arial" w:cs="Arial"/>
          <w:sz w:val="24"/>
          <w:szCs w:val="24"/>
        </w:rPr>
        <w:tab/>
      </w:r>
      <w:r w:rsidRPr="00024F4F">
        <w:rPr>
          <w:rFonts w:ascii="Arial" w:hAnsi="Arial" w:cs="Arial"/>
          <w:sz w:val="24"/>
          <w:szCs w:val="24"/>
        </w:rPr>
        <w:tab/>
      </w:r>
      <w:r w:rsidRPr="00024F4F">
        <w:rPr>
          <w:rFonts w:ascii="Arial" w:hAnsi="Arial" w:cs="Arial"/>
          <w:sz w:val="24"/>
          <w:szCs w:val="24"/>
        </w:rPr>
        <w:tab/>
        <w:t xml:space="preserve">5.1- Quando a taxa inicialmente registrada, por motivo superveniente, tornar-se superior a praticada no mercado, a Secretaria Municipal de Administração convocará a CONTRATADA para uma nova negociação, com vistas à redução da taxa, podendo </w:t>
      </w:r>
      <w:r w:rsidR="00024F4F" w:rsidRPr="00024F4F">
        <w:rPr>
          <w:rFonts w:ascii="Arial" w:hAnsi="Arial" w:cs="Arial"/>
          <w:sz w:val="24"/>
          <w:szCs w:val="24"/>
        </w:rPr>
        <w:t>ocorrer</w:t>
      </w:r>
      <w:r w:rsidRPr="00024F4F">
        <w:rPr>
          <w:rFonts w:ascii="Arial" w:hAnsi="Arial" w:cs="Arial"/>
          <w:sz w:val="24"/>
          <w:szCs w:val="24"/>
        </w:rPr>
        <w:t xml:space="preserve"> o seguinte:</w:t>
      </w:r>
    </w:p>
    <w:p w:rsidR="007508E3" w:rsidRPr="00024F4F" w:rsidRDefault="007508E3" w:rsidP="00E0593A">
      <w:pPr>
        <w:jc w:val="both"/>
        <w:rPr>
          <w:rFonts w:ascii="Arial" w:hAnsi="Arial" w:cs="Arial"/>
          <w:sz w:val="24"/>
          <w:szCs w:val="24"/>
        </w:rPr>
      </w:pPr>
      <w:r w:rsidRPr="00024F4F">
        <w:rPr>
          <w:rFonts w:ascii="Arial" w:hAnsi="Arial" w:cs="Arial"/>
          <w:sz w:val="24"/>
          <w:szCs w:val="24"/>
        </w:rPr>
        <w:tab/>
      </w:r>
      <w:r w:rsidRPr="00024F4F">
        <w:rPr>
          <w:rFonts w:ascii="Arial" w:hAnsi="Arial" w:cs="Arial"/>
          <w:sz w:val="24"/>
          <w:szCs w:val="24"/>
        </w:rPr>
        <w:tab/>
      </w:r>
      <w:r w:rsidRPr="00024F4F">
        <w:rPr>
          <w:rFonts w:ascii="Arial" w:hAnsi="Arial" w:cs="Arial"/>
          <w:sz w:val="24"/>
          <w:szCs w:val="24"/>
        </w:rPr>
        <w:tab/>
        <w:t>a) aceitação da negociação, quando a CONTRATADA aceitar a redução da taxa aos limites encontrados e compatíveis aos de mercado, deven</w:t>
      </w:r>
      <w:r w:rsidR="000D55A7">
        <w:rPr>
          <w:rFonts w:ascii="Arial" w:hAnsi="Arial" w:cs="Arial"/>
          <w:sz w:val="24"/>
          <w:szCs w:val="24"/>
        </w:rPr>
        <w:t>do a nova taxa ser registrada no</w:t>
      </w:r>
      <w:r w:rsidRPr="00024F4F">
        <w:rPr>
          <w:rFonts w:ascii="Arial" w:hAnsi="Arial" w:cs="Arial"/>
          <w:sz w:val="24"/>
          <w:szCs w:val="24"/>
        </w:rPr>
        <w:t xml:space="preserve"> presente </w:t>
      </w:r>
      <w:r w:rsidR="000D55A7" w:rsidRPr="000D55A7">
        <w:rPr>
          <w:rFonts w:ascii="Arial" w:hAnsi="Arial" w:cs="Arial"/>
          <w:sz w:val="24"/>
          <w:szCs w:val="24"/>
        </w:rPr>
        <w:t>contrato</w:t>
      </w:r>
      <w:r w:rsidRPr="00024F4F">
        <w:rPr>
          <w:rFonts w:ascii="Arial" w:hAnsi="Arial" w:cs="Arial"/>
          <w:color w:val="FF0000"/>
          <w:sz w:val="24"/>
          <w:szCs w:val="24"/>
        </w:rPr>
        <w:t xml:space="preserve"> </w:t>
      </w:r>
      <w:r w:rsidRPr="00024F4F">
        <w:rPr>
          <w:rFonts w:ascii="Arial" w:hAnsi="Arial" w:cs="Arial"/>
          <w:sz w:val="24"/>
          <w:szCs w:val="24"/>
        </w:rPr>
        <w:t>como alteração posterior;</w:t>
      </w:r>
    </w:p>
    <w:p w:rsidR="007508E3" w:rsidRPr="00024F4F" w:rsidRDefault="007508E3" w:rsidP="00E0593A">
      <w:pPr>
        <w:jc w:val="both"/>
        <w:rPr>
          <w:rFonts w:ascii="Arial" w:hAnsi="Arial" w:cs="Arial"/>
          <w:sz w:val="24"/>
          <w:szCs w:val="24"/>
        </w:rPr>
      </w:pPr>
      <w:r w:rsidRPr="00024F4F">
        <w:rPr>
          <w:rFonts w:ascii="Arial" w:hAnsi="Arial" w:cs="Arial"/>
          <w:sz w:val="24"/>
          <w:szCs w:val="24"/>
        </w:rPr>
        <w:tab/>
      </w:r>
      <w:r w:rsidRPr="00024F4F">
        <w:rPr>
          <w:rFonts w:ascii="Arial" w:hAnsi="Arial" w:cs="Arial"/>
          <w:sz w:val="24"/>
          <w:szCs w:val="24"/>
        </w:rPr>
        <w:tab/>
      </w:r>
      <w:r w:rsidRPr="00024F4F">
        <w:rPr>
          <w:rFonts w:ascii="Arial" w:hAnsi="Arial" w:cs="Arial"/>
          <w:sz w:val="24"/>
          <w:szCs w:val="24"/>
        </w:rPr>
        <w:tab/>
        <w:t>b) negociação frus</w:t>
      </w:r>
      <w:r w:rsidR="00FD3F11" w:rsidRPr="00024F4F">
        <w:rPr>
          <w:rFonts w:ascii="Arial" w:hAnsi="Arial" w:cs="Arial"/>
          <w:sz w:val="24"/>
          <w:szCs w:val="24"/>
        </w:rPr>
        <w:t>trada,quando a CONTRATADA não aceitar a redução da taxa de acordo com aquela praticada no mercado, devendo, neste caso, a Secretaria Municipal de Administração, liberar a mesma do compromisso assumido, e convocar as empresas remanescentes, respeitada a ordem classificatória, com vistas a iguais oportunidades de negociação.</w:t>
      </w:r>
    </w:p>
    <w:p w:rsidR="00FD3F11" w:rsidRPr="00024F4F" w:rsidRDefault="00FD3F11" w:rsidP="00E0593A">
      <w:pPr>
        <w:jc w:val="both"/>
        <w:rPr>
          <w:rFonts w:ascii="Arial" w:hAnsi="Arial" w:cs="Arial"/>
          <w:sz w:val="24"/>
          <w:szCs w:val="24"/>
        </w:rPr>
      </w:pPr>
      <w:r w:rsidRPr="00024F4F">
        <w:rPr>
          <w:rFonts w:ascii="Arial" w:hAnsi="Arial" w:cs="Arial"/>
          <w:sz w:val="24"/>
          <w:szCs w:val="24"/>
        </w:rPr>
        <w:tab/>
      </w:r>
      <w:r w:rsidRPr="00024F4F">
        <w:rPr>
          <w:rFonts w:ascii="Arial" w:hAnsi="Arial" w:cs="Arial"/>
          <w:sz w:val="24"/>
          <w:szCs w:val="24"/>
        </w:rPr>
        <w:tab/>
      </w:r>
      <w:r w:rsidRPr="00024F4F">
        <w:rPr>
          <w:rFonts w:ascii="Arial" w:hAnsi="Arial" w:cs="Arial"/>
          <w:sz w:val="24"/>
          <w:szCs w:val="24"/>
        </w:rPr>
        <w:tab/>
        <w:t>5.1.1- Respeitando a negociação frustrada após convocação de todas as proponentes credenciadas e classificadas, a Prefeitura Municipal de São Domingos do Norte realizará a contratação desejada por meio de outro certame licitatório regular.</w:t>
      </w:r>
    </w:p>
    <w:p w:rsidR="00FD3F11" w:rsidRPr="00024F4F" w:rsidRDefault="00FD3F11" w:rsidP="00E0593A">
      <w:pPr>
        <w:jc w:val="both"/>
        <w:rPr>
          <w:rFonts w:ascii="Arial" w:hAnsi="Arial" w:cs="Arial"/>
          <w:sz w:val="24"/>
          <w:szCs w:val="24"/>
        </w:rPr>
      </w:pPr>
      <w:r w:rsidRPr="00024F4F">
        <w:rPr>
          <w:rFonts w:ascii="Arial" w:hAnsi="Arial" w:cs="Arial"/>
          <w:sz w:val="24"/>
          <w:szCs w:val="24"/>
        </w:rPr>
        <w:tab/>
      </w:r>
      <w:r w:rsidRPr="00024F4F">
        <w:rPr>
          <w:rFonts w:ascii="Arial" w:hAnsi="Arial" w:cs="Arial"/>
          <w:sz w:val="24"/>
          <w:szCs w:val="24"/>
        </w:rPr>
        <w:tab/>
      </w:r>
      <w:r w:rsidRPr="00024F4F">
        <w:rPr>
          <w:rFonts w:ascii="Arial" w:hAnsi="Arial" w:cs="Arial"/>
          <w:sz w:val="24"/>
          <w:szCs w:val="24"/>
        </w:rPr>
        <w:tab/>
        <w:t xml:space="preserve">5.2-Quando a taxa de mercado tonar-se superior </w:t>
      </w:r>
      <w:proofErr w:type="gramStart"/>
      <w:r w:rsidRPr="00024F4F">
        <w:rPr>
          <w:rFonts w:ascii="Arial" w:hAnsi="Arial" w:cs="Arial"/>
          <w:sz w:val="24"/>
          <w:szCs w:val="24"/>
        </w:rPr>
        <w:t>a</w:t>
      </w:r>
      <w:proofErr w:type="gramEnd"/>
      <w:r w:rsidRPr="00024F4F">
        <w:rPr>
          <w:rFonts w:ascii="Arial" w:hAnsi="Arial" w:cs="Arial"/>
          <w:sz w:val="24"/>
          <w:szCs w:val="24"/>
        </w:rPr>
        <w:t xml:space="preserve"> registrada </w:t>
      </w:r>
      <w:r w:rsidRPr="000D55A7">
        <w:rPr>
          <w:rFonts w:ascii="Arial" w:hAnsi="Arial" w:cs="Arial"/>
          <w:sz w:val="24"/>
          <w:szCs w:val="24"/>
        </w:rPr>
        <w:t>na Ata,</w:t>
      </w:r>
      <w:r w:rsidRPr="00024F4F">
        <w:rPr>
          <w:rFonts w:ascii="Arial" w:hAnsi="Arial" w:cs="Arial"/>
          <w:sz w:val="24"/>
          <w:szCs w:val="24"/>
        </w:rPr>
        <w:t xml:space="preserve"> de forma a comprometer a prestação dos serviços, peã CONTRATADA, </w:t>
      </w:r>
      <w:proofErr w:type="spellStart"/>
      <w:r w:rsidRPr="00024F4F">
        <w:rPr>
          <w:rFonts w:ascii="Arial" w:hAnsi="Arial" w:cs="Arial"/>
          <w:sz w:val="24"/>
          <w:szCs w:val="24"/>
        </w:rPr>
        <w:t>deve-se-á</w:t>
      </w:r>
      <w:proofErr w:type="spellEnd"/>
      <w:r w:rsidRPr="00024F4F">
        <w:rPr>
          <w:rFonts w:ascii="Arial" w:hAnsi="Arial" w:cs="Arial"/>
          <w:sz w:val="24"/>
          <w:szCs w:val="24"/>
        </w:rPr>
        <w:t xml:space="preserve"> obedecer ao seguinte procedimento:</w:t>
      </w:r>
    </w:p>
    <w:p w:rsidR="00FD3F11" w:rsidRPr="00024F4F" w:rsidRDefault="00FD3F11" w:rsidP="00FD3F11">
      <w:pPr>
        <w:jc w:val="both"/>
        <w:rPr>
          <w:rFonts w:ascii="Arial" w:hAnsi="Arial" w:cs="Arial"/>
          <w:sz w:val="24"/>
          <w:szCs w:val="24"/>
        </w:rPr>
      </w:pPr>
      <w:r w:rsidRPr="00024F4F">
        <w:rPr>
          <w:rFonts w:ascii="Arial" w:hAnsi="Arial" w:cs="Arial"/>
          <w:sz w:val="24"/>
          <w:szCs w:val="24"/>
        </w:rPr>
        <w:lastRenderedPageBreak/>
        <w:tab/>
      </w:r>
      <w:r w:rsidRPr="00024F4F">
        <w:rPr>
          <w:rFonts w:ascii="Arial" w:hAnsi="Arial" w:cs="Arial"/>
          <w:sz w:val="24"/>
          <w:szCs w:val="24"/>
        </w:rPr>
        <w:tab/>
      </w:r>
      <w:r w:rsidRPr="00024F4F">
        <w:rPr>
          <w:rFonts w:ascii="Arial" w:hAnsi="Arial" w:cs="Arial"/>
          <w:sz w:val="24"/>
          <w:szCs w:val="24"/>
        </w:rPr>
        <w:tab/>
        <w:t>a)</w:t>
      </w:r>
      <w:r w:rsidR="000D55A7">
        <w:rPr>
          <w:rFonts w:ascii="Arial" w:hAnsi="Arial" w:cs="Arial"/>
          <w:sz w:val="24"/>
          <w:szCs w:val="24"/>
        </w:rPr>
        <w:t xml:space="preserve"> </w:t>
      </w:r>
      <w:r w:rsidRPr="00024F4F">
        <w:rPr>
          <w:rFonts w:ascii="Arial" w:hAnsi="Arial" w:cs="Arial"/>
          <w:sz w:val="24"/>
          <w:szCs w:val="24"/>
        </w:rPr>
        <w:t xml:space="preserve">deverá a CONTRATADA protocolar respeitando o prazo definido no subitem 5.7 da </w:t>
      </w:r>
      <w:r w:rsidRPr="000D55A7">
        <w:rPr>
          <w:rFonts w:ascii="Arial" w:hAnsi="Arial" w:cs="Arial"/>
          <w:sz w:val="24"/>
          <w:szCs w:val="24"/>
        </w:rPr>
        <w:t>Ata,</w:t>
      </w:r>
      <w:r w:rsidRPr="00024F4F">
        <w:rPr>
          <w:rFonts w:ascii="Arial" w:hAnsi="Arial" w:cs="Arial"/>
          <w:sz w:val="24"/>
          <w:szCs w:val="24"/>
        </w:rPr>
        <w:t xml:space="preserve"> requerimento de reequilíbrio econômico-financeiro, devidamente justificado e instruído com documentos que evidenciem a onerosidade excessiva em relação</w:t>
      </w:r>
      <w:r w:rsidR="000D55A7" w:rsidRPr="00024F4F">
        <w:rPr>
          <w:rFonts w:ascii="Arial" w:hAnsi="Arial" w:cs="Arial"/>
          <w:sz w:val="24"/>
          <w:szCs w:val="24"/>
        </w:rPr>
        <w:t xml:space="preserve"> </w:t>
      </w:r>
      <w:r w:rsidRPr="00024F4F">
        <w:rPr>
          <w:rFonts w:ascii="Arial" w:hAnsi="Arial" w:cs="Arial"/>
          <w:sz w:val="24"/>
          <w:szCs w:val="24"/>
        </w:rPr>
        <w:t xml:space="preserve">às obrigações inicialmente assumidas, produzida pelo </w:t>
      </w:r>
      <w:r w:rsidR="0056501F" w:rsidRPr="00024F4F">
        <w:rPr>
          <w:rFonts w:ascii="Arial" w:hAnsi="Arial" w:cs="Arial"/>
          <w:sz w:val="24"/>
          <w:szCs w:val="24"/>
        </w:rPr>
        <w:t>aumento</w:t>
      </w:r>
      <w:r w:rsidRPr="00024F4F">
        <w:rPr>
          <w:rFonts w:ascii="Arial" w:hAnsi="Arial" w:cs="Arial"/>
          <w:sz w:val="24"/>
          <w:szCs w:val="24"/>
        </w:rPr>
        <w:t xml:space="preserve"> no custo do bem ou serviço no mercado </w:t>
      </w:r>
      <w:r w:rsidR="000D55A7" w:rsidRPr="00024F4F">
        <w:rPr>
          <w:rFonts w:ascii="Arial" w:hAnsi="Arial" w:cs="Arial"/>
          <w:sz w:val="24"/>
          <w:szCs w:val="24"/>
        </w:rPr>
        <w:t xml:space="preserve">atual, </w:t>
      </w:r>
      <w:r w:rsidRPr="00024F4F">
        <w:rPr>
          <w:rFonts w:ascii="Arial" w:hAnsi="Arial" w:cs="Arial"/>
          <w:sz w:val="24"/>
          <w:szCs w:val="24"/>
        </w:rPr>
        <w:t>valendo-se, por exemplo, de Notas Fiscais antigas e recentes, listas de preços de fabricantes, dentre outros pertinentes, a juízo da Secretaria Municipal de Administração;</w:t>
      </w:r>
    </w:p>
    <w:p w:rsidR="00FD3F11" w:rsidRPr="00024F4F" w:rsidRDefault="00FD3F11" w:rsidP="00FD3F11">
      <w:pPr>
        <w:jc w:val="both"/>
        <w:rPr>
          <w:rFonts w:ascii="Arial" w:hAnsi="Arial" w:cs="Arial"/>
          <w:sz w:val="24"/>
          <w:szCs w:val="24"/>
        </w:rPr>
      </w:pPr>
      <w:r w:rsidRPr="00024F4F">
        <w:rPr>
          <w:rFonts w:ascii="Arial" w:hAnsi="Arial" w:cs="Arial"/>
          <w:sz w:val="24"/>
          <w:szCs w:val="24"/>
        </w:rPr>
        <w:tab/>
      </w:r>
      <w:r w:rsidRPr="00024F4F">
        <w:rPr>
          <w:rFonts w:ascii="Arial" w:hAnsi="Arial" w:cs="Arial"/>
          <w:sz w:val="24"/>
          <w:szCs w:val="24"/>
        </w:rPr>
        <w:tab/>
      </w:r>
      <w:r w:rsidRPr="00024F4F">
        <w:rPr>
          <w:rFonts w:ascii="Arial" w:hAnsi="Arial" w:cs="Arial"/>
          <w:sz w:val="24"/>
          <w:szCs w:val="24"/>
        </w:rPr>
        <w:tab/>
        <w:t>b) caberá</w:t>
      </w:r>
      <w:r w:rsidR="002915FF" w:rsidRPr="00024F4F">
        <w:rPr>
          <w:rFonts w:ascii="Arial" w:hAnsi="Arial" w:cs="Arial"/>
          <w:sz w:val="24"/>
          <w:szCs w:val="24"/>
        </w:rPr>
        <w:t xml:space="preserve"> a Secretaria Municipal de Administração a realização de pesquisas de mercado e demais atos necessário, com vistas a verificação de ocorrência da majoração alegada pela CONTRATADA, </w:t>
      </w:r>
      <w:r w:rsidR="002915FF" w:rsidRPr="000C7A2A">
        <w:rPr>
          <w:rFonts w:ascii="Arial" w:hAnsi="Arial" w:cs="Arial"/>
          <w:sz w:val="24"/>
          <w:szCs w:val="24"/>
        </w:rPr>
        <w:t xml:space="preserve">na forma prevista no inciso </w:t>
      </w:r>
      <w:proofErr w:type="gramStart"/>
      <w:r w:rsidR="002915FF" w:rsidRPr="000C7A2A">
        <w:rPr>
          <w:rFonts w:ascii="Arial" w:hAnsi="Arial" w:cs="Arial"/>
          <w:sz w:val="24"/>
          <w:szCs w:val="24"/>
        </w:rPr>
        <w:t>IV,</w:t>
      </w:r>
      <w:proofErr w:type="gramEnd"/>
      <w:r w:rsidR="002915FF" w:rsidRPr="000C7A2A">
        <w:rPr>
          <w:rFonts w:ascii="Arial" w:hAnsi="Arial" w:cs="Arial"/>
          <w:sz w:val="24"/>
          <w:szCs w:val="24"/>
        </w:rPr>
        <w:t>art 5° do Decreto Municipal n°13.995/2010</w:t>
      </w:r>
      <w:r w:rsidR="002915FF" w:rsidRPr="00024F4F">
        <w:rPr>
          <w:rFonts w:ascii="Arial" w:hAnsi="Arial" w:cs="Arial"/>
          <w:sz w:val="24"/>
          <w:szCs w:val="24"/>
        </w:rPr>
        <w:t>;</w:t>
      </w:r>
    </w:p>
    <w:p w:rsidR="002915FF" w:rsidRPr="00024F4F" w:rsidRDefault="002915FF" w:rsidP="00FD3F11">
      <w:pPr>
        <w:jc w:val="both"/>
        <w:rPr>
          <w:rFonts w:ascii="Arial" w:hAnsi="Arial" w:cs="Arial"/>
          <w:sz w:val="24"/>
          <w:szCs w:val="24"/>
        </w:rPr>
      </w:pPr>
      <w:r w:rsidRPr="00024F4F">
        <w:rPr>
          <w:rFonts w:ascii="Arial" w:hAnsi="Arial" w:cs="Arial"/>
          <w:sz w:val="24"/>
          <w:szCs w:val="24"/>
        </w:rPr>
        <w:tab/>
      </w:r>
      <w:r w:rsidRPr="00024F4F">
        <w:rPr>
          <w:rFonts w:ascii="Arial" w:hAnsi="Arial" w:cs="Arial"/>
          <w:sz w:val="24"/>
          <w:szCs w:val="24"/>
        </w:rPr>
        <w:tab/>
      </w:r>
      <w:r w:rsidRPr="00024F4F">
        <w:rPr>
          <w:rFonts w:ascii="Arial" w:hAnsi="Arial" w:cs="Arial"/>
          <w:sz w:val="24"/>
          <w:szCs w:val="24"/>
        </w:rPr>
        <w:tab/>
        <w:t>c) competirá a Comissão de Renegociação a ser designada por ato administrativo do Secretário Municipal de Administração, a apreciação do requerimento de reequilíbrio, e ao Secretário de Administração, a homologação da respectiva decisão, após parecer da Procuradoria Geral deste Município.</w:t>
      </w:r>
    </w:p>
    <w:p w:rsidR="002915FF" w:rsidRPr="00024F4F" w:rsidRDefault="002915FF" w:rsidP="00FD3F11">
      <w:pPr>
        <w:jc w:val="both"/>
        <w:rPr>
          <w:rFonts w:ascii="Arial" w:hAnsi="Arial" w:cs="Arial"/>
          <w:sz w:val="24"/>
          <w:szCs w:val="24"/>
        </w:rPr>
      </w:pPr>
      <w:r w:rsidRPr="00024F4F">
        <w:rPr>
          <w:rFonts w:ascii="Arial" w:hAnsi="Arial" w:cs="Arial"/>
          <w:sz w:val="24"/>
          <w:szCs w:val="24"/>
        </w:rPr>
        <w:tab/>
      </w:r>
      <w:r w:rsidRPr="00024F4F">
        <w:rPr>
          <w:rFonts w:ascii="Arial" w:hAnsi="Arial" w:cs="Arial"/>
          <w:sz w:val="24"/>
          <w:szCs w:val="24"/>
        </w:rPr>
        <w:tab/>
      </w:r>
      <w:r w:rsidRPr="00024F4F">
        <w:rPr>
          <w:rFonts w:ascii="Arial" w:hAnsi="Arial" w:cs="Arial"/>
          <w:sz w:val="24"/>
          <w:szCs w:val="24"/>
        </w:rPr>
        <w:tab/>
        <w:t xml:space="preserve">5.2.1-Fica vedado a CONTRATADA, interromper a prestação dos serviços enquanto aguarda o trâmite do requerimento de reequilíbrio, </w:t>
      </w:r>
      <w:proofErr w:type="gramStart"/>
      <w:r w:rsidRPr="00024F4F">
        <w:rPr>
          <w:rFonts w:ascii="Arial" w:hAnsi="Arial" w:cs="Arial"/>
          <w:sz w:val="24"/>
          <w:szCs w:val="24"/>
        </w:rPr>
        <w:t>sob pena</w:t>
      </w:r>
      <w:proofErr w:type="gramEnd"/>
      <w:r w:rsidRPr="00024F4F">
        <w:rPr>
          <w:rFonts w:ascii="Arial" w:hAnsi="Arial" w:cs="Arial"/>
          <w:sz w:val="24"/>
          <w:szCs w:val="24"/>
        </w:rPr>
        <w:t xml:space="preserve"> de aplicação das sanções estabelecidas no ato convocatório, </w:t>
      </w:r>
      <w:r w:rsidRPr="000D55A7">
        <w:rPr>
          <w:rFonts w:ascii="Arial" w:hAnsi="Arial" w:cs="Arial"/>
          <w:sz w:val="24"/>
          <w:szCs w:val="24"/>
        </w:rPr>
        <w:t>nest</w:t>
      </w:r>
      <w:r w:rsidR="000D55A7" w:rsidRPr="000D55A7">
        <w:rPr>
          <w:rFonts w:ascii="Arial" w:hAnsi="Arial" w:cs="Arial"/>
          <w:sz w:val="24"/>
          <w:szCs w:val="24"/>
        </w:rPr>
        <w:t>e</w:t>
      </w:r>
      <w:r w:rsidRPr="000D55A7">
        <w:rPr>
          <w:rFonts w:ascii="Arial" w:hAnsi="Arial" w:cs="Arial"/>
          <w:sz w:val="24"/>
          <w:szCs w:val="24"/>
        </w:rPr>
        <w:t xml:space="preserve"> </w:t>
      </w:r>
      <w:r w:rsidR="000D55A7" w:rsidRPr="000D55A7">
        <w:rPr>
          <w:rFonts w:ascii="Arial" w:hAnsi="Arial" w:cs="Arial"/>
          <w:sz w:val="24"/>
          <w:szCs w:val="24"/>
        </w:rPr>
        <w:t>contrato</w:t>
      </w:r>
      <w:r w:rsidRPr="00024F4F">
        <w:rPr>
          <w:rFonts w:ascii="Arial" w:hAnsi="Arial" w:cs="Arial"/>
          <w:sz w:val="24"/>
          <w:szCs w:val="24"/>
        </w:rPr>
        <w:t xml:space="preserve"> e na legislação pertinente.</w:t>
      </w:r>
    </w:p>
    <w:p w:rsidR="002915FF" w:rsidRPr="00024F4F" w:rsidRDefault="002915FF" w:rsidP="00FD3F11">
      <w:pPr>
        <w:jc w:val="both"/>
        <w:rPr>
          <w:rFonts w:ascii="Arial" w:hAnsi="Arial" w:cs="Arial"/>
          <w:sz w:val="24"/>
          <w:szCs w:val="24"/>
        </w:rPr>
      </w:pPr>
      <w:r w:rsidRPr="00024F4F">
        <w:rPr>
          <w:rFonts w:ascii="Arial" w:hAnsi="Arial" w:cs="Arial"/>
          <w:sz w:val="24"/>
          <w:szCs w:val="24"/>
        </w:rPr>
        <w:tab/>
      </w:r>
      <w:r w:rsidRPr="00024F4F">
        <w:rPr>
          <w:rFonts w:ascii="Arial" w:hAnsi="Arial" w:cs="Arial"/>
          <w:sz w:val="24"/>
          <w:szCs w:val="24"/>
        </w:rPr>
        <w:tab/>
      </w:r>
      <w:r w:rsidRPr="00024F4F">
        <w:rPr>
          <w:rFonts w:ascii="Arial" w:hAnsi="Arial" w:cs="Arial"/>
          <w:sz w:val="24"/>
          <w:szCs w:val="24"/>
        </w:rPr>
        <w:tab/>
        <w:t>5.3- Confirmada a veracidade das alegações da CONTRATADA e deferido, por decisão do Órgão Gerenciador, o reequilíbrio econômico-financeiro requerido, deverá se providenciada a publicação de alteração da Ata de Registro de Preços no Diário oficial do Estado do Espírito Santo, para fins de validade da nova taxa registrada.</w:t>
      </w:r>
    </w:p>
    <w:p w:rsidR="002915FF" w:rsidRPr="00024F4F" w:rsidRDefault="002915FF" w:rsidP="00FD3F11">
      <w:pPr>
        <w:jc w:val="both"/>
        <w:rPr>
          <w:rFonts w:ascii="Arial" w:hAnsi="Arial" w:cs="Arial"/>
          <w:sz w:val="24"/>
          <w:szCs w:val="24"/>
        </w:rPr>
      </w:pPr>
      <w:r w:rsidRPr="00024F4F">
        <w:rPr>
          <w:rFonts w:ascii="Arial" w:hAnsi="Arial" w:cs="Arial"/>
          <w:sz w:val="24"/>
          <w:szCs w:val="24"/>
        </w:rPr>
        <w:tab/>
      </w:r>
      <w:r w:rsidRPr="00024F4F">
        <w:rPr>
          <w:rFonts w:ascii="Arial" w:hAnsi="Arial" w:cs="Arial"/>
          <w:sz w:val="24"/>
          <w:szCs w:val="24"/>
        </w:rPr>
        <w:tab/>
      </w:r>
      <w:r w:rsidRPr="00024F4F">
        <w:rPr>
          <w:rFonts w:ascii="Arial" w:hAnsi="Arial" w:cs="Arial"/>
          <w:sz w:val="24"/>
          <w:szCs w:val="24"/>
        </w:rPr>
        <w:tab/>
        <w:t>5.4-A taxa resultante do reequilíbrio econômico-financeiro terá a sua validade vinculada ao prazo de vigência deste instrumento.</w:t>
      </w:r>
    </w:p>
    <w:p w:rsidR="00DC673B" w:rsidRPr="00024F4F" w:rsidRDefault="00DC673B" w:rsidP="00FD3F11">
      <w:pPr>
        <w:jc w:val="both"/>
        <w:rPr>
          <w:rFonts w:ascii="Arial" w:hAnsi="Arial" w:cs="Arial"/>
          <w:sz w:val="24"/>
          <w:szCs w:val="24"/>
        </w:rPr>
      </w:pPr>
      <w:r w:rsidRPr="00024F4F">
        <w:rPr>
          <w:rFonts w:ascii="Arial" w:hAnsi="Arial" w:cs="Arial"/>
          <w:sz w:val="24"/>
          <w:szCs w:val="24"/>
        </w:rPr>
        <w:tab/>
      </w:r>
      <w:r w:rsidRPr="00024F4F">
        <w:rPr>
          <w:rFonts w:ascii="Arial" w:hAnsi="Arial" w:cs="Arial"/>
          <w:sz w:val="24"/>
          <w:szCs w:val="24"/>
        </w:rPr>
        <w:tab/>
      </w:r>
      <w:r w:rsidRPr="00024F4F">
        <w:rPr>
          <w:rFonts w:ascii="Arial" w:hAnsi="Arial" w:cs="Arial"/>
          <w:sz w:val="24"/>
          <w:szCs w:val="24"/>
        </w:rPr>
        <w:tab/>
        <w:t>5.5-No caso de indeferimento do requerimento, poderá a Secretaria Municipal de Administração liberar a CONTRATADA do compromisso assumido, sem aplicação de penalidade, mediante decisão fundamentada.</w:t>
      </w:r>
    </w:p>
    <w:p w:rsidR="00DC673B" w:rsidRPr="00024F4F" w:rsidRDefault="00DC673B" w:rsidP="00FD3F11">
      <w:pPr>
        <w:jc w:val="both"/>
        <w:rPr>
          <w:rFonts w:ascii="Arial" w:hAnsi="Arial" w:cs="Arial"/>
          <w:sz w:val="24"/>
          <w:szCs w:val="24"/>
        </w:rPr>
      </w:pPr>
      <w:r w:rsidRPr="00024F4F">
        <w:rPr>
          <w:rFonts w:ascii="Arial" w:hAnsi="Arial" w:cs="Arial"/>
          <w:sz w:val="24"/>
          <w:szCs w:val="24"/>
        </w:rPr>
        <w:tab/>
      </w:r>
      <w:r w:rsidRPr="00024F4F">
        <w:rPr>
          <w:rFonts w:ascii="Arial" w:hAnsi="Arial" w:cs="Arial"/>
          <w:sz w:val="24"/>
          <w:szCs w:val="24"/>
        </w:rPr>
        <w:tab/>
      </w:r>
      <w:r w:rsidRPr="00024F4F">
        <w:rPr>
          <w:rFonts w:ascii="Arial" w:hAnsi="Arial" w:cs="Arial"/>
          <w:sz w:val="24"/>
          <w:szCs w:val="24"/>
        </w:rPr>
        <w:tab/>
        <w:t>5.6-Sendo a CONTRATADA liberada, poderá a Administração convocar as demais empresas classificadas, respeitada a ordem classificatória, para fins de renegociação da taxa registrada.</w:t>
      </w:r>
    </w:p>
    <w:p w:rsidR="00723C84" w:rsidRPr="00024F4F" w:rsidRDefault="00723C84" w:rsidP="00E0593A">
      <w:pPr>
        <w:jc w:val="both"/>
        <w:rPr>
          <w:rFonts w:ascii="Arial" w:hAnsi="Arial" w:cs="Arial"/>
          <w:sz w:val="24"/>
          <w:szCs w:val="24"/>
        </w:rPr>
      </w:pPr>
      <w:r w:rsidRPr="00024F4F">
        <w:rPr>
          <w:rFonts w:ascii="Arial" w:hAnsi="Arial" w:cs="Arial"/>
          <w:sz w:val="24"/>
          <w:szCs w:val="24"/>
        </w:rPr>
        <w:lastRenderedPageBreak/>
        <w:tab/>
      </w:r>
      <w:r w:rsidRPr="00024F4F">
        <w:rPr>
          <w:rFonts w:ascii="Arial" w:hAnsi="Arial" w:cs="Arial"/>
          <w:sz w:val="24"/>
          <w:szCs w:val="24"/>
        </w:rPr>
        <w:tab/>
      </w:r>
      <w:r w:rsidRPr="00024F4F">
        <w:rPr>
          <w:rFonts w:ascii="Arial" w:hAnsi="Arial" w:cs="Arial"/>
          <w:sz w:val="24"/>
          <w:szCs w:val="24"/>
        </w:rPr>
        <w:tab/>
      </w:r>
      <w:r w:rsidR="00A52340" w:rsidRPr="00024F4F">
        <w:rPr>
          <w:rFonts w:ascii="Arial" w:hAnsi="Arial" w:cs="Arial"/>
          <w:sz w:val="24"/>
          <w:szCs w:val="24"/>
        </w:rPr>
        <w:t>5.7-É vedada a interposição de requerimento para reequilíbrio antes de decorrido o prazo mínimo de 90(noventa) dias desde o ultimo reequilíbrio ocorrido.</w:t>
      </w:r>
    </w:p>
    <w:p w:rsidR="00A52340" w:rsidRPr="000D55A7" w:rsidRDefault="00A52340" w:rsidP="00E0593A">
      <w:pPr>
        <w:jc w:val="both"/>
        <w:rPr>
          <w:rFonts w:ascii="Arial" w:hAnsi="Arial" w:cs="Arial"/>
          <w:b/>
          <w:sz w:val="24"/>
          <w:szCs w:val="24"/>
          <w:u w:val="single"/>
        </w:rPr>
      </w:pPr>
      <w:r w:rsidRPr="000D55A7">
        <w:rPr>
          <w:rFonts w:ascii="Arial" w:hAnsi="Arial" w:cs="Arial"/>
          <w:b/>
          <w:sz w:val="24"/>
          <w:szCs w:val="24"/>
          <w:u w:val="single"/>
        </w:rPr>
        <w:t>CLÁUSULA SEXTA – DOS RECURSOS FINANCEIROS</w:t>
      </w:r>
    </w:p>
    <w:p w:rsidR="000D55A7" w:rsidRDefault="00A52340" w:rsidP="00E0593A">
      <w:pPr>
        <w:jc w:val="both"/>
        <w:rPr>
          <w:rFonts w:ascii="Arial" w:hAnsi="Arial" w:cs="Arial"/>
          <w:sz w:val="24"/>
          <w:szCs w:val="24"/>
        </w:rPr>
      </w:pPr>
      <w:r w:rsidRPr="00024F4F">
        <w:rPr>
          <w:rFonts w:ascii="Arial" w:hAnsi="Arial" w:cs="Arial"/>
          <w:sz w:val="24"/>
          <w:szCs w:val="24"/>
        </w:rPr>
        <w:tab/>
      </w:r>
      <w:r w:rsidRPr="00024F4F">
        <w:rPr>
          <w:rFonts w:ascii="Arial" w:hAnsi="Arial" w:cs="Arial"/>
          <w:sz w:val="24"/>
          <w:szCs w:val="24"/>
        </w:rPr>
        <w:tab/>
      </w:r>
      <w:r w:rsidRPr="00024F4F">
        <w:rPr>
          <w:rFonts w:ascii="Arial" w:hAnsi="Arial" w:cs="Arial"/>
          <w:sz w:val="24"/>
          <w:szCs w:val="24"/>
        </w:rPr>
        <w:tab/>
        <w:t xml:space="preserve">6.1 – As despesas inerentes a </w:t>
      </w:r>
      <w:r w:rsidRPr="000D55A7">
        <w:rPr>
          <w:rFonts w:ascii="Arial" w:hAnsi="Arial" w:cs="Arial"/>
          <w:sz w:val="24"/>
          <w:szCs w:val="24"/>
        </w:rPr>
        <w:t>est</w:t>
      </w:r>
      <w:r w:rsidR="000D55A7" w:rsidRPr="000D55A7">
        <w:rPr>
          <w:rFonts w:ascii="Arial" w:hAnsi="Arial" w:cs="Arial"/>
          <w:sz w:val="24"/>
          <w:szCs w:val="24"/>
        </w:rPr>
        <w:t>e</w:t>
      </w:r>
      <w:r w:rsidRPr="000D55A7">
        <w:rPr>
          <w:rFonts w:ascii="Arial" w:hAnsi="Arial" w:cs="Arial"/>
          <w:sz w:val="24"/>
          <w:szCs w:val="24"/>
        </w:rPr>
        <w:t xml:space="preserve"> </w:t>
      </w:r>
      <w:r w:rsidR="000D55A7" w:rsidRPr="000D55A7">
        <w:rPr>
          <w:rFonts w:ascii="Arial" w:hAnsi="Arial" w:cs="Arial"/>
          <w:sz w:val="24"/>
          <w:szCs w:val="24"/>
        </w:rPr>
        <w:t>contrato</w:t>
      </w:r>
      <w:r w:rsidRPr="00024F4F">
        <w:rPr>
          <w:rFonts w:ascii="Arial" w:hAnsi="Arial" w:cs="Arial"/>
          <w:sz w:val="24"/>
          <w:szCs w:val="24"/>
        </w:rPr>
        <w:t xml:space="preserve"> correrão à conta das respectivas dotações orçamentárias do Gabinete do Prefeito e serão especificadas ao tempo da emissão da Ordem de Serviço</w:t>
      </w:r>
      <w:r w:rsidR="000D55A7">
        <w:rPr>
          <w:rFonts w:ascii="Arial" w:hAnsi="Arial" w:cs="Arial"/>
          <w:sz w:val="24"/>
          <w:szCs w:val="24"/>
        </w:rPr>
        <w:t>:</w:t>
      </w:r>
    </w:p>
    <w:p w:rsidR="00A52340" w:rsidRPr="00286553" w:rsidRDefault="000D55A7" w:rsidP="00E0593A">
      <w:pPr>
        <w:jc w:val="both"/>
        <w:rPr>
          <w:rFonts w:ascii="Arial" w:hAnsi="Arial" w:cs="Arial"/>
          <w:b/>
          <w:sz w:val="24"/>
          <w:szCs w:val="24"/>
        </w:rPr>
      </w:pPr>
      <w:r w:rsidRPr="00286553">
        <w:rPr>
          <w:rFonts w:ascii="Arial" w:hAnsi="Arial" w:cs="Arial"/>
          <w:b/>
          <w:sz w:val="24"/>
          <w:szCs w:val="24"/>
        </w:rPr>
        <w:t>Gabinete do Prefeito</w:t>
      </w:r>
    </w:p>
    <w:p w:rsidR="000D55A7" w:rsidRDefault="00286553" w:rsidP="00E0593A">
      <w:pPr>
        <w:jc w:val="both"/>
        <w:rPr>
          <w:rFonts w:ascii="Arial" w:hAnsi="Arial" w:cs="Arial"/>
          <w:sz w:val="24"/>
          <w:szCs w:val="24"/>
        </w:rPr>
      </w:pPr>
      <w:r>
        <w:rPr>
          <w:rFonts w:ascii="Arial" w:hAnsi="Arial" w:cs="Arial"/>
          <w:sz w:val="24"/>
          <w:szCs w:val="24"/>
        </w:rPr>
        <w:t>002010.0412200012.005.33903900000.10000000 – Divulgação de ações, eventos, festividades e comunicação institucional.</w:t>
      </w:r>
    </w:p>
    <w:p w:rsidR="00286553" w:rsidRPr="00024F4F" w:rsidRDefault="00286553" w:rsidP="00E0593A">
      <w:pPr>
        <w:jc w:val="both"/>
        <w:rPr>
          <w:rFonts w:ascii="Arial" w:hAnsi="Arial" w:cs="Arial"/>
          <w:sz w:val="24"/>
          <w:szCs w:val="24"/>
        </w:rPr>
      </w:pPr>
      <w:r>
        <w:rPr>
          <w:rFonts w:ascii="Arial" w:hAnsi="Arial" w:cs="Arial"/>
          <w:sz w:val="24"/>
          <w:szCs w:val="24"/>
        </w:rPr>
        <w:t>Ficha: 13</w:t>
      </w:r>
    </w:p>
    <w:p w:rsidR="00A52340" w:rsidRPr="00024F4F" w:rsidRDefault="00A52340" w:rsidP="00E0593A">
      <w:pPr>
        <w:jc w:val="both"/>
        <w:rPr>
          <w:rFonts w:ascii="Arial" w:hAnsi="Arial" w:cs="Arial"/>
          <w:b/>
          <w:sz w:val="24"/>
          <w:szCs w:val="24"/>
          <w:u w:val="single"/>
        </w:rPr>
      </w:pPr>
      <w:r w:rsidRPr="00024F4F">
        <w:rPr>
          <w:rFonts w:ascii="Arial" w:hAnsi="Arial" w:cs="Arial"/>
          <w:b/>
          <w:sz w:val="24"/>
          <w:szCs w:val="24"/>
          <w:u w:val="single"/>
        </w:rPr>
        <w:t>CLÁUSULA SÉTIMA – DAS OBRIGAÇÕES DA CONTRATADA</w:t>
      </w:r>
    </w:p>
    <w:p w:rsidR="00A52340" w:rsidRPr="00024F4F" w:rsidRDefault="00A52340" w:rsidP="00E0593A">
      <w:pPr>
        <w:jc w:val="both"/>
        <w:rPr>
          <w:rFonts w:ascii="Arial" w:hAnsi="Arial" w:cs="Arial"/>
          <w:sz w:val="24"/>
          <w:szCs w:val="24"/>
        </w:rPr>
      </w:pPr>
      <w:r w:rsidRPr="00024F4F">
        <w:rPr>
          <w:rFonts w:ascii="Arial" w:hAnsi="Arial" w:cs="Arial"/>
          <w:sz w:val="24"/>
          <w:szCs w:val="24"/>
        </w:rPr>
        <w:tab/>
      </w:r>
      <w:r w:rsidRPr="00024F4F">
        <w:rPr>
          <w:rFonts w:ascii="Arial" w:hAnsi="Arial" w:cs="Arial"/>
          <w:sz w:val="24"/>
          <w:szCs w:val="24"/>
        </w:rPr>
        <w:tab/>
      </w:r>
      <w:r w:rsidRPr="00024F4F">
        <w:rPr>
          <w:rFonts w:ascii="Arial" w:hAnsi="Arial" w:cs="Arial"/>
          <w:sz w:val="24"/>
          <w:szCs w:val="24"/>
        </w:rPr>
        <w:tab/>
        <w:t xml:space="preserve">7.1 – Constituem obrigações da CONTRATADA, dentre outras inerentes ou decorrentes </w:t>
      </w:r>
      <w:r w:rsidRPr="000D55A7">
        <w:rPr>
          <w:rFonts w:ascii="Arial" w:hAnsi="Arial" w:cs="Arial"/>
          <w:sz w:val="24"/>
          <w:szCs w:val="24"/>
        </w:rPr>
        <w:t>dest</w:t>
      </w:r>
      <w:r w:rsidR="000D55A7" w:rsidRPr="000D55A7">
        <w:rPr>
          <w:rFonts w:ascii="Arial" w:hAnsi="Arial" w:cs="Arial"/>
          <w:sz w:val="24"/>
          <w:szCs w:val="24"/>
        </w:rPr>
        <w:t>e</w:t>
      </w:r>
      <w:r w:rsidRPr="000D55A7">
        <w:rPr>
          <w:rFonts w:ascii="Arial" w:hAnsi="Arial" w:cs="Arial"/>
          <w:sz w:val="24"/>
          <w:szCs w:val="24"/>
        </w:rPr>
        <w:t xml:space="preserve"> </w:t>
      </w:r>
      <w:r w:rsidR="000D55A7" w:rsidRPr="000D55A7">
        <w:rPr>
          <w:rFonts w:ascii="Arial" w:hAnsi="Arial" w:cs="Arial"/>
          <w:sz w:val="24"/>
          <w:szCs w:val="24"/>
        </w:rPr>
        <w:t>contrato</w:t>
      </w:r>
      <w:r w:rsidRPr="00024F4F">
        <w:rPr>
          <w:rFonts w:ascii="Arial" w:hAnsi="Arial" w:cs="Arial"/>
          <w:sz w:val="24"/>
          <w:szCs w:val="24"/>
        </w:rPr>
        <w:t>:</w:t>
      </w:r>
    </w:p>
    <w:p w:rsidR="00A52340" w:rsidRPr="00024F4F" w:rsidRDefault="00A52340" w:rsidP="00E0593A">
      <w:pPr>
        <w:jc w:val="both"/>
        <w:rPr>
          <w:rFonts w:ascii="Arial" w:hAnsi="Arial" w:cs="Arial"/>
          <w:sz w:val="24"/>
          <w:szCs w:val="24"/>
        </w:rPr>
      </w:pPr>
      <w:r w:rsidRPr="00024F4F">
        <w:rPr>
          <w:rFonts w:ascii="Arial" w:hAnsi="Arial" w:cs="Arial"/>
          <w:sz w:val="24"/>
          <w:szCs w:val="24"/>
        </w:rPr>
        <w:tab/>
      </w:r>
      <w:r w:rsidRPr="00024F4F">
        <w:rPr>
          <w:rFonts w:ascii="Arial" w:hAnsi="Arial" w:cs="Arial"/>
          <w:sz w:val="24"/>
          <w:szCs w:val="24"/>
        </w:rPr>
        <w:tab/>
      </w:r>
      <w:r w:rsidRPr="00024F4F">
        <w:rPr>
          <w:rFonts w:ascii="Arial" w:hAnsi="Arial" w:cs="Arial"/>
          <w:sz w:val="24"/>
          <w:szCs w:val="24"/>
        </w:rPr>
        <w:tab/>
        <w:t>a)</w:t>
      </w:r>
      <w:r w:rsidR="005952E1" w:rsidRPr="00024F4F">
        <w:rPr>
          <w:rFonts w:ascii="Arial" w:hAnsi="Arial" w:cs="Arial"/>
          <w:sz w:val="24"/>
          <w:szCs w:val="24"/>
        </w:rPr>
        <w:t xml:space="preserve"> </w:t>
      </w:r>
      <w:r w:rsidRPr="00024F4F">
        <w:rPr>
          <w:rFonts w:ascii="Arial" w:hAnsi="Arial" w:cs="Arial"/>
          <w:sz w:val="24"/>
          <w:szCs w:val="24"/>
        </w:rPr>
        <w:t>Prestar os serviços, objeto da presente, na forma e prazo definidos neste documento;</w:t>
      </w:r>
    </w:p>
    <w:p w:rsidR="00A52340" w:rsidRPr="00024F4F" w:rsidRDefault="005952E1" w:rsidP="00E0593A">
      <w:pPr>
        <w:jc w:val="both"/>
        <w:rPr>
          <w:rFonts w:ascii="Arial" w:hAnsi="Arial" w:cs="Arial"/>
          <w:sz w:val="24"/>
          <w:szCs w:val="24"/>
        </w:rPr>
      </w:pPr>
      <w:r w:rsidRPr="00024F4F">
        <w:rPr>
          <w:rFonts w:ascii="Arial" w:hAnsi="Arial" w:cs="Arial"/>
          <w:sz w:val="24"/>
          <w:szCs w:val="24"/>
        </w:rPr>
        <w:tab/>
      </w:r>
      <w:r w:rsidRPr="00024F4F">
        <w:rPr>
          <w:rFonts w:ascii="Arial" w:hAnsi="Arial" w:cs="Arial"/>
          <w:sz w:val="24"/>
          <w:szCs w:val="24"/>
        </w:rPr>
        <w:tab/>
      </w:r>
      <w:r w:rsidRPr="00024F4F">
        <w:rPr>
          <w:rFonts w:ascii="Arial" w:hAnsi="Arial" w:cs="Arial"/>
          <w:sz w:val="24"/>
          <w:szCs w:val="24"/>
        </w:rPr>
        <w:tab/>
        <w:t>b) Negociar os valores das inserções com os veículos de propaganda, sempre no interesse de conseguir os melhores preços para as veiculações.</w:t>
      </w:r>
    </w:p>
    <w:p w:rsidR="005952E1" w:rsidRPr="00024F4F" w:rsidRDefault="005952E1" w:rsidP="00E0593A">
      <w:pPr>
        <w:jc w:val="both"/>
        <w:rPr>
          <w:rFonts w:ascii="Arial" w:hAnsi="Arial" w:cs="Arial"/>
          <w:sz w:val="24"/>
          <w:szCs w:val="24"/>
        </w:rPr>
      </w:pPr>
      <w:r w:rsidRPr="00024F4F">
        <w:rPr>
          <w:rFonts w:ascii="Arial" w:hAnsi="Arial" w:cs="Arial"/>
          <w:sz w:val="24"/>
          <w:szCs w:val="24"/>
        </w:rPr>
        <w:tab/>
      </w:r>
      <w:r w:rsidRPr="00024F4F">
        <w:rPr>
          <w:rFonts w:ascii="Arial" w:hAnsi="Arial" w:cs="Arial"/>
          <w:sz w:val="24"/>
          <w:szCs w:val="24"/>
        </w:rPr>
        <w:tab/>
      </w:r>
      <w:r w:rsidRPr="00024F4F">
        <w:rPr>
          <w:rFonts w:ascii="Arial" w:hAnsi="Arial" w:cs="Arial"/>
          <w:sz w:val="24"/>
          <w:szCs w:val="24"/>
        </w:rPr>
        <w:tab/>
        <w:t>c) Responsabilizar por qualquer erro que possa ocorrer na prestação dos serviços, objeto do Contrato, ficando na obrigação de corrigi-los sem ônus para o Contratante, bem como prestar todos os esclarecimentos que se fizerem necessários;</w:t>
      </w:r>
    </w:p>
    <w:p w:rsidR="005952E1" w:rsidRPr="00024F4F" w:rsidRDefault="005952E1" w:rsidP="00E0593A">
      <w:pPr>
        <w:jc w:val="both"/>
        <w:rPr>
          <w:rFonts w:ascii="Arial" w:hAnsi="Arial" w:cs="Arial"/>
          <w:sz w:val="24"/>
          <w:szCs w:val="24"/>
        </w:rPr>
      </w:pPr>
      <w:r w:rsidRPr="00024F4F">
        <w:rPr>
          <w:rFonts w:ascii="Arial" w:hAnsi="Arial" w:cs="Arial"/>
          <w:sz w:val="24"/>
          <w:szCs w:val="24"/>
        </w:rPr>
        <w:tab/>
      </w:r>
      <w:r w:rsidRPr="00024F4F">
        <w:rPr>
          <w:rFonts w:ascii="Arial" w:hAnsi="Arial" w:cs="Arial"/>
          <w:sz w:val="24"/>
          <w:szCs w:val="24"/>
        </w:rPr>
        <w:tab/>
      </w:r>
      <w:r w:rsidRPr="00024F4F">
        <w:rPr>
          <w:rFonts w:ascii="Arial" w:hAnsi="Arial" w:cs="Arial"/>
          <w:sz w:val="24"/>
          <w:szCs w:val="24"/>
        </w:rPr>
        <w:tab/>
        <w:t>d) Assumir o ônus pelos custos diretos e indiretos que incidam sobre a prestação de serviços;</w:t>
      </w:r>
    </w:p>
    <w:p w:rsidR="005952E1" w:rsidRPr="00024F4F" w:rsidRDefault="005952E1" w:rsidP="00E0593A">
      <w:pPr>
        <w:jc w:val="both"/>
        <w:rPr>
          <w:rFonts w:ascii="Arial" w:hAnsi="Arial" w:cs="Arial"/>
          <w:sz w:val="24"/>
          <w:szCs w:val="24"/>
        </w:rPr>
      </w:pPr>
      <w:r w:rsidRPr="00024F4F">
        <w:rPr>
          <w:rFonts w:ascii="Arial" w:hAnsi="Arial" w:cs="Arial"/>
          <w:sz w:val="24"/>
          <w:szCs w:val="24"/>
        </w:rPr>
        <w:tab/>
      </w:r>
      <w:r w:rsidRPr="00024F4F">
        <w:rPr>
          <w:rFonts w:ascii="Arial" w:hAnsi="Arial" w:cs="Arial"/>
          <w:sz w:val="24"/>
          <w:szCs w:val="24"/>
        </w:rPr>
        <w:tab/>
      </w:r>
      <w:r w:rsidRPr="00024F4F">
        <w:rPr>
          <w:rFonts w:ascii="Arial" w:hAnsi="Arial" w:cs="Arial"/>
          <w:sz w:val="24"/>
          <w:szCs w:val="24"/>
        </w:rPr>
        <w:tab/>
        <w:t>e) Emitir mensalmente as notas fiscais dos serviços prestados na forma exigida e acompanhadas de todos os documentos exigidos na clausula terceira deste instrumento;</w:t>
      </w:r>
    </w:p>
    <w:p w:rsidR="005558D4" w:rsidRPr="0056501F" w:rsidRDefault="005558D4" w:rsidP="00E0593A">
      <w:pPr>
        <w:jc w:val="both"/>
        <w:rPr>
          <w:rFonts w:ascii="Arial" w:hAnsi="Arial" w:cs="Arial"/>
          <w:color w:val="FF0000"/>
          <w:sz w:val="24"/>
          <w:szCs w:val="24"/>
        </w:rPr>
      </w:pPr>
      <w:r w:rsidRPr="00024F4F">
        <w:rPr>
          <w:rFonts w:ascii="Arial" w:hAnsi="Arial" w:cs="Arial"/>
          <w:sz w:val="24"/>
          <w:szCs w:val="24"/>
        </w:rPr>
        <w:tab/>
      </w:r>
      <w:r w:rsidRPr="00024F4F">
        <w:rPr>
          <w:rFonts w:ascii="Arial" w:hAnsi="Arial" w:cs="Arial"/>
          <w:sz w:val="24"/>
          <w:szCs w:val="24"/>
        </w:rPr>
        <w:tab/>
      </w:r>
      <w:r w:rsidRPr="00024F4F">
        <w:rPr>
          <w:rFonts w:ascii="Arial" w:hAnsi="Arial" w:cs="Arial"/>
          <w:sz w:val="24"/>
          <w:szCs w:val="24"/>
        </w:rPr>
        <w:tab/>
        <w:t xml:space="preserve">f) Responsabilizar-se pelos danos que causar a </w:t>
      </w:r>
      <w:r w:rsidRPr="000D55A7">
        <w:rPr>
          <w:rFonts w:ascii="Arial" w:hAnsi="Arial" w:cs="Arial"/>
          <w:sz w:val="24"/>
          <w:szCs w:val="24"/>
        </w:rPr>
        <w:t>PM</w:t>
      </w:r>
      <w:r w:rsidR="000D55A7" w:rsidRPr="000D55A7">
        <w:rPr>
          <w:rFonts w:ascii="Arial" w:hAnsi="Arial" w:cs="Arial"/>
          <w:sz w:val="24"/>
          <w:szCs w:val="24"/>
        </w:rPr>
        <w:t>SDN</w:t>
      </w:r>
      <w:r w:rsidRPr="00024F4F">
        <w:rPr>
          <w:rFonts w:ascii="Arial" w:hAnsi="Arial" w:cs="Arial"/>
          <w:sz w:val="24"/>
          <w:szCs w:val="24"/>
        </w:rPr>
        <w:t xml:space="preserve"> ou a terceiros, decorrentes de culp</w:t>
      </w:r>
      <w:r w:rsidR="000D55A7">
        <w:rPr>
          <w:rFonts w:ascii="Arial" w:hAnsi="Arial" w:cs="Arial"/>
          <w:sz w:val="24"/>
          <w:szCs w:val="24"/>
        </w:rPr>
        <w:t>a ou Dolo, durante a execução do</w:t>
      </w:r>
      <w:r w:rsidRPr="00024F4F">
        <w:rPr>
          <w:rFonts w:ascii="Arial" w:hAnsi="Arial" w:cs="Arial"/>
          <w:sz w:val="24"/>
          <w:szCs w:val="24"/>
        </w:rPr>
        <w:t xml:space="preserve"> </w:t>
      </w:r>
      <w:r w:rsidRPr="000D55A7">
        <w:rPr>
          <w:rFonts w:ascii="Arial" w:hAnsi="Arial" w:cs="Arial"/>
          <w:sz w:val="24"/>
          <w:szCs w:val="24"/>
        </w:rPr>
        <w:t xml:space="preserve">presente </w:t>
      </w:r>
      <w:r w:rsidR="000D55A7" w:rsidRPr="000D55A7">
        <w:rPr>
          <w:rFonts w:ascii="Arial" w:hAnsi="Arial" w:cs="Arial"/>
          <w:sz w:val="24"/>
          <w:szCs w:val="24"/>
        </w:rPr>
        <w:t>contrato</w:t>
      </w:r>
      <w:r w:rsidR="0056501F" w:rsidRPr="000D55A7">
        <w:rPr>
          <w:rFonts w:ascii="Arial" w:hAnsi="Arial" w:cs="Arial"/>
          <w:sz w:val="24"/>
          <w:szCs w:val="24"/>
        </w:rPr>
        <w:t>.</w:t>
      </w:r>
      <w:r w:rsidR="0056501F">
        <w:rPr>
          <w:rFonts w:ascii="Arial" w:hAnsi="Arial" w:cs="Arial"/>
          <w:color w:val="FF0000"/>
          <w:sz w:val="24"/>
          <w:szCs w:val="24"/>
        </w:rPr>
        <w:t xml:space="preserve"> </w:t>
      </w:r>
    </w:p>
    <w:p w:rsidR="00E0593A" w:rsidRPr="00024F4F" w:rsidRDefault="00793EA9" w:rsidP="00E0593A">
      <w:pPr>
        <w:jc w:val="both"/>
        <w:rPr>
          <w:rFonts w:ascii="Arial" w:hAnsi="Arial" w:cs="Arial"/>
          <w:sz w:val="24"/>
          <w:szCs w:val="24"/>
        </w:rPr>
      </w:pPr>
      <w:r w:rsidRPr="00024F4F">
        <w:rPr>
          <w:rFonts w:ascii="Arial" w:hAnsi="Arial" w:cs="Arial"/>
          <w:sz w:val="24"/>
          <w:szCs w:val="24"/>
        </w:rPr>
        <w:lastRenderedPageBreak/>
        <w:t xml:space="preserve"> </w:t>
      </w:r>
      <w:r w:rsidR="00E0593A" w:rsidRPr="00024F4F">
        <w:rPr>
          <w:rFonts w:ascii="Arial" w:hAnsi="Arial" w:cs="Arial"/>
          <w:sz w:val="24"/>
          <w:szCs w:val="24"/>
        </w:rPr>
        <w:tab/>
      </w:r>
      <w:r w:rsidR="00E0593A" w:rsidRPr="00024F4F">
        <w:rPr>
          <w:rFonts w:ascii="Arial" w:hAnsi="Arial" w:cs="Arial"/>
          <w:sz w:val="24"/>
          <w:szCs w:val="24"/>
        </w:rPr>
        <w:tab/>
      </w:r>
      <w:r w:rsidR="005558D4" w:rsidRPr="00024F4F">
        <w:rPr>
          <w:rFonts w:ascii="Arial" w:hAnsi="Arial" w:cs="Arial"/>
          <w:sz w:val="24"/>
          <w:szCs w:val="24"/>
        </w:rPr>
        <w:tab/>
        <w:t xml:space="preserve">g) Comunicar por escrito ao órgão gerenciador, a ocorrência de qualquer fato ou condição que venha a afetar os prazos de prestação dos serviços, bem como qualquer anormalidade relacionada com a execução </w:t>
      </w:r>
      <w:r w:rsidR="005558D4" w:rsidRPr="000D55A7">
        <w:rPr>
          <w:rFonts w:ascii="Arial" w:hAnsi="Arial" w:cs="Arial"/>
          <w:sz w:val="24"/>
          <w:szCs w:val="24"/>
        </w:rPr>
        <w:t>dest</w:t>
      </w:r>
      <w:r w:rsidR="000D55A7" w:rsidRPr="000D55A7">
        <w:rPr>
          <w:rFonts w:ascii="Arial" w:hAnsi="Arial" w:cs="Arial"/>
          <w:sz w:val="24"/>
          <w:szCs w:val="24"/>
        </w:rPr>
        <w:t>e</w:t>
      </w:r>
      <w:r w:rsidR="005558D4" w:rsidRPr="000D55A7">
        <w:rPr>
          <w:rFonts w:ascii="Arial" w:hAnsi="Arial" w:cs="Arial"/>
          <w:sz w:val="24"/>
          <w:szCs w:val="24"/>
        </w:rPr>
        <w:t xml:space="preserve"> </w:t>
      </w:r>
      <w:r w:rsidR="000D55A7" w:rsidRPr="000D55A7">
        <w:rPr>
          <w:rFonts w:ascii="Arial" w:hAnsi="Arial" w:cs="Arial"/>
          <w:sz w:val="24"/>
          <w:szCs w:val="24"/>
        </w:rPr>
        <w:t>Contrato</w:t>
      </w:r>
      <w:r w:rsidR="005558D4" w:rsidRPr="00024F4F">
        <w:rPr>
          <w:rFonts w:ascii="Arial" w:hAnsi="Arial" w:cs="Arial"/>
          <w:sz w:val="24"/>
          <w:szCs w:val="24"/>
        </w:rPr>
        <w:t>;</w:t>
      </w:r>
    </w:p>
    <w:p w:rsidR="005558D4" w:rsidRPr="00024F4F" w:rsidRDefault="005558D4" w:rsidP="00E0593A">
      <w:pPr>
        <w:jc w:val="both"/>
        <w:rPr>
          <w:rFonts w:ascii="Arial" w:hAnsi="Arial" w:cs="Arial"/>
          <w:sz w:val="24"/>
          <w:szCs w:val="24"/>
        </w:rPr>
      </w:pPr>
      <w:r w:rsidRPr="00024F4F">
        <w:rPr>
          <w:rFonts w:ascii="Arial" w:hAnsi="Arial" w:cs="Arial"/>
          <w:sz w:val="24"/>
          <w:szCs w:val="24"/>
        </w:rPr>
        <w:tab/>
      </w:r>
      <w:r w:rsidRPr="00024F4F">
        <w:rPr>
          <w:rFonts w:ascii="Arial" w:hAnsi="Arial" w:cs="Arial"/>
          <w:sz w:val="24"/>
          <w:szCs w:val="24"/>
        </w:rPr>
        <w:tab/>
      </w:r>
      <w:r w:rsidRPr="00024F4F">
        <w:rPr>
          <w:rFonts w:ascii="Arial" w:hAnsi="Arial" w:cs="Arial"/>
          <w:sz w:val="24"/>
          <w:szCs w:val="24"/>
        </w:rPr>
        <w:tab/>
        <w:t>h) Manter durante toda a execução</w:t>
      </w:r>
      <w:r w:rsidRPr="000D55A7">
        <w:rPr>
          <w:rFonts w:ascii="Arial" w:hAnsi="Arial" w:cs="Arial"/>
          <w:sz w:val="24"/>
          <w:szCs w:val="24"/>
        </w:rPr>
        <w:t xml:space="preserve"> dest</w:t>
      </w:r>
      <w:r w:rsidR="000D55A7" w:rsidRPr="000D55A7">
        <w:rPr>
          <w:rFonts w:ascii="Arial" w:hAnsi="Arial" w:cs="Arial"/>
          <w:sz w:val="24"/>
          <w:szCs w:val="24"/>
        </w:rPr>
        <w:t>e</w:t>
      </w:r>
      <w:r w:rsidRPr="000D55A7">
        <w:rPr>
          <w:rFonts w:ascii="Arial" w:hAnsi="Arial" w:cs="Arial"/>
          <w:sz w:val="24"/>
          <w:szCs w:val="24"/>
        </w:rPr>
        <w:t xml:space="preserve"> </w:t>
      </w:r>
      <w:r w:rsidR="000D55A7" w:rsidRPr="000D55A7">
        <w:rPr>
          <w:rFonts w:ascii="Arial" w:hAnsi="Arial" w:cs="Arial"/>
          <w:sz w:val="24"/>
          <w:szCs w:val="24"/>
        </w:rPr>
        <w:t>Contrato</w:t>
      </w:r>
      <w:r w:rsidRPr="00024F4F">
        <w:rPr>
          <w:rFonts w:ascii="Arial" w:hAnsi="Arial" w:cs="Arial"/>
          <w:sz w:val="24"/>
          <w:szCs w:val="24"/>
        </w:rPr>
        <w:t>, em compatibilidade com as obrigações assumidas, todas as condições de habilitação exigidas na licitação;</w:t>
      </w:r>
    </w:p>
    <w:p w:rsidR="005558D4" w:rsidRPr="00024F4F" w:rsidRDefault="005558D4" w:rsidP="00E0593A">
      <w:pPr>
        <w:jc w:val="both"/>
        <w:rPr>
          <w:rFonts w:ascii="Arial" w:hAnsi="Arial" w:cs="Arial"/>
          <w:sz w:val="24"/>
          <w:szCs w:val="24"/>
        </w:rPr>
      </w:pPr>
      <w:r w:rsidRPr="00024F4F">
        <w:rPr>
          <w:rFonts w:ascii="Arial" w:hAnsi="Arial" w:cs="Arial"/>
          <w:sz w:val="24"/>
          <w:szCs w:val="24"/>
        </w:rPr>
        <w:tab/>
      </w:r>
      <w:r w:rsidRPr="00024F4F">
        <w:rPr>
          <w:rFonts w:ascii="Arial" w:hAnsi="Arial" w:cs="Arial"/>
          <w:sz w:val="24"/>
          <w:szCs w:val="24"/>
        </w:rPr>
        <w:tab/>
      </w:r>
      <w:r w:rsidRPr="00024F4F">
        <w:rPr>
          <w:rFonts w:ascii="Arial" w:hAnsi="Arial" w:cs="Arial"/>
          <w:sz w:val="24"/>
          <w:szCs w:val="24"/>
        </w:rPr>
        <w:tab/>
        <w:t xml:space="preserve">i) Zelar pelo fiel cumprimento das clausulas </w:t>
      </w:r>
      <w:r w:rsidRPr="000D55A7">
        <w:rPr>
          <w:rFonts w:ascii="Arial" w:hAnsi="Arial" w:cs="Arial"/>
          <w:sz w:val="24"/>
          <w:szCs w:val="24"/>
        </w:rPr>
        <w:t>dest</w:t>
      </w:r>
      <w:r w:rsidR="000D55A7" w:rsidRPr="000D55A7">
        <w:rPr>
          <w:rFonts w:ascii="Arial" w:hAnsi="Arial" w:cs="Arial"/>
          <w:sz w:val="24"/>
          <w:szCs w:val="24"/>
        </w:rPr>
        <w:t>e</w:t>
      </w:r>
      <w:r w:rsidRPr="000D55A7">
        <w:rPr>
          <w:rFonts w:ascii="Arial" w:hAnsi="Arial" w:cs="Arial"/>
          <w:sz w:val="24"/>
          <w:szCs w:val="24"/>
        </w:rPr>
        <w:t xml:space="preserve"> </w:t>
      </w:r>
      <w:r w:rsidR="000D55A7" w:rsidRPr="000D55A7">
        <w:rPr>
          <w:rFonts w:ascii="Arial" w:hAnsi="Arial" w:cs="Arial"/>
          <w:sz w:val="24"/>
          <w:szCs w:val="24"/>
        </w:rPr>
        <w:t>contrato</w:t>
      </w:r>
      <w:r w:rsidR="000D55A7">
        <w:rPr>
          <w:rFonts w:ascii="Arial" w:hAnsi="Arial" w:cs="Arial"/>
          <w:sz w:val="24"/>
          <w:szCs w:val="24"/>
        </w:rPr>
        <w:t>.</w:t>
      </w:r>
    </w:p>
    <w:p w:rsidR="005558D4" w:rsidRPr="00024F4F" w:rsidRDefault="005558D4" w:rsidP="00E0593A">
      <w:pPr>
        <w:jc w:val="both"/>
        <w:rPr>
          <w:rFonts w:ascii="Arial" w:hAnsi="Arial" w:cs="Arial"/>
          <w:b/>
          <w:sz w:val="24"/>
          <w:szCs w:val="24"/>
          <w:u w:val="single"/>
        </w:rPr>
      </w:pPr>
      <w:r w:rsidRPr="00024F4F">
        <w:rPr>
          <w:rFonts w:ascii="Arial" w:hAnsi="Arial" w:cs="Arial"/>
          <w:b/>
          <w:sz w:val="24"/>
          <w:szCs w:val="24"/>
          <w:u w:val="single"/>
        </w:rPr>
        <w:t>CLÁUSULA OITAVA – DAS OBRIGAÇÕES DO CONTRATANTE</w:t>
      </w:r>
    </w:p>
    <w:p w:rsidR="005558D4" w:rsidRPr="00024F4F" w:rsidRDefault="005558D4" w:rsidP="00E0593A">
      <w:pPr>
        <w:jc w:val="both"/>
        <w:rPr>
          <w:rFonts w:ascii="Arial" w:hAnsi="Arial" w:cs="Arial"/>
          <w:sz w:val="24"/>
          <w:szCs w:val="24"/>
        </w:rPr>
      </w:pPr>
      <w:r w:rsidRPr="00024F4F">
        <w:rPr>
          <w:rFonts w:ascii="Arial" w:hAnsi="Arial" w:cs="Arial"/>
          <w:sz w:val="24"/>
          <w:szCs w:val="24"/>
        </w:rPr>
        <w:tab/>
      </w:r>
      <w:r w:rsidRPr="00024F4F">
        <w:rPr>
          <w:rFonts w:ascii="Arial" w:hAnsi="Arial" w:cs="Arial"/>
          <w:sz w:val="24"/>
          <w:szCs w:val="24"/>
        </w:rPr>
        <w:tab/>
      </w:r>
      <w:r w:rsidRPr="00024F4F">
        <w:rPr>
          <w:rFonts w:ascii="Arial" w:hAnsi="Arial" w:cs="Arial"/>
          <w:sz w:val="24"/>
          <w:szCs w:val="24"/>
        </w:rPr>
        <w:tab/>
        <w:t>8.1 – Constituem obrigações do CONTRATANTE:</w:t>
      </w:r>
    </w:p>
    <w:p w:rsidR="005558D4" w:rsidRPr="00024F4F" w:rsidRDefault="005558D4" w:rsidP="00E0593A">
      <w:pPr>
        <w:jc w:val="both"/>
        <w:rPr>
          <w:rFonts w:ascii="Arial" w:hAnsi="Arial" w:cs="Arial"/>
          <w:sz w:val="24"/>
          <w:szCs w:val="24"/>
        </w:rPr>
      </w:pPr>
      <w:r w:rsidRPr="00024F4F">
        <w:rPr>
          <w:rFonts w:ascii="Arial" w:hAnsi="Arial" w:cs="Arial"/>
          <w:sz w:val="24"/>
          <w:szCs w:val="24"/>
        </w:rPr>
        <w:tab/>
      </w:r>
      <w:r w:rsidRPr="00024F4F">
        <w:rPr>
          <w:rFonts w:ascii="Arial" w:hAnsi="Arial" w:cs="Arial"/>
          <w:sz w:val="24"/>
          <w:szCs w:val="24"/>
        </w:rPr>
        <w:tab/>
      </w:r>
      <w:r w:rsidRPr="00024F4F">
        <w:rPr>
          <w:rFonts w:ascii="Arial" w:hAnsi="Arial" w:cs="Arial"/>
          <w:sz w:val="24"/>
          <w:szCs w:val="24"/>
        </w:rPr>
        <w:tab/>
        <w:t>a) Solicitar a prestação dos serviços na forma e nos prazos constantes neste instrumento;</w:t>
      </w:r>
    </w:p>
    <w:p w:rsidR="005558D4" w:rsidRPr="00024F4F" w:rsidRDefault="005558D4" w:rsidP="00E0593A">
      <w:pPr>
        <w:jc w:val="both"/>
        <w:rPr>
          <w:rFonts w:ascii="Arial" w:hAnsi="Arial" w:cs="Arial"/>
          <w:sz w:val="24"/>
          <w:szCs w:val="24"/>
        </w:rPr>
      </w:pPr>
      <w:r w:rsidRPr="00024F4F">
        <w:rPr>
          <w:rFonts w:ascii="Arial" w:hAnsi="Arial" w:cs="Arial"/>
          <w:sz w:val="24"/>
          <w:szCs w:val="24"/>
        </w:rPr>
        <w:tab/>
      </w:r>
      <w:r w:rsidRPr="00024F4F">
        <w:rPr>
          <w:rFonts w:ascii="Arial" w:hAnsi="Arial" w:cs="Arial"/>
          <w:sz w:val="24"/>
          <w:szCs w:val="24"/>
        </w:rPr>
        <w:tab/>
      </w:r>
      <w:r w:rsidRPr="00024F4F">
        <w:rPr>
          <w:rFonts w:ascii="Arial" w:hAnsi="Arial" w:cs="Arial"/>
          <w:sz w:val="24"/>
          <w:szCs w:val="24"/>
        </w:rPr>
        <w:tab/>
        <w:t>b) Efetuar o pagamento na forma e condições contratadas;</w:t>
      </w:r>
    </w:p>
    <w:p w:rsidR="005558D4" w:rsidRPr="00024F4F" w:rsidRDefault="005558D4" w:rsidP="00E0593A">
      <w:pPr>
        <w:jc w:val="both"/>
        <w:rPr>
          <w:rFonts w:ascii="Arial" w:hAnsi="Arial" w:cs="Arial"/>
          <w:sz w:val="24"/>
          <w:szCs w:val="24"/>
        </w:rPr>
      </w:pPr>
      <w:r w:rsidRPr="00024F4F">
        <w:rPr>
          <w:rFonts w:ascii="Arial" w:hAnsi="Arial" w:cs="Arial"/>
          <w:sz w:val="24"/>
          <w:szCs w:val="24"/>
        </w:rPr>
        <w:tab/>
      </w:r>
      <w:r w:rsidRPr="00024F4F">
        <w:rPr>
          <w:rFonts w:ascii="Arial" w:hAnsi="Arial" w:cs="Arial"/>
          <w:sz w:val="24"/>
          <w:szCs w:val="24"/>
        </w:rPr>
        <w:tab/>
      </w:r>
      <w:r w:rsidRPr="00024F4F">
        <w:rPr>
          <w:rFonts w:ascii="Arial" w:hAnsi="Arial" w:cs="Arial"/>
          <w:sz w:val="24"/>
          <w:szCs w:val="24"/>
        </w:rPr>
        <w:tab/>
        <w:t xml:space="preserve">c) Acompanhar e fiscalizar a prestação dos serviços objeto do </w:t>
      </w:r>
      <w:r w:rsidR="00FB1C6C" w:rsidRPr="00024F4F">
        <w:rPr>
          <w:rFonts w:ascii="Arial" w:hAnsi="Arial" w:cs="Arial"/>
          <w:sz w:val="24"/>
          <w:szCs w:val="24"/>
        </w:rPr>
        <w:t>presente, comunicando à Contratada às ocorrências que a seu critério exijam medidas corretivas;</w:t>
      </w:r>
    </w:p>
    <w:p w:rsidR="00FB1C6C" w:rsidRPr="00024F4F" w:rsidRDefault="00FB1C6C" w:rsidP="00E0593A">
      <w:pPr>
        <w:jc w:val="both"/>
        <w:rPr>
          <w:rFonts w:ascii="Arial" w:hAnsi="Arial" w:cs="Arial"/>
          <w:sz w:val="24"/>
          <w:szCs w:val="24"/>
        </w:rPr>
      </w:pPr>
      <w:r w:rsidRPr="00024F4F">
        <w:rPr>
          <w:rFonts w:ascii="Arial" w:hAnsi="Arial" w:cs="Arial"/>
          <w:sz w:val="24"/>
          <w:szCs w:val="24"/>
        </w:rPr>
        <w:tab/>
      </w:r>
      <w:r w:rsidRPr="00024F4F">
        <w:rPr>
          <w:rFonts w:ascii="Arial" w:hAnsi="Arial" w:cs="Arial"/>
          <w:sz w:val="24"/>
          <w:szCs w:val="24"/>
        </w:rPr>
        <w:tab/>
      </w:r>
      <w:r w:rsidRPr="00024F4F">
        <w:rPr>
          <w:rFonts w:ascii="Arial" w:hAnsi="Arial" w:cs="Arial"/>
          <w:sz w:val="24"/>
          <w:szCs w:val="24"/>
        </w:rPr>
        <w:tab/>
        <w:t>d) Publicar o extrato deste contrato, na forma da Lei;</w:t>
      </w:r>
    </w:p>
    <w:p w:rsidR="00FB1C6C" w:rsidRPr="00024F4F" w:rsidRDefault="00FB1C6C" w:rsidP="00E0593A">
      <w:pPr>
        <w:jc w:val="both"/>
        <w:rPr>
          <w:rFonts w:ascii="Arial" w:hAnsi="Arial" w:cs="Arial"/>
          <w:sz w:val="24"/>
          <w:szCs w:val="24"/>
        </w:rPr>
      </w:pPr>
      <w:r w:rsidRPr="00024F4F">
        <w:rPr>
          <w:rFonts w:ascii="Arial" w:hAnsi="Arial" w:cs="Arial"/>
          <w:sz w:val="24"/>
          <w:szCs w:val="24"/>
        </w:rPr>
        <w:tab/>
      </w:r>
      <w:r w:rsidRPr="00024F4F">
        <w:rPr>
          <w:rFonts w:ascii="Arial" w:hAnsi="Arial" w:cs="Arial"/>
          <w:sz w:val="24"/>
          <w:szCs w:val="24"/>
        </w:rPr>
        <w:tab/>
      </w:r>
      <w:r w:rsidRPr="00024F4F">
        <w:rPr>
          <w:rFonts w:ascii="Arial" w:hAnsi="Arial" w:cs="Arial"/>
          <w:sz w:val="24"/>
          <w:szCs w:val="24"/>
        </w:rPr>
        <w:tab/>
        <w:t>e) Fornecer, mediante solicitação escrita da Contratada, informações adicionais, dirimir dúvidas e orientá-los nos casos omissos.</w:t>
      </w:r>
    </w:p>
    <w:p w:rsidR="00EC5B14" w:rsidRPr="00024F4F" w:rsidRDefault="00EC5B14" w:rsidP="00E0593A">
      <w:pPr>
        <w:jc w:val="both"/>
        <w:rPr>
          <w:rFonts w:ascii="Arial" w:hAnsi="Arial" w:cs="Arial"/>
          <w:b/>
          <w:sz w:val="24"/>
          <w:szCs w:val="24"/>
          <w:u w:val="single"/>
        </w:rPr>
      </w:pPr>
      <w:r w:rsidRPr="00024F4F">
        <w:rPr>
          <w:rFonts w:ascii="Arial" w:hAnsi="Arial" w:cs="Arial"/>
          <w:b/>
          <w:sz w:val="24"/>
          <w:szCs w:val="24"/>
          <w:u w:val="single"/>
        </w:rPr>
        <w:t>CLÁUSULA NONA – DOS ACRÉSCIMOS</w:t>
      </w:r>
    </w:p>
    <w:p w:rsidR="00EC5B14" w:rsidRPr="00024F4F" w:rsidRDefault="00EC5B14" w:rsidP="00E0593A">
      <w:pPr>
        <w:jc w:val="both"/>
        <w:rPr>
          <w:rFonts w:ascii="Arial" w:hAnsi="Arial" w:cs="Arial"/>
          <w:sz w:val="24"/>
          <w:szCs w:val="24"/>
        </w:rPr>
      </w:pPr>
      <w:r w:rsidRPr="00024F4F">
        <w:rPr>
          <w:rFonts w:ascii="Arial" w:hAnsi="Arial" w:cs="Arial"/>
          <w:sz w:val="24"/>
          <w:szCs w:val="24"/>
        </w:rPr>
        <w:tab/>
      </w:r>
      <w:r w:rsidRPr="00024F4F">
        <w:rPr>
          <w:rFonts w:ascii="Arial" w:hAnsi="Arial" w:cs="Arial"/>
          <w:sz w:val="24"/>
          <w:szCs w:val="24"/>
        </w:rPr>
        <w:tab/>
      </w:r>
      <w:r w:rsidRPr="00024F4F">
        <w:rPr>
          <w:rFonts w:ascii="Arial" w:hAnsi="Arial" w:cs="Arial"/>
          <w:sz w:val="24"/>
          <w:szCs w:val="24"/>
        </w:rPr>
        <w:tab/>
        <w:t xml:space="preserve">9.1 – A CONTRATADA fica obrigada a aceitar, nas mesmas condições </w:t>
      </w:r>
      <w:r w:rsidRPr="000D55A7">
        <w:rPr>
          <w:rFonts w:ascii="Arial" w:hAnsi="Arial" w:cs="Arial"/>
          <w:sz w:val="24"/>
          <w:szCs w:val="24"/>
        </w:rPr>
        <w:t>dest</w:t>
      </w:r>
      <w:r w:rsidR="000D55A7" w:rsidRPr="000D55A7">
        <w:rPr>
          <w:rFonts w:ascii="Arial" w:hAnsi="Arial" w:cs="Arial"/>
          <w:sz w:val="24"/>
          <w:szCs w:val="24"/>
        </w:rPr>
        <w:t>e</w:t>
      </w:r>
      <w:r w:rsidRPr="000D55A7">
        <w:rPr>
          <w:rFonts w:ascii="Arial" w:hAnsi="Arial" w:cs="Arial"/>
          <w:sz w:val="24"/>
          <w:szCs w:val="24"/>
        </w:rPr>
        <w:t xml:space="preserve"> </w:t>
      </w:r>
      <w:r w:rsidR="000D55A7" w:rsidRPr="000D55A7">
        <w:rPr>
          <w:rFonts w:ascii="Arial" w:hAnsi="Arial" w:cs="Arial"/>
          <w:sz w:val="24"/>
          <w:szCs w:val="24"/>
        </w:rPr>
        <w:t>contrato</w:t>
      </w:r>
      <w:r w:rsidRPr="00024F4F">
        <w:rPr>
          <w:rFonts w:ascii="Arial" w:hAnsi="Arial" w:cs="Arial"/>
          <w:sz w:val="24"/>
          <w:szCs w:val="24"/>
        </w:rPr>
        <w:t>, os acréscimos que se fizerem necessários, até o limite de 25% (vinte e cinco por cento) do valor estimado para a prestação dos serviços, estabelecida na Clausula Quarta deste instrumento.</w:t>
      </w:r>
    </w:p>
    <w:p w:rsidR="00FB1C6C" w:rsidRPr="00024F4F" w:rsidRDefault="00FB1C6C" w:rsidP="00E0593A">
      <w:pPr>
        <w:jc w:val="both"/>
        <w:rPr>
          <w:rFonts w:ascii="Arial" w:hAnsi="Arial" w:cs="Arial"/>
          <w:b/>
          <w:sz w:val="24"/>
          <w:szCs w:val="24"/>
          <w:u w:val="single"/>
        </w:rPr>
      </w:pPr>
      <w:r w:rsidRPr="00024F4F">
        <w:rPr>
          <w:rFonts w:ascii="Arial" w:hAnsi="Arial" w:cs="Arial"/>
          <w:b/>
          <w:sz w:val="24"/>
          <w:szCs w:val="24"/>
          <w:u w:val="single"/>
        </w:rPr>
        <w:t xml:space="preserve">CLÁUSULA </w:t>
      </w:r>
      <w:r w:rsidR="00EC5B14" w:rsidRPr="00024F4F">
        <w:rPr>
          <w:rFonts w:ascii="Arial" w:hAnsi="Arial" w:cs="Arial"/>
          <w:b/>
          <w:sz w:val="24"/>
          <w:szCs w:val="24"/>
          <w:u w:val="single"/>
        </w:rPr>
        <w:t>DÉCIMA</w:t>
      </w:r>
      <w:r w:rsidR="000D55A7">
        <w:rPr>
          <w:rFonts w:ascii="Arial" w:hAnsi="Arial" w:cs="Arial"/>
          <w:b/>
          <w:sz w:val="24"/>
          <w:szCs w:val="24"/>
          <w:u w:val="single"/>
        </w:rPr>
        <w:t xml:space="preserve"> – DO PRAZO DE VIGÊNCIA</w:t>
      </w:r>
    </w:p>
    <w:p w:rsidR="00FB1C6C" w:rsidRPr="00024F4F" w:rsidRDefault="00FB1C6C" w:rsidP="00E0593A">
      <w:pPr>
        <w:jc w:val="both"/>
        <w:rPr>
          <w:rFonts w:ascii="Arial" w:hAnsi="Arial" w:cs="Arial"/>
          <w:sz w:val="24"/>
          <w:szCs w:val="24"/>
        </w:rPr>
      </w:pPr>
      <w:r w:rsidRPr="00024F4F">
        <w:rPr>
          <w:rFonts w:ascii="Arial" w:hAnsi="Arial" w:cs="Arial"/>
          <w:sz w:val="24"/>
          <w:szCs w:val="24"/>
        </w:rPr>
        <w:tab/>
      </w:r>
      <w:r w:rsidRPr="00024F4F">
        <w:rPr>
          <w:rFonts w:ascii="Arial" w:hAnsi="Arial" w:cs="Arial"/>
          <w:sz w:val="24"/>
          <w:szCs w:val="24"/>
        </w:rPr>
        <w:tab/>
      </w:r>
      <w:r w:rsidRPr="00024F4F">
        <w:rPr>
          <w:rFonts w:ascii="Arial" w:hAnsi="Arial" w:cs="Arial"/>
          <w:sz w:val="24"/>
          <w:szCs w:val="24"/>
        </w:rPr>
        <w:tab/>
        <w:t xml:space="preserve">10.1 – O prazo de vigência </w:t>
      </w:r>
      <w:r w:rsidRPr="000D55A7">
        <w:rPr>
          <w:rFonts w:ascii="Arial" w:hAnsi="Arial" w:cs="Arial"/>
          <w:sz w:val="24"/>
          <w:szCs w:val="24"/>
        </w:rPr>
        <w:t>dest</w:t>
      </w:r>
      <w:r w:rsidR="000D55A7" w:rsidRPr="000D55A7">
        <w:rPr>
          <w:rFonts w:ascii="Arial" w:hAnsi="Arial" w:cs="Arial"/>
          <w:sz w:val="24"/>
          <w:szCs w:val="24"/>
        </w:rPr>
        <w:t>e</w:t>
      </w:r>
      <w:r w:rsidRPr="000D55A7">
        <w:rPr>
          <w:rFonts w:ascii="Arial" w:hAnsi="Arial" w:cs="Arial"/>
          <w:sz w:val="24"/>
          <w:szCs w:val="24"/>
        </w:rPr>
        <w:t xml:space="preserve"> </w:t>
      </w:r>
      <w:r w:rsidR="000D55A7" w:rsidRPr="000D55A7">
        <w:rPr>
          <w:rFonts w:ascii="Arial" w:hAnsi="Arial" w:cs="Arial"/>
          <w:sz w:val="24"/>
          <w:szCs w:val="24"/>
        </w:rPr>
        <w:t>contrato</w:t>
      </w:r>
      <w:r w:rsidRPr="00024F4F">
        <w:rPr>
          <w:rFonts w:ascii="Arial" w:hAnsi="Arial" w:cs="Arial"/>
          <w:sz w:val="24"/>
          <w:szCs w:val="24"/>
        </w:rPr>
        <w:t xml:space="preserve"> é </w:t>
      </w:r>
      <w:r w:rsidR="000C7A2A">
        <w:rPr>
          <w:rFonts w:ascii="Arial" w:hAnsi="Arial" w:cs="Arial"/>
          <w:sz w:val="24"/>
          <w:szCs w:val="24"/>
        </w:rPr>
        <w:t xml:space="preserve">até </w:t>
      </w:r>
      <w:r w:rsidR="000C7A2A" w:rsidRPr="000C7A2A">
        <w:rPr>
          <w:rFonts w:ascii="Arial" w:hAnsi="Arial" w:cs="Arial"/>
          <w:b/>
          <w:sz w:val="24"/>
          <w:szCs w:val="24"/>
        </w:rPr>
        <w:t>31/12/2015</w:t>
      </w:r>
      <w:r w:rsidRPr="00024F4F">
        <w:rPr>
          <w:rFonts w:ascii="Arial" w:hAnsi="Arial" w:cs="Arial"/>
          <w:sz w:val="24"/>
          <w:szCs w:val="24"/>
        </w:rPr>
        <w:t xml:space="preserve">, contados da data posterior à de sua publicação no </w:t>
      </w:r>
      <w:r w:rsidRPr="000C7A2A">
        <w:rPr>
          <w:rFonts w:ascii="Arial" w:hAnsi="Arial" w:cs="Arial"/>
          <w:sz w:val="24"/>
          <w:szCs w:val="24"/>
        </w:rPr>
        <w:t xml:space="preserve">Diário Oficial do </w:t>
      </w:r>
      <w:r w:rsidR="000C7A2A" w:rsidRPr="000C7A2A">
        <w:rPr>
          <w:rFonts w:ascii="Arial" w:hAnsi="Arial" w:cs="Arial"/>
          <w:sz w:val="24"/>
          <w:szCs w:val="24"/>
        </w:rPr>
        <w:t>Município</w:t>
      </w:r>
      <w:r w:rsidRPr="00024F4F">
        <w:rPr>
          <w:rFonts w:ascii="Arial" w:hAnsi="Arial" w:cs="Arial"/>
          <w:sz w:val="24"/>
          <w:szCs w:val="24"/>
        </w:rPr>
        <w:t xml:space="preserve">, </w:t>
      </w:r>
      <w:r w:rsidRPr="000C7A2A">
        <w:rPr>
          <w:rFonts w:ascii="Arial" w:hAnsi="Arial" w:cs="Arial"/>
          <w:sz w:val="24"/>
          <w:szCs w:val="24"/>
        </w:rPr>
        <w:t>vedada a sua prorrogação.</w:t>
      </w:r>
    </w:p>
    <w:p w:rsidR="00F258E9" w:rsidRPr="00024F4F" w:rsidRDefault="00F258E9" w:rsidP="00E0593A">
      <w:pPr>
        <w:jc w:val="both"/>
        <w:rPr>
          <w:rFonts w:ascii="Arial" w:hAnsi="Arial" w:cs="Arial"/>
          <w:sz w:val="24"/>
          <w:szCs w:val="24"/>
        </w:rPr>
      </w:pPr>
      <w:r w:rsidRPr="00024F4F">
        <w:rPr>
          <w:rFonts w:ascii="Arial" w:hAnsi="Arial" w:cs="Arial"/>
          <w:b/>
          <w:sz w:val="24"/>
          <w:szCs w:val="24"/>
          <w:u w:val="single"/>
        </w:rPr>
        <w:t>CLÁUSULA DÉCIMA PRIMEIRA – DAS PENALIDADES</w:t>
      </w:r>
      <w:r w:rsidRPr="00024F4F">
        <w:rPr>
          <w:rFonts w:ascii="Arial" w:hAnsi="Arial" w:cs="Arial"/>
          <w:sz w:val="24"/>
          <w:szCs w:val="24"/>
        </w:rPr>
        <w:tab/>
      </w:r>
    </w:p>
    <w:p w:rsidR="00F258E9" w:rsidRPr="00024F4F" w:rsidRDefault="00F258E9" w:rsidP="00E0593A">
      <w:pPr>
        <w:jc w:val="both"/>
        <w:rPr>
          <w:rFonts w:ascii="Arial" w:hAnsi="Arial" w:cs="Arial"/>
          <w:sz w:val="24"/>
          <w:szCs w:val="24"/>
        </w:rPr>
      </w:pPr>
      <w:r w:rsidRPr="00024F4F">
        <w:rPr>
          <w:rFonts w:ascii="Arial" w:hAnsi="Arial" w:cs="Arial"/>
          <w:sz w:val="24"/>
          <w:szCs w:val="24"/>
        </w:rPr>
        <w:lastRenderedPageBreak/>
        <w:tab/>
      </w:r>
      <w:r w:rsidRPr="00024F4F">
        <w:rPr>
          <w:rFonts w:ascii="Arial" w:hAnsi="Arial" w:cs="Arial"/>
          <w:sz w:val="24"/>
          <w:szCs w:val="24"/>
        </w:rPr>
        <w:tab/>
      </w:r>
      <w:r w:rsidRPr="00024F4F">
        <w:rPr>
          <w:rFonts w:ascii="Arial" w:hAnsi="Arial" w:cs="Arial"/>
          <w:sz w:val="24"/>
          <w:szCs w:val="24"/>
        </w:rPr>
        <w:tab/>
        <w:t>11.1 – À CONTRATADA que não cumprir as obrigações assumidas ou preceitos legais, serão aplicadas as seguintes penalidades:</w:t>
      </w:r>
    </w:p>
    <w:p w:rsidR="00F258E9" w:rsidRPr="00024F4F" w:rsidRDefault="00F258E9" w:rsidP="00E0593A">
      <w:pPr>
        <w:jc w:val="both"/>
        <w:rPr>
          <w:rFonts w:ascii="Arial" w:hAnsi="Arial" w:cs="Arial"/>
          <w:sz w:val="24"/>
          <w:szCs w:val="24"/>
        </w:rPr>
      </w:pPr>
      <w:r w:rsidRPr="00024F4F">
        <w:rPr>
          <w:rFonts w:ascii="Arial" w:hAnsi="Arial" w:cs="Arial"/>
          <w:sz w:val="24"/>
          <w:szCs w:val="24"/>
        </w:rPr>
        <w:tab/>
      </w:r>
      <w:r w:rsidRPr="00024F4F">
        <w:rPr>
          <w:rFonts w:ascii="Arial" w:hAnsi="Arial" w:cs="Arial"/>
          <w:sz w:val="24"/>
          <w:szCs w:val="24"/>
        </w:rPr>
        <w:tab/>
      </w:r>
      <w:r w:rsidRPr="00024F4F">
        <w:rPr>
          <w:rFonts w:ascii="Arial" w:hAnsi="Arial" w:cs="Arial"/>
          <w:sz w:val="24"/>
          <w:szCs w:val="24"/>
        </w:rPr>
        <w:tab/>
        <w:t>a) Multa;</w:t>
      </w:r>
    </w:p>
    <w:p w:rsidR="00F258E9" w:rsidRPr="00024F4F" w:rsidRDefault="00F258E9" w:rsidP="00E0593A">
      <w:pPr>
        <w:jc w:val="both"/>
        <w:rPr>
          <w:rFonts w:ascii="Arial" w:hAnsi="Arial" w:cs="Arial"/>
          <w:sz w:val="24"/>
          <w:szCs w:val="24"/>
        </w:rPr>
      </w:pPr>
      <w:r w:rsidRPr="00024F4F">
        <w:rPr>
          <w:rFonts w:ascii="Arial" w:hAnsi="Arial" w:cs="Arial"/>
          <w:sz w:val="24"/>
          <w:szCs w:val="24"/>
        </w:rPr>
        <w:tab/>
      </w:r>
      <w:r w:rsidRPr="00024F4F">
        <w:rPr>
          <w:rFonts w:ascii="Arial" w:hAnsi="Arial" w:cs="Arial"/>
          <w:sz w:val="24"/>
          <w:szCs w:val="24"/>
        </w:rPr>
        <w:tab/>
      </w:r>
      <w:r w:rsidRPr="00024F4F">
        <w:rPr>
          <w:rFonts w:ascii="Arial" w:hAnsi="Arial" w:cs="Arial"/>
          <w:sz w:val="24"/>
          <w:szCs w:val="24"/>
        </w:rPr>
        <w:tab/>
        <w:t xml:space="preserve">b) </w:t>
      </w:r>
      <w:r w:rsidRPr="000C7A2A">
        <w:rPr>
          <w:rFonts w:ascii="Arial" w:hAnsi="Arial" w:cs="Arial"/>
          <w:sz w:val="24"/>
          <w:szCs w:val="24"/>
        </w:rPr>
        <w:t>Rescisão d</w:t>
      </w:r>
      <w:r w:rsidR="000C7A2A" w:rsidRPr="000C7A2A">
        <w:rPr>
          <w:rFonts w:ascii="Arial" w:hAnsi="Arial" w:cs="Arial"/>
          <w:sz w:val="24"/>
          <w:szCs w:val="24"/>
        </w:rPr>
        <w:t>o</w:t>
      </w:r>
      <w:r w:rsidRPr="000C7A2A">
        <w:rPr>
          <w:rFonts w:ascii="Arial" w:hAnsi="Arial" w:cs="Arial"/>
          <w:sz w:val="24"/>
          <w:szCs w:val="24"/>
        </w:rPr>
        <w:t xml:space="preserve"> </w:t>
      </w:r>
      <w:r w:rsidR="000C7A2A" w:rsidRPr="000C7A2A">
        <w:rPr>
          <w:rFonts w:ascii="Arial" w:hAnsi="Arial" w:cs="Arial"/>
          <w:sz w:val="24"/>
          <w:szCs w:val="24"/>
        </w:rPr>
        <w:t>contrato</w:t>
      </w:r>
      <w:r w:rsidR="000C7A2A">
        <w:rPr>
          <w:rFonts w:ascii="Arial" w:hAnsi="Arial" w:cs="Arial"/>
          <w:color w:val="FF0000"/>
          <w:sz w:val="24"/>
          <w:szCs w:val="24"/>
        </w:rPr>
        <w:t xml:space="preserve"> </w:t>
      </w:r>
      <w:r w:rsidRPr="00024F4F">
        <w:rPr>
          <w:rFonts w:ascii="Arial" w:hAnsi="Arial" w:cs="Arial"/>
          <w:sz w:val="24"/>
          <w:szCs w:val="24"/>
        </w:rPr>
        <w:t>ou cancelamento da ordem de serviço;</w:t>
      </w:r>
    </w:p>
    <w:p w:rsidR="00F258E9" w:rsidRPr="00024F4F" w:rsidRDefault="00F258E9" w:rsidP="00E0593A">
      <w:pPr>
        <w:jc w:val="both"/>
        <w:rPr>
          <w:rFonts w:ascii="Arial" w:hAnsi="Arial" w:cs="Arial"/>
          <w:sz w:val="24"/>
          <w:szCs w:val="24"/>
        </w:rPr>
      </w:pPr>
      <w:r w:rsidRPr="00024F4F">
        <w:rPr>
          <w:rFonts w:ascii="Arial" w:hAnsi="Arial" w:cs="Arial"/>
          <w:sz w:val="24"/>
          <w:szCs w:val="24"/>
        </w:rPr>
        <w:tab/>
      </w:r>
      <w:r w:rsidRPr="00024F4F">
        <w:rPr>
          <w:rFonts w:ascii="Arial" w:hAnsi="Arial" w:cs="Arial"/>
          <w:sz w:val="24"/>
          <w:szCs w:val="24"/>
        </w:rPr>
        <w:tab/>
      </w:r>
      <w:r w:rsidRPr="00024F4F">
        <w:rPr>
          <w:rFonts w:ascii="Arial" w:hAnsi="Arial" w:cs="Arial"/>
          <w:sz w:val="24"/>
          <w:szCs w:val="24"/>
        </w:rPr>
        <w:tab/>
        <w:t xml:space="preserve">c) Suspensão do direito de licitar junto a Prefeitura Municipal São Domingos </w:t>
      </w:r>
      <w:r w:rsidR="0056501F" w:rsidRPr="00024F4F">
        <w:rPr>
          <w:rFonts w:ascii="Arial" w:hAnsi="Arial" w:cs="Arial"/>
          <w:sz w:val="24"/>
          <w:szCs w:val="24"/>
        </w:rPr>
        <w:t>e,</w:t>
      </w:r>
    </w:p>
    <w:p w:rsidR="00F258E9" w:rsidRPr="00024F4F" w:rsidRDefault="00F258E9" w:rsidP="00E0593A">
      <w:pPr>
        <w:jc w:val="both"/>
        <w:rPr>
          <w:rFonts w:ascii="Arial" w:hAnsi="Arial" w:cs="Arial"/>
          <w:sz w:val="24"/>
          <w:szCs w:val="24"/>
        </w:rPr>
      </w:pPr>
      <w:r w:rsidRPr="00024F4F">
        <w:rPr>
          <w:rFonts w:ascii="Arial" w:hAnsi="Arial" w:cs="Arial"/>
          <w:sz w:val="24"/>
          <w:szCs w:val="24"/>
        </w:rPr>
        <w:tab/>
      </w:r>
      <w:r w:rsidRPr="00024F4F">
        <w:rPr>
          <w:rFonts w:ascii="Arial" w:hAnsi="Arial" w:cs="Arial"/>
          <w:sz w:val="24"/>
          <w:szCs w:val="24"/>
        </w:rPr>
        <w:tab/>
      </w:r>
      <w:r w:rsidRPr="00024F4F">
        <w:rPr>
          <w:rFonts w:ascii="Arial" w:hAnsi="Arial" w:cs="Arial"/>
          <w:sz w:val="24"/>
          <w:szCs w:val="24"/>
        </w:rPr>
        <w:tab/>
        <w:t>d) Declaração de inidoneidade.</w:t>
      </w:r>
    </w:p>
    <w:p w:rsidR="00F258E9" w:rsidRPr="00024F4F" w:rsidRDefault="00F258E9" w:rsidP="00E0593A">
      <w:pPr>
        <w:jc w:val="both"/>
        <w:rPr>
          <w:rFonts w:ascii="Arial" w:hAnsi="Arial" w:cs="Arial"/>
          <w:sz w:val="24"/>
          <w:szCs w:val="24"/>
        </w:rPr>
      </w:pPr>
      <w:r w:rsidRPr="00024F4F">
        <w:rPr>
          <w:rFonts w:ascii="Arial" w:hAnsi="Arial" w:cs="Arial"/>
          <w:sz w:val="24"/>
          <w:szCs w:val="24"/>
        </w:rPr>
        <w:tab/>
      </w:r>
      <w:r w:rsidRPr="00024F4F">
        <w:rPr>
          <w:rFonts w:ascii="Arial" w:hAnsi="Arial" w:cs="Arial"/>
          <w:sz w:val="24"/>
          <w:szCs w:val="24"/>
        </w:rPr>
        <w:tab/>
      </w:r>
      <w:r w:rsidRPr="00024F4F">
        <w:rPr>
          <w:rFonts w:ascii="Arial" w:hAnsi="Arial" w:cs="Arial"/>
          <w:sz w:val="24"/>
          <w:szCs w:val="24"/>
        </w:rPr>
        <w:tab/>
        <w:t>11.2 – Será aplicada multa indenizatória de 10% (dez por cento) do valor total da respectiva ordem de serviço, quando a CONTRATADA:</w:t>
      </w:r>
    </w:p>
    <w:p w:rsidR="002530B8" w:rsidRPr="00024F4F" w:rsidRDefault="002530B8" w:rsidP="00E0593A">
      <w:pPr>
        <w:jc w:val="both"/>
        <w:rPr>
          <w:rFonts w:ascii="Arial" w:hAnsi="Arial" w:cs="Arial"/>
          <w:sz w:val="24"/>
          <w:szCs w:val="24"/>
        </w:rPr>
      </w:pPr>
      <w:r w:rsidRPr="00024F4F">
        <w:rPr>
          <w:rFonts w:ascii="Arial" w:hAnsi="Arial" w:cs="Arial"/>
          <w:sz w:val="24"/>
          <w:szCs w:val="24"/>
        </w:rPr>
        <w:tab/>
      </w:r>
      <w:r w:rsidRPr="00024F4F">
        <w:rPr>
          <w:rFonts w:ascii="Arial" w:hAnsi="Arial" w:cs="Arial"/>
          <w:sz w:val="24"/>
          <w:szCs w:val="24"/>
        </w:rPr>
        <w:tab/>
      </w:r>
      <w:r w:rsidRPr="00024F4F">
        <w:rPr>
          <w:rFonts w:ascii="Arial" w:hAnsi="Arial" w:cs="Arial"/>
          <w:sz w:val="24"/>
          <w:szCs w:val="24"/>
        </w:rPr>
        <w:tab/>
        <w:t>a) prestar os serviços em desacordo com as especificações constantes do presente instrumento e/ou da ordem de serviço;</w:t>
      </w:r>
    </w:p>
    <w:p w:rsidR="002530B8" w:rsidRPr="00024F4F" w:rsidRDefault="002530B8" w:rsidP="00E0593A">
      <w:pPr>
        <w:jc w:val="both"/>
        <w:rPr>
          <w:rFonts w:ascii="Arial" w:hAnsi="Arial" w:cs="Arial"/>
          <w:sz w:val="24"/>
          <w:szCs w:val="24"/>
        </w:rPr>
      </w:pPr>
      <w:r w:rsidRPr="00024F4F">
        <w:rPr>
          <w:rFonts w:ascii="Arial" w:hAnsi="Arial" w:cs="Arial"/>
          <w:sz w:val="24"/>
          <w:szCs w:val="24"/>
        </w:rPr>
        <w:tab/>
      </w:r>
      <w:r w:rsidRPr="00024F4F">
        <w:rPr>
          <w:rFonts w:ascii="Arial" w:hAnsi="Arial" w:cs="Arial"/>
          <w:sz w:val="24"/>
          <w:szCs w:val="24"/>
        </w:rPr>
        <w:tab/>
      </w:r>
      <w:r w:rsidRPr="00024F4F">
        <w:rPr>
          <w:rFonts w:ascii="Arial" w:hAnsi="Arial" w:cs="Arial"/>
          <w:sz w:val="24"/>
          <w:szCs w:val="24"/>
        </w:rPr>
        <w:tab/>
        <w:t>b) causar embaraços ou desatender as determinações da fiscalização;</w:t>
      </w:r>
    </w:p>
    <w:p w:rsidR="002530B8" w:rsidRPr="00024F4F" w:rsidRDefault="002530B8" w:rsidP="00E0593A">
      <w:pPr>
        <w:jc w:val="both"/>
        <w:rPr>
          <w:rFonts w:ascii="Arial" w:hAnsi="Arial" w:cs="Arial"/>
          <w:sz w:val="24"/>
          <w:szCs w:val="24"/>
        </w:rPr>
      </w:pPr>
      <w:r w:rsidRPr="00024F4F">
        <w:rPr>
          <w:rFonts w:ascii="Arial" w:hAnsi="Arial" w:cs="Arial"/>
          <w:sz w:val="24"/>
          <w:szCs w:val="24"/>
        </w:rPr>
        <w:tab/>
      </w:r>
      <w:r w:rsidRPr="00024F4F">
        <w:rPr>
          <w:rFonts w:ascii="Arial" w:hAnsi="Arial" w:cs="Arial"/>
          <w:sz w:val="24"/>
          <w:szCs w:val="24"/>
        </w:rPr>
        <w:tab/>
      </w:r>
      <w:r w:rsidRPr="00024F4F">
        <w:rPr>
          <w:rFonts w:ascii="Arial" w:hAnsi="Arial" w:cs="Arial"/>
          <w:sz w:val="24"/>
          <w:szCs w:val="24"/>
        </w:rPr>
        <w:tab/>
        <w:t>c) transferir ou ceder suas obrigações, no todo ou em parte, a terceiros, sem prévia autorização, por escrito, do órgão Gerenciador;</w:t>
      </w:r>
    </w:p>
    <w:p w:rsidR="002530B8" w:rsidRPr="00024F4F" w:rsidRDefault="002530B8" w:rsidP="00E0593A">
      <w:pPr>
        <w:jc w:val="both"/>
        <w:rPr>
          <w:rFonts w:ascii="Arial" w:hAnsi="Arial" w:cs="Arial"/>
          <w:sz w:val="24"/>
          <w:szCs w:val="24"/>
        </w:rPr>
      </w:pPr>
      <w:r w:rsidRPr="00024F4F">
        <w:rPr>
          <w:rFonts w:ascii="Arial" w:hAnsi="Arial" w:cs="Arial"/>
          <w:sz w:val="24"/>
          <w:szCs w:val="24"/>
        </w:rPr>
        <w:tab/>
      </w:r>
      <w:r w:rsidRPr="00024F4F">
        <w:rPr>
          <w:rFonts w:ascii="Arial" w:hAnsi="Arial" w:cs="Arial"/>
          <w:sz w:val="24"/>
          <w:szCs w:val="24"/>
        </w:rPr>
        <w:tab/>
      </w:r>
      <w:r w:rsidRPr="00024F4F">
        <w:rPr>
          <w:rFonts w:ascii="Arial" w:hAnsi="Arial" w:cs="Arial"/>
          <w:sz w:val="24"/>
          <w:szCs w:val="24"/>
        </w:rPr>
        <w:tab/>
        <w:t>d) cometer quaisquer infrações às normas legais federais, estaduais e municipais;</w:t>
      </w:r>
    </w:p>
    <w:p w:rsidR="002530B8" w:rsidRPr="00024F4F" w:rsidRDefault="002530B8" w:rsidP="00E0593A">
      <w:pPr>
        <w:jc w:val="both"/>
        <w:rPr>
          <w:rFonts w:ascii="Arial" w:hAnsi="Arial" w:cs="Arial"/>
          <w:sz w:val="24"/>
          <w:szCs w:val="24"/>
        </w:rPr>
      </w:pPr>
      <w:r w:rsidRPr="00024F4F">
        <w:rPr>
          <w:rFonts w:ascii="Arial" w:hAnsi="Arial" w:cs="Arial"/>
          <w:sz w:val="24"/>
          <w:szCs w:val="24"/>
        </w:rPr>
        <w:tab/>
      </w:r>
      <w:r w:rsidRPr="00024F4F">
        <w:rPr>
          <w:rFonts w:ascii="Arial" w:hAnsi="Arial" w:cs="Arial"/>
          <w:sz w:val="24"/>
          <w:szCs w:val="24"/>
        </w:rPr>
        <w:tab/>
      </w:r>
      <w:r w:rsidRPr="00024F4F">
        <w:rPr>
          <w:rFonts w:ascii="Arial" w:hAnsi="Arial" w:cs="Arial"/>
          <w:sz w:val="24"/>
          <w:szCs w:val="24"/>
        </w:rPr>
        <w:tab/>
        <w:t>e) praticar, por ação ou omissão, qualquer ato que, por culpa ou dolo, venha causar danos a Administração ou a terceiros, independentemente da obrigação da CONTRATADA em reparar os danos causados.</w:t>
      </w:r>
    </w:p>
    <w:p w:rsidR="002530B8" w:rsidRPr="00024F4F" w:rsidRDefault="002530B8" w:rsidP="00E0593A">
      <w:pPr>
        <w:jc w:val="both"/>
        <w:rPr>
          <w:rFonts w:ascii="Arial" w:hAnsi="Arial" w:cs="Arial"/>
          <w:sz w:val="24"/>
          <w:szCs w:val="24"/>
        </w:rPr>
      </w:pPr>
      <w:r w:rsidRPr="00024F4F">
        <w:rPr>
          <w:rFonts w:ascii="Arial" w:hAnsi="Arial" w:cs="Arial"/>
          <w:sz w:val="24"/>
          <w:szCs w:val="24"/>
        </w:rPr>
        <w:tab/>
      </w:r>
      <w:r w:rsidRPr="00024F4F">
        <w:rPr>
          <w:rFonts w:ascii="Arial" w:hAnsi="Arial" w:cs="Arial"/>
          <w:sz w:val="24"/>
          <w:szCs w:val="24"/>
        </w:rPr>
        <w:tab/>
      </w:r>
      <w:r w:rsidRPr="00024F4F">
        <w:rPr>
          <w:rFonts w:ascii="Arial" w:hAnsi="Arial" w:cs="Arial"/>
          <w:sz w:val="24"/>
          <w:szCs w:val="24"/>
        </w:rPr>
        <w:tab/>
        <w:t>f) descumprir quaisquer obrigações licitatórias/contratuais;</w:t>
      </w:r>
    </w:p>
    <w:p w:rsidR="002530B8" w:rsidRPr="00024F4F" w:rsidRDefault="002530B8" w:rsidP="00E0593A">
      <w:pPr>
        <w:jc w:val="both"/>
        <w:rPr>
          <w:rFonts w:ascii="Arial" w:hAnsi="Arial" w:cs="Arial"/>
          <w:sz w:val="24"/>
          <w:szCs w:val="24"/>
        </w:rPr>
      </w:pPr>
      <w:r w:rsidRPr="00024F4F">
        <w:rPr>
          <w:rFonts w:ascii="Arial" w:hAnsi="Arial" w:cs="Arial"/>
          <w:sz w:val="24"/>
          <w:szCs w:val="24"/>
        </w:rPr>
        <w:tab/>
      </w:r>
      <w:r w:rsidRPr="00024F4F">
        <w:rPr>
          <w:rFonts w:ascii="Arial" w:hAnsi="Arial" w:cs="Arial"/>
          <w:sz w:val="24"/>
          <w:szCs w:val="24"/>
        </w:rPr>
        <w:tab/>
      </w:r>
      <w:r w:rsidRPr="00024F4F">
        <w:rPr>
          <w:rFonts w:ascii="Arial" w:hAnsi="Arial" w:cs="Arial"/>
          <w:sz w:val="24"/>
          <w:szCs w:val="24"/>
        </w:rPr>
        <w:tab/>
        <w:t xml:space="preserve">g) se recuse a assinar </w:t>
      </w:r>
      <w:r w:rsidR="000C7A2A">
        <w:rPr>
          <w:rFonts w:ascii="Arial" w:hAnsi="Arial" w:cs="Arial"/>
          <w:sz w:val="24"/>
          <w:szCs w:val="24"/>
        </w:rPr>
        <w:t>o</w:t>
      </w:r>
      <w:r w:rsidRPr="00024F4F">
        <w:rPr>
          <w:rFonts w:ascii="Arial" w:hAnsi="Arial" w:cs="Arial"/>
          <w:sz w:val="24"/>
          <w:szCs w:val="24"/>
        </w:rPr>
        <w:t xml:space="preserve"> </w:t>
      </w:r>
      <w:r w:rsidR="000C7A2A" w:rsidRPr="000C7A2A">
        <w:rPr>
          <w:rFonts w:ascii="Arial" w:hAnsi="Arial" w:cs="Arial"/>
          <w:sz w:val="24"/>
          <w:szCs w:val="24"/>
        </w:rPr>
        <w:t>contrato</w:t>
      </w:r>
      <w:r w:rsidRPr="000C7A2A">
        <w:rPr>
          <w:rFonts w:ascii="Arial" w:hAnsi="Arial" w:cs="Arial"/>
          <w:sz w:val="24"/>
          <w:szCs w:val="24"/>
        </w:rPr>
        <w:t>,</w:t>
      </w:r>
      <w:r w:rsidRPr="00024F4F">
        <w:rPr>
          <w:rFonts w:ascii="Arial" w:hAnsi="Arial" w:cs="Arial"/>
          <w:sz w:val="24"/>
          <w:szCs w:val="24"/>
        </w:rPr>
        <w:t xml:space="preserve"> aceitá-la ou retirá-la dentro do prazo estabelecido no edital.</w:t>
      </w:r>
    </w:p>
    <w:p w:rsidR="002530B8" w:rsidRPr="00024F4F" w:rsidRDefault="002530B8" w:rsidP="00E0593A">
      <w:pPr>
        <w:jc w:val="both"/>
        <w:rPr>
          <w:rFonts w:ascii="Arial" w:hAnsi="Arial" w:cs="Arial"/>
          <w:sz w:val="24"/>
          <w:szCs w:val="24"/>
        </w:rPr>
      </w:pPr>
      <w:r w:rsidRPr="00024F4F">
        <w:rPr>
          <w:rFonts w:ascii="Arial" w:hAnsi="Arial" w:cs="Arial"/>
          <w:sz w:val="24"/>
          <w:szCs w:val="24"/>
        </w:rPr>
        <w:tab/>
      </w:r>
      <w:r w:rsidRPr="00024F4F">
        <w:rPr>
          <w:rFonts w:ascii="Arial" w:hAnsi="Arial" w:cs="Arial"/>
          <w:sz w:val="24"/>
          <w:szCs w:val="24"/>
        </w:rPr>
        <w:tab/>
      </w:r>
      <w:r w:rsidRPr="00024F4F">
        <w:rPr>
          <w:rFonts w:ascii="Arial" w:hAnsi="Arial" w:cs="Arial"/>
          <w:sz w:val="24"/>
          <w:szCs w:val="24"/>
        </w:rPr>
        <w:tab/>
        <w:t>11.3</w:t>
      </w:r>
      <w:r w:rsidR="006B4078" w:rsidRPr="00024F4F">
        <w:rPr>
          <w:rFonts w:ascii="Arial" w:hAnsi="Arial" w:cs="Arial"/>
          <w:sz w:val="24"/>
          <w:szCs w:val="24"/>
        </w:rPr>
        <w:t xml:space="preserve"> – Ocorrendo atraso na prestação do objeto contratado, será aplicada multa de 0,3 % (três décimos por cento) da respectiva ordem de serviço, por dia de atraso, até o limite de 20% (vinte por cento) sobre o valor total da mesma.</w:t>
      </w:r>
    </w:p>
    <w:p w:rsidR="006B4078" w:rsidRPr="00024F4F" w:rsidRDefault="006B4078" w:rsidP="00E0593A">
      <w:pPr>
        <w:jc w:val="both"/>
        <w:rPr>
          <w:rFonts w:ascii="Arial" w:hAnsi="Arial" w:cs="Arial"/>
          <w:sz w:val="24"/>
          <w:szCs w:val="24"/>
        </w:rPr>
      </w:pPr>
      <w:r w:rsidRPr="00024F4F">
        <w:rPr>
          <w:rFonts w:ascii="Arial" w:hAnsi="Arial" w:cs="Arial"/>
          <w:sz w:val="24"/>
          <w:szCs w:val="24"/>
        </w:rPr>
        <w:tab/>
      </w:r>
      <w:r w:rsidRPr="00024F4F">
        <w:rPr>
          <w:rFonts w:ascii="Arial" w:hAnsi="Arial" w:cs="Arial"/>
          <w:sz w:val="24"/>
          <w:szCs w:val="24"/>
        </w:rPr>
        <w:tab/>
      </w:r>
      <w:r w:rsidRPr="00024F4F">
        <w:rPr>
          <w:rFonts w:ascii="Arial" w:hAnsi="Arial" w:cs="Arial"/>
          <w:sz w:val="24"/>
          <w:szCs w:val="24"/>
        </w:rPr>
        <w:tab/>
        <w:t>11.4-</w:t>
      </w:r>
      <w:r w:rsidR="00D565F3" w:rsidRPr="00024F4F">
        <w:rPr>
          <w:rFonts w:ascii="Arial" w:hAnsi="Arial" w:cs="Arial"/>
          <w:sz w:val="24"/>
          <w:szCs w:val="24"/>
        </w:rPr>
        <w:t xml:space="preserve"> Sem prejuízo de outras sanções, aplicar-se-á à CONTRATADA a pena de suspensão do direito de licitar com a Prefeitura Municipal de São Domingos do Norte, </w:t>
      </w:r>
      <w:r w:rsidR="00D565F3" w:rsidRPr="000C7A2A">
        <w:rPr>
          <w:rFonts w:ascii="Arial" w:hAnsi="Arial" w:cs="Arial"/>
          <w:sz w:val="24"/>
          <w:szCs w:val="24"/>
        </w:rPr>
        <w:t>pelos prazos de 06(seis) meses, 12(doze) meses</w:t>
      </w:r>
      <w:r w:rsidR="00D565F3" w:rsidRPr="00024F4F">
        <w:rPr>
          <w:rFonts w:ascii="Arial" w:hAnsi="Arial" w:cs="Arial"/>
          <w:sz w:val="24"/>
          <w:szCs w:val="24"/>
        </w:rPr>
        <w:t xml:space="preserve"> e por maiores prazos, em função da gravidade da falta cometida.</w:t>
      </w:r>
    </w:p>
    <w:p w:rsidR="00D565F3" w:rsidRPr="00024F4F" w:rsidRDefault="00D565F3" w:rsidP="00E0593A">
      <w:pPr>
        <w:jc w:val="both"/>
        <w:rPr>
          <w:rFonts w:ascii="Arial" w:hAnsi="Arial" w:cs="Arial"/>
          <w:sz w:val="24"/>
          <w:szCs w:val="24"/>
        </w:rPr>
      </w:pPr>
      <w:r w:rsidRPr="00024F4F">
        <w:rPr>
          <w:rFonts w:ascii="Arial" w:hAnsi="Arial" w:cs="Arial"/>
          <w:sz w:val="24"/>
          <w:szCs w:val="24"/>
        </w:rPr>
        <w:lastRenderedPageBreak/>
        <w:tab/>
      </w:r>
      <w:r w:rsidRPr="00024F4F">
        <w:rPr>
          <w:rFonts w:ascii="Arial" w:hAnsi="Arial" w:cs="Arial"/>
          <w:sz w:val="24"/>
          <w:szCs w:val="24"/>
        </w:rPr>
        <w:tab/>
      </w:r>
      <w:r w:rsidRPr="00024F4F">
        <w:rPr>
          <w:rFonts w:ascii="Arial" w:hAnsi="Arial" w:cs="Arial"/>
          <w:sz w:val="24"/>
          <w:szCs w:val="24"/>
        </w:rPr>
        <w:tab/>
        <w:t xml:space="preserve">11.5- Quando o objeto </w:t>
      </w:r>
      <w:r w:rsidRPr="000C7A2A">
        <w:rPr>
          <w:rFonts w:ascii="Arial" w:hAnsi="Arial" w:cs="Arial"/>
          <w:sz w:val="24"/>
          <w:szCs w:val="24"/>
        </w:rPr>
        <w:t>dest</w:t>
      </w:r>
      <w:r w:rsidR="000C7A2A" w:rsidRPr="000C7A2A">
        <w:rPr>
          <w:rFonts w:ascii="Arial" w:hAnsi="Arial" w:cs="Arial"/>
          <w:sz w:val="24"/>
          <w:szCs w:val="24"/>
        </w:rPr>
        <w:t>e</w:t>
      </w:r>
      <w:r w:rsidRPr="000C7A2A">
        <w:rPr>
          <w:rFonts w:ascii="Arial" w:hAnsi="Arial" w:cs="Arial"/>
          <w:sz w:val="24"/>
          <w:szCs w:val="24"/>
        </w:rPr>
        <w:t xml:space="preserve"> </w:t>
      </w:r>
      <w:r w:rsidR="000C7A2A" w:rsidRPr="000C7A2A">
        <w:rPr>
          <w:rFonts w:ascii="Arial" w:hAnsi="Arial" w:cs="Arial"/>
          <w:sz w:val="24"/>
          <w:szCs w:val="24"/>
        </w:rPr>
        <w:t>contrato</w:t>
      </w:r>
      <w:r w:rsidRPr="00024F4F">
        <w:rPr>
          <w:rFonts w:ascii="Arial" w:hAnsi="Arial" w:cs="Arial"/>
          <w:sz w:val="24"/>
          <w:szCs w:val="24"/>
        </w:rPr>
        <w:t xml:space="preserve"> não for entregue e aceito até o vencimento do prazo estipulado, a sua suspensão será automática e perdurará até que seja feita sua entrega, sem prejuízo da aplicação da multa de 10% (dez por cento) da respectiva ordem de serviço.</w:t>
      </w:r>
    </w:p>
    <w:p w:rsidR="00D565F3" w:rsidRPr="00024F4F" w:rsidRDefault="00D565F3" w:rsidP="00E0593A">
      <w:pPr>
        <w:jc w:val="both"/>
        <w:rPr>
          <w:rFonts w:ascii="Arial" w:hAnsi="Arial" w:cs="Arial"/>
          <w:sz w:val="24"/>
          <w:szCs w:val="24"/>
        </w:rPr>
      </w:pPr>
      <w:r w:rsidRPr="00024F4F">
        <w:rPr>
          <w:rFonts w:ascii="Arial" w:hAnsi="Arial" w:cs="Arial"/>
          <w:sz w:val="24"/>
          <w:szCs w:val="24"/>
        </w:rPr>
        <w:tab/>
      </w:r>
      <w:r w:rsidRPr="00024F4F">
        <w:rPr>
          <w:rFonts w:ascii="Arial" w:hAnsi="Arial" w:cs="Arial"/>
          <w:sz w:val="24"/>
          <w:szCs w:val="24"/>
        </w:rPr>
        <w:tab/>
      </w:r>
      <w:r w:rsidRPr="00024F4F">
        <w:rPr>
          <w:rFonts w:ascii="Arial" w:hAnsi="Arial" w:cs="Arial"/>
          <w:sz w:val="24"/>
          <w:szCs w:val="24"/>
        </w:rPr>
        <w:tab/>
        <w:t>11.6- Será aplicada a penalidade de declaração de inidoneidade quando a CONTRATADA, sem justa causa, não cumprir as obrigações</w:t>
      </w:r>
      <w:r w:rsidR="00F636BF" w:rsidRPr="00024F4F">
        <w:rPr>
          <w:rFonts w:ascii="Arial" w:hAnsi="Arial" w:cs="Arial"/>
          <w:sz w:val="24"/>
          <w:szCs w:val="24"/>
        </w:rPr>
        <w:t xml:space="preserve"> assumidas, </w:t>
      </w:r>
      <w:r w:rsidRPr="00024F4F">
        <w:rPr>
          <w:rFonts w:ascii="Arial" w:hAnsi="Arial" w:cs="Arial"/>
          <w:sz w:val="24"/>
          <w:szCs w:val="24"/>
        </w:rPr>
        <w:t>praticando falta grave, dolorosa ou revestida de má fé, a juízo desta Municipalidade, independentemente das demais sanções cabíveis.</w:t>
      </w:r>
    </w:p>
    <w:p w:rsidR="00D565F3" w:rsidRPr="00024F4F" w:rsidRDefault="00D565F3" w:rsidP="00E0593A">
      <w:pPr>
        <w:jc w:val="both"/>
        <w:rPr>
          <w:rFonts w:ascii="Arial" w:hAnsi="Arial" w:cs="Arial"/>
          <w:sz w:val="24"/>
          <w:szCs w:val="24"/>
        </w:rPr>
      </w:pPr>
      <w:r w:rsidRPr="00024F4F">
        <w:rPr>
          <w:rFonts w:ascii="Arial" w:hAnsi="Arial" w:cs="Arial"/>
          <w:sz w:val="24"/>
          <w:szCs w:val="24"/>
        </w:rPr>
        <w:tab/>
      </w:r>
      <w:r w:rsidRPr="00024F4F">
        <w:rPr>
          <w:rFonts w:ascii="Arial" w:hAnsi="Arial" w:cs="Arial"/>
          <w:sz w:val="24"/>
          <w:szCs w:val="24"/>
        </w:rPr>
        <w:tab/>
      </w:r>
      <w:r w:rsidRPr="00024F4F">
        <w:rPr>
          <w:rFonts w:ascii="Arial" w:hAnsi="Arial" w:cs="Arial"/>
          <w:sz w:val="24"/>
          <w:szCs w:val="24"/>
        </w:rPr>
        <w:tab/>
        <w:t>11.7- A pena de inidoneidade será aplicada em despacho fundamentado, assegurada defesa ao infrator, ponderada a natureza, a gravidade da falta e a extensão do dano efetivo ou potencial.</w:t>
      </w:r>
    </w:p>
    <w:p w:rsidR="00D565F3" w:rsidRPr="00024F4F" w:rsidRDefault="00D565F3" w:rsidP="00E0593A">
      <w:pPr>
        <w:jc w:val="both"/>
        <w:rPr>
          <w:rFonts w:ascii="Arial" w:hAnsi="Arial" w:cs="Arial"/>
          <w:sz w:val="24"/>
          <w:szCs w:val="24"/>
        </w:rPr>
      </w:pPr>
      <w:r w:rsidRPr="00024F4F">
        <w:rPr>
          <w:rFonts w:ascii="Arial" w:hAnsi="Arial" w:cs="Arial"/>
          <w:sz w:val="24"/>
          <w:szCs w:val="24"/>
        </w:rPr>
        <w:tab/>
      </w:r>
      <w:r w:rsidRPr="00024F4F">
        <w:rPr>
          <w:rFonts w:ascii="Arial" w:hAnsi="Arial" w:cs="Arial"/>
          <w:sz w:val="24"/>
          <w:szCs w:val="24"/>
        </w:rPr>
        <w:tab/>
      </w:r>
      <w:r w:rsidRPr="00024F4F">
        <w:rPr>
          <w:rFonts w:ascii="Arial" w:hAnsi="Arial" w:cs="Arial"/>
          <w:sz w:val="24"/>
          <w:szCs w:val="24"/>
        </w:rPr>
        <w:tab/>
        <w:t>11.8- Caso</w:t>
      </w:r>
      <w:r w:rsidR="00F636BF" w:rsidRPr="00024F4F">
        <w:rPr>
          <w:rFonts w:ascii="Arial" w:hAnsi="Arial" w:cs="Arial"/>
          <w:sz w:val="24"/>
          <w:szCs w:val="24"/>
        </w:rPr>
        <w:t xml:space="preserve"> esta Municipalidade exerça o direito de aplicar a pena de multa, este se obriga a notificar a CONTRATADA, justificando a medida.</w:t>
      </w:r>
    </w:p>
    <w:p w:rsidR="00F636BF" w:rsidRPr="00024F4F" w:rsidRDefault="00F636BF" w:rsidP="00E0593A">
      <w:pPr>
        <w:jc w:val="both"/>
        <w:rPr>
          <w:rFonts w:ascii="Arial" w:hAnsi="Arial" w:cs="Arial"/>
          <w:sz w:val="24"/>
          <w:szCs w:val="24"/>
        </w:rPr>
      </w:pPr>
      <w:r w:rsidRPr="00024F4F">
        <w:rPr>
          <w:rFonts w:ascii="Arial" w:hAnsi="Arial" w:cs="Arial"/>
          <w:sz w:val="24"/>
          <w:szCs w:val="24"/>
        </w:rPr>
        <w:tab/>
        <w:t xml:space="preserve"> </w:t>
      </w:r>
      <w:r w:rsidRPr="00024F4F">
        <w:rPr>
          <w:rFonts w:ascii="Arial" w:hAnsi="Arial" w:cs="Arial"/>
          <w:sz w:val="24"/>
          <w:szCs w:val="24"/>
        </w:rPr>
        <w:tab/>
      </w:r>
      <w:r w:rsidRPr="00024F4F">
        <w:rPr>
          <w:rFonts w:ascii="Arial" w:hAnsi="Arial" w:cs="Arial"/>
          <w:sz w:val="24"/>
          <w:szCs w:val="24"/>
        </w:rPr>
        <w:tab/>
        <w:t xml:space="preserve">11.9- As multas aplicadas deverão ser escolhidas na Tesouraria da Prefeitura Municipal de São Domingos do Norte, dentro do prazo improrrogável de 10(dez) dias, contados da data da notificação, independentemente do julgamento de pedido de reconsideração das demais sanções previstas </w:t>
      </w:r>
      <w:r w:rsidRPr="000C7A2A">
        <w:rPr>
          <w:rFonts w:ascii="Arial" w:hAnsi="Arial" w:cs="Arial"/>
          <w:sz w:val="24"/>
          <w:szCs w:val="24"/>
        </w:rPr>
        <w:t>nest</w:t>
      </w:r>
      <w:r w:rsidR="000C7A2A" w:rsidRPr="000C7A2A">
        <w:rPr>
          <w:rFonts w:ascii="Arial" w:hAnsi="Arial" w:cs="Arial"/>
          <w:sz w:val="24"/>
          <w:szCs w:val="24"/>
        </w:rPr>
        <w:t>e</w:t>
      </w:r>
      <w:r w:rsidRPr="000C7A2A">
        <w:rPr>
          <w:rFonts w:ascii="Arial" w:hAnsi="Arial" w:cs="Arial"/>
          <w:sz w:val="24"/>
          <w:szCs w:val="24"/>
        </w:rPr>
        <w:t xml:space="preserve"> </w:t>
      </w:r>
      <w:r w:rsidR="000C7A2A" w:rsidRPr="000C7A2A">
        <w:rPr>
          <w:rFonts w:ascii="Arial" w:hAnsi="Arial" w:cs="Arial"/>
          <w:sz w:val="24"/>
          <w:szCs w:val="24"/>
        </w:rPr>
        <w:t>contrato</w:t>
      </w:r>
      <w:r w:rsidRPr="00024F4F">
        <w:rPr>
          <w:rFonts w:ascii="Arial" w:hAnsi="Arial" w:cs="Arial"/>
          <w:sz w:val="24"/>
          <w:szCs w:val="24"/>
        </w:rPr>
        <w:t>.</w:t>
      </w:r>
    </w:p>
    <w:p w:rsidR="00F636BF" w:rsidRPr="00024F4F" w:rsidRDefault="00F636BF" w:rsidP="00E0593A">
      <w:pPr>
        <w:jc w:val="both"/>
        <w:rPr>
          <w:rFonts w:ascii="Arial" w:hAnsi="Arial" w:cs="Arial"/>
          <w:sz w:val="24"/>
          <w:szCs w:val="24"/>
        </w:rPr>
      </w:pPr>
      <w:r w:rsidRPr="00024F4F">
        <w:rPr>
          <w:rFonts w:ascii="Arial" w:hAnsi="Arial" w:cs="Arial"/>
          <w:sz w:val="24"/>
          <w:szCs w:val="24"/>
        </w:rPr>
        <w:tab/>
      </w:r>
      <w:r w:rsidRPr="00024F4F">
        <w:rPr>
          <w:rFonts w:ascii="Arial" w:hAnsi="Arial" w:cs="Arial"/>
          <w:sz w:val="24"/>
          <w:szCs w:val="24"/>
        </w:rPr>
        <w:tab/>
      </w:r>
      <w:r w:rsidRPr="00024F4F">
        <w:rPr>
          <w:rFonts w:ascii="Arial" w:hAnsi="Arial" w:cs="Arial"/>
          <w:sz w:val="24"/>
          <w:szCs w:val="24"/>
        </w:rPr>
        <w:tab/>
        <w:t>11.10- Poderá, ainda, a CONTRATADA, a juízo do Órgão gerenciador, responder por perdas e danos, independentemente das demais sanções prevista</w:t>
      </w:r>
      <w:r w:rsidRPr="000C7A2A">
        <w:rPr>
          <w:rFonts w:ascii="Arial" w:hAnsi="Arial" w:cs="Arial"/>
          <w:sz w:val="24"/>
          <w:szCs w:val="24"/>
        </w:rPr>
        <w:t xml:space="preserve">s </w:t>
      </w:r>
      <w:r w:rsidR="000C7A2A" w:rsidRPr="000C7A2A">
        <w:rPr>
          <w:rFonts w:ascii="Arial" w:hAnsi="Arial" w:cs="Arial"/>
          <w:sz w:val="24"/>
          <w:szCs w:val="24"/>
        </w:rPr>
        <w:t>neste</w:t>
      </w:r>
      <w:r w:rsidRPr="000C7A2A">
        <w:rPr>
          <w:rFonts w:ascii="Arial" w:hAnsi="Arial" w:cs="Arial"/>
          <w:sz w:val="24"/>
          <w:szCs w:val="24"/>
        </w:rPr>
        <w:t xml:space="preserve"> </w:t>
      </w:r>
      <w:r w:rsidR="000C7A2A" w:rsidRPr="000C7A2A">
        <w:rPr>
          <w:rFonts w:ascii="Arial" w:hAnsi="Arial" w:cs="Arial"/>
          <w:sz w:val="24"/>
          <w:szCs w:val="24"/>
        </w:rPr>
        <w:t>contrato</w:t>
      </w:r>
      <w:r w:rsidRPr="000C7A2A">
        <w:rPr>
          <w:rFonts w:ascii="Arial" w:hAnsi="Arial" w:cs="Arial"/>
          <w:sz w:val="24"/>
          <w:szCs w:val="24"/>
        </w:rPr>
        <w:t>.</w:t>
      </w:r>
    </w:p>
    <w:p w:rsidR="00F636BF" w:rsidRPr="00024F4F" w:rsidRDefault="00F636BF" w:rsidP="00E0593A">
      <w:pPr>
        <w:jc w:val="both"/>
        <w:rPr>
          <w:rFonts w:ascii="Arial" w:hAnsi="Arial" w:cs="Arial"/>
          <w:b/>
          <w:sz w:val="24"/>
          <w:szCs w:val="24"/>
          <w:u w:val="single"/>
        </w:rPr>
      </w:pPr>
      <w:r w:rsidRPr="00024F4F">
        <w:rPr>
          <w:rFonts w:ascii="Arial" w:hAnsi="Arial" w:cs="Arial"/>
          <w:b/>
          <w:sz w:val="24"/>
          <w:szCs w:val="24"/>
          <w:u w:val="single"/>
        </w:rPr>
        <w:t>CLÁUSULA DÉCIMA SEGUNDA – DO CANCELAMENTO DA ATA DE REGISTRO DE PREÇOS</w:t>
      </w:r>
    </w:p>
    <w:p w:rsidR="00F636BF" w:rsidRPr="00024F4F" w:rsidRDefault="00F636BF" w:rsidP="00E0593A">
      <w:pPr>
        <w:jc w:val="both"/>
        <w:rPr>
          <w:rFonts w:ascii="Arial" w:hAnsi="Arial" w:cs="Arial"/>
          <w:sz w:val="24"/>
          <w:szCs w:val="24"/>
        </w:rPr>
      </w:pPr>
      <w:r w:rsidRPr="00024F4F">
        <w:rPr>
          <w:rFonts w:ascii="Arial" w:hAnsi="Arial" w:cs="Arial"/>
          <w:sz w:val="24"/>
          <w:szCs w:val="24"/>
        </w:rPr>
        <w:tab/>
      </w:r>
      <w:r w:rsidRPr="00024F4F">
        <w:rPr>
          <w:rFonts w:ascii="Arial" w:hAnsi="Arial" w:cs="Arial"/>
          <w:sz w:val="24"/>
          <w:szCs w:val="24"/>
        </w:rPr>
        <w:tab/>
      </w:r>
      <w:r w:rsidRPr="00024F4F">
        <w:rPr>
          <w:rFonts w:ascii="Arial" w:hAnsi="Arial" w:cs="Arial"/>
          <w:sz w:val="24"/>
          <w:szCs w:val="24"/>
        </w:rPr>
        <w:tab/>
        <w:t>12.1 – A CONTRATADA terá seu registro cancelado quando:</w:t>
      </w:r>
    </w:p>
    <w:p w:rsidR="00F636BF" w:rsidRPr="00024F4F" w:rsidRDefault="00F636BF" w:rsidP="00E0593A">
      <w:pPr>
        <w:jc w:val="both"/>
        <w:rPr>
          <w:rFonts w:ascii="Arial" w:hAnsi="Arial" w:cs="Arial"/>
          <w:sz w:val="24"/>
          <w:szCs w:val="24"/>
        </w:rPr>
      </w:pPr>
      <w:r w:rsidRPr="00024F4F">
        <w:rPr>
          <w:rFonts w:ascii="Arial" w:hAnsi="Arial" w:cs="Arial"/>
          <w:sz w:val="24"/>
          <w:szCs w:val="24"/>
        </w:rPr>
        <w:tab/>
      </w:r>
      <w:r w:rsidRPr="00024F4F">
        <w:rPr>
          <w:rFonts w:ascii="Arial" w:hAnsi="Arial" w:cs="Arial"/>
          <w:sz w:val="24"/>
          <w:szCs w:val="24"/>
        </w:rPr>
        <w:tab/>
      </w:r>
      <w:r w:rsidRPr="00024F4F">
        <w:rPr>
          <w:rFonts w:ascii="Arial" w:hAnsi="Arial" w:cs="Arial"/>
          <w:sz w:val="24"/>
          <w:szCs w:val="24"/>
        </w:rPr>
        <w:tab/>
        <w:t xml:space="preserve">a) descumprir as disposições </w:t>
      </w:r>
      <w:r w:rsidRPr="000C7A2A">
        <w:rPr>
          <w:rFonts w:ascii="Arial" w:hAnsi="Arial" w:cs="Arial"/>
          <w:sz w:val="24"/>
          <w:szCs w:val="24"/>
        </w:rPr>
        <w:t>da</w:t>
      </w:r>
      <w:r w:rsidR="000C7A2A" w:rsidRPr="000C7A2A">
        <w:rPr>
          <w:rFonts w:ascii="Arial" w:hAnsi="Arial" w:cs="Arial"/>
          <w:sz w:val="24"/>
          <w:szCs w:val="24"/>
        </w:rPr>
        <w:t xml:space="preserve"> </w:t>
      </w:r>
      <w:r w:rsidRPr="000C7A2A">
        <w:rPr>
          <w:rFonts w:ascii="Arial" w:hAnsi="Arial" w:cs="Arial"/>
          <w:sz w:val="24"/>
          <w:szCs w:val="24"/>
        </w:rPr>
        <w:t>Ata</w:t>
      </w:r>
      <w:r w:rsidRPr="00024F4F">
        <w:rPr>
          <w:rFonts w:ascii="Arial" w:hAnsi="Arial" w:cs="Arial"/>
          <w:sz w:val="24"/>
          <w:szCs w:val="24"/>
        </w:rPr>
        <w:t xml:space="preserve"> de Registro de Preços, do edital ou das leis aplicáveis ao caso;</w:t>
      </w:r>
    </w:p>
    <w:p w:rsidR="00F636BF" w:rsidRPr="00024F4F" w:rsidRDefault="00F636BF" w:rsidP="00E0593A">
      <w:pPr>
        <w:jc w:val="both"/>
        <w:rPr>
          <w:rFonts w:ascii="Arial" w:hAnsi="Arial" w:cs="Arial"/>
          <w:sz w:val="24"/>
          <w:szCs w:val="24"/>
        </w:rPr>
      </w:pPr>
      <w:r w:rsidRPr="00024F4F">
        <w:rPr>
          <w:rFonts w:ascii="Arial" w:hAnsi="Arial" w:cs="Arial"/>
          <w:sz w:val="24"/>
          <w:szCs w:val="24"/>
        </w:rPr>
        <w:tab/>
      </w:r>
      <w:r w:rsidRPr="00024F4F">
        <w:rPr>
          <w:rFonts w:ascii="Arial" w:hAnsi="Arial" w:cs="Arial"/>
          <w:sz w:val="24"/>
          <w:szCs w:val="24"/>
        </w:rPr>
        <w:tab/>
      </w:r>
      <w:r w:rsidRPr="00024F4F">
        <w:rPr>
          <w:rFonts w:ascii="Arial" w:hAnsi="Arial" w:cs="Arial"/>
          <w:sz w:val="24"/>
          <w:szCs w:val="24"/>
        </w:rPr>
        <w:tab/>
        <w:t>b) não retirar a Nota de Empenho/Ordem de Serviço, no prazo estabelecido pela Administração, sem justificativa aceitável;</w:t>
      </w:r>
    </w:p>
    <w:p w:rsidR="00F636BF" w:rsidRPr="00024F4F" w:rsidRDefault="00F636BF" w:rsidP="00E0593A">
      <w:pPr>
        <w:jc w:val="both"/>
        <w:rPr>
          <w:rFonts w:ascii="Arial" w:hAnsi="Arial" w:cs="Arial"/>
          <w:sz w:val="24"/>
          <w:szCs w:val="24"/>
        </w:rPr>
      </w:pPr>
      <w:r w:rsidRPr="00024F4F">
        <w:rPr>
          <w:rFonts w:ascii="Arial" w:hAnsi="Arial" w:cs="Arial"/>
          <w:sz w:val="24"/>
          <w:szCs w:val="24"/>
        </w:rPr>
        <w:tab/>
      </w:r>
      <w:r w:rsidRPr="00024F4F">
        <w:rPr>
          <w:rFonts w:ascii="Arial" w:hAnsi="Arial" w:cs="Arial"/>
          <w:sz w:val="24"/>
          <w:szCs w:val="24"/>
        </w:rPr>
        <w:tab/>
      </w:r>
      <w:r w:rsidRPr="00024F4F">
        <w:rPr>
          <w:rFonts w:ascii="Arial" w:hAnsi="Arial" w:cs="Arial"/>
          <w:sz w:val="24"/>
          <w:szCs w:val="24"/>
        </w:rPr>
        <w:tab/>
        <w:t>c) restar frustrada a renegociação de preços, seja por majoração ou redução;</w:t>
      </w:r>
    </w:p>
    <w:p w:rsidR="00F636BF" w:rsidRPr="00024F4F" w:rsidRDefault="00F636BF" w:rsidP="00E0593A">
      <w:pPr>
        <w:jc w:val="both"/>
        <w:rPr>
          <w:rFonts w:ascii="Arial" w:hAnsi="Arial" w:cs="Arial"/>
          <w:sz w:val="24"/>
          <w:szCs w:val="24"/>
        </w:rPr>
      </w:pPr>
      <w:r w:rsidRPr="00024F4F">
        <w:rPr>
          <w:rFonts w:ascii="Arial" w:hAnsi="Arial" w:cs="Arial"/>
          <w:sz w:val="24"/>
          <w:szCs w:val="24"/>
        </w:rPr>
        <w:tab/>
      </w:r>
      <w:r w:rsidRPr="00024F4F">
        <w:rPr>
          <w:rFonts w:ascii="Arial" w:hAnsi="Arial" w:cs="Arial"/>
          <w:sz w:val="24"/>
          <w:szCs w:val="24"/>
        </w:rPr>
        <w:tab/>
      </w:r>
      <w:r w:rsidRPr="00024F4F">
        <w:rPr>
          <w:rFonts w:ascii="Arial" w:hAnsi="Arial" w:cs="Arial"/>
          <w:sz w:val="24"/>
          <w:szCs w:val="24"/>
        </w:rPr>
        <w:tab/>
        <w:t>d) tiver deferida</w:t>
      </w:r>
      <w:r w:rsidR="00FF769A" w:rsidRPr="00024F4F">
        <w:rPr>
          <w:rFonts w:ascii="Arial" w:hAnsi="Arial" w:cs="Arial"/>
          <w:sz w:val="24"/>
          <w:szCs w:val="24"/>
        </w:rPr>
        <w:t xml:space="preserve"> sua solicitação de cancelamento;</w:t>
      </w:r>
    </w:p>
    <w:p w:rsidR="00FF769A" w:rsidRPr="00024F4F" w:rsidRDefault="00FF769A" w:rsidP="00E0593A">
      <w:pPr>
        <w:jc w:val="both"/>
        <w:rPr>
          <w:rFonts w:ascii="Arial" w:hAnsi="Arial" w:cs="Arial"/>
          <w:sz w:val="24"/>
          <w:szCs w:val="24"/>
        </w:rPr>
      </w:pPr>
      <w:r w:rsidRPr="00024F4F">
        <w:rPr>
          <w:rFonts w:ascii="Arial" w:hAnsi="Arial" w:cs="Arial"/>
          <w:sz w:val="24"/>
          <w:szCs w:val="24"/>
        </w:rPr>
        <w:tab/>
      </w:r>
      <w:r w:rsidRPr="00024F4F">
        <w:rPr>
          <w:rFonts w:ascii="Arial" w:hAnsi="Arial" w:cs="Arial"/>
          <w:sz w:val="24"/>
          <w:szCs w:val="24"/>
        </w:rPr>
        <w:tab/>
      </w:r>
      <w:r w:rsidRPr="00024F4F">
        <w:rPr>
          <w:rFonts w:ascii="Arial" w:hAnsi="Arial" w:cs="Arial"/>
          <w:sz w:val="24"/>
          <w:szCs w:val="24"/>
        </w:rPr>
        <w:tab/>
        <w:t xml:space="preserve">e) </w:t>
      </w:r>
      <w:proofErr w:type="gramStart"/>
      <w:r w:rsidRPr="00024F4F">
        <w:rPr>
          <w:rFonts w:ascii="Arial" w:hAnsi="Arial" w:cs="Arial"/>
          <w:sz w:val="24"/>
          <w:szCs w:val="24"/>
        </w:rPr>
        <w:t>estiver</w:t>
      </w:r>
      <w:proofErr w:type="gramEnd"/>
      <w:r w:rsidRPr="00024F4F">
        <w:rPr>
          <w:rFonts w:ascii="Arial" w:hAnsi="Arial" w:cs="Arial"/>
          <w:sz w:val="24"/>
          <w:szCs w:val="24"/>
        </w:rPr>
        <w:t xml:space="preserve"> presentes razões de interesse público.</w:t>
      </w:r>
    </w:p>
    <w:p w:rsidR="00FF769A" w:rsidRPr="00024F4F" w:rsidRDefault="00FF769A" w:rsidP="00E0593A">
      <w:pPr>
        <w:jc w:val="both"/>
        <w:rPr>
          <w:rFonts w:ascii="Arial" w:hAnsi="Arial" w:cs="Arial"/>
          <w:sz w:val="24"/>
          <w:szCs w:val="24"/>
        </w:rPr>
      </w:pPr>
      <w:r w:rsidRPr="00024F4F">
        <w:rPr>
          <w:rFonts w:ascii="Arial" w:hAnsi="Arial" w:cs="Arial"/>
          <w:sz w:val="24"/>
          <w:szCs w:val="24"/>
        </w:rPr>
        <w:lastRenderedPageBreak/>
        <w:tab/>
      </w:r>
      <w:r w:rsidRPr="00024F4F">
        <w:rPr>
          <w:rFonts w:ascii="Arial" w:hAnsi="Arial" w:cs="Arial"/>
          <w:sz w:val="24"/>
          <w:szCs w:val="24"/>
        </w:rPr>
        <w:tab/>
      </w:r>
      <w:r w:rsidRPr="00024F4F">
        <w:rPr>
          <w:rFonts w:ascii="Arial" w:hAnsi="Arial" w:cs="Arial"/>
          <w:sz w:val="24"/>
          <w:szCs w:val="24"/>
        </w:rPr>
        <w:tab/>
        <w:t>12.1.1- O cancelamento do registro deverá ser formalizado pela Secretaria Municipal de Administração, mediante decisão fundamentada, ressalvada, em qualquer caso, a aplicação das sanções definidas em lei.</w:t>
      </w:r>
    </w:p>
    <w:p w:rsidR="00FF769A" w:rsidRPr="00024F4F" w:rsidRDefault="00FF769A" w:rsidP="00E0593A">
      <w:pPr>
        <w:jc w:val="both"/>
        <w:rPr>
          <w:rFonts w:ascii="Arial" w:hAnsi="Arial" w:cs="Arial"/>
          <w:sz w:val="24"/>
          <w:szCs w:val="24"/>
        </w:rPr>
      </w:pPr>
      <w:r w:rsidRPr="00024F4F">
        <w:rPr>
          <w:rFonts w:ascii="Arial" w:hAnsi="Arial" w:cs="Arial"/>
          <w:sz w:val="24"/>
          <w:szCs w:val="24"/>
        </w:rPr>
        <w:tab/>
      </w:r>
      <w:r w:rsidRPr="00024F4F">
        <w:rPr>
          <w:rFonts w:ascii="Arial" w:hAnsi="Arial" w:cs="Arial"/>
          <w:sz w:val="24"/>
          <w:szCs w:val="24"/>
        </w:rPr>
        <w:tab/>
      </w:r>
      <w:r w:rsidRPr="00024F4F">
        <w:rPr>
          <w:rFonts w:ascii="Arial" w:hAnsi="Arial" w:cs="Arial"/>
          <w:sz w:val="24"/>
          <w:szCs w:val="24"/>
        </w:rPr>
        <w:tab/>
        <w:t>12.2- A CONTRATADA poderá solicitar a Administração, mediante requerimento devidamente instruído, o cancelamento de seu registro na ocorrência de fato superveniente, decorrente de caso fortuito ou força maior, capaz de comprometer a perfeita execução contratual.</w:t>
      </w:r>
    </w:p>
    <w:p w:rsidR="009F774D" w:rsidRPr="00024F4F" w:rsidRDefault="00FF769A" w:rsidP="00E0593A">
      <w:pPr>
        <w:jc w:val="both"/>
        <w:rPr>
          <w:rFonts w:ascii="Arial" w:hAnsi="Arial" w:cs="Arial"/>
          <w:sz w:val="24"/>
          <w:szCs w:val="24"/>
        </w:rPr>
      </w:pPr>
      <w:r w:rsidRPr="00024F4F">
        <w:rPr>
          <w:rFonts w:ascii="Arial" w:hAnsi="Arial" w:cs="Arial"/>
          <w:sz w:val="24"/>
          <w:szCs w:val="24"/>
        </w:rPr>
        <w:tab/>
      </w:r>
      <w:r w:rsidRPr="00024F4F">
        <w:rPr>
          <w:rFonts w:ascii="Arial" w:hAnsi="Arial" w:cs="Arial"/>
          <w:sz w:val="24"/>
          <w:szCs w:val="24"/>
        </w:rPr>
        <w:tab/>
      </w:r>
      <w:r w:rsidRPr="00024F4F">
        <w:rPr>
          <w:rFonts w:ascii="Arial" w:hAnsi="Arial" w:cs="Arial"/>
          <w:sz w:val="24"/>
          <w:szCs w:val="24"/>
        </w:rPr>
        <w:tab/>
        <w:t>12.2.1- Conforme recomende a situação, poderá a Administração realizar as diligências</w:t>
      </w:r>
      <w:r w:rsidR="009F774D" w:rsidRPr="00024F4F">
        <w:rPr>
          <w:rFonts w:ascii="Arial" w:hAnsi="Arial" w:cs="Arial"/>
          <w:sz w:val="24"/>
          <w:szCs w:val="24"/>
        </w:rPr>
        <w:t xml:space="preserve"> que entender necessárias para a verificação da ocorrência do fato alegado pela CONTRATADA como ensejadora da solicitação do </w:t>
      </w:r>
      <w:r w:rsidR="0056501F" w:rsidRPr="00024F4F">
        <w:rPr>
          <w:rFonts w:ascii="Arial" w:hAnsi="Arial" w:cs="Arial"/>
          <w:sz w:val="24"/>
          <w:szCs w:val="24"/>
        </w:rPr>
        <w:t>cancelamento.</w:t>
      </w:r>
    </w:p>
    <w:p w:rsidR="00FF769A" w:rsidRPr="00024F4F" w:rsidRDefault="009F774D" w:rsidP="0056501F">
      <w:pPr>
        <w:tabs>
          <w:tab w:val="left" w:pos="142"/>
        </w:tabs>
        <w:ind w:firstLine="2124"/>
        <w:jc w:val="both"/>
        <w:rPr>
          <w:rFonts w:ascii="Arial" w:hAnsi="Arial" w:cs="Arial"/>
          <w:sz w:val="24"/>
          <w:szCs w:val="24"/>
        </w:rPr>
      </w:pPr>
      <w:r w:rsidRPr="00024F4F">
        <w:rPr>
          <w:rFonts w:ascii="Arial" w:hAnsi="Arial" w:cs="Arial"/>
          <w:sz w:val="24"/>
          <w:szCs w:val="24"/>
        </w:rPr>
        <w:t xml:space="preserve">12.2.2- O cancelamento do </w:t>
      </w:r>
      <w:r w:rsidRPr="000C7A2A">
        <w:rPr>
          <w:rFonts w:ascii="Arial" w:hAnsi="Arial" w:cs="Arial"/>
          <w:sz w:val="24"/>
          <w:szCs w:val="24"/>
        </w:rPr>
        <w:t>presente registro de preços,</w:t>
      </w:r>
      <w:r w:rsidRPr="00024F4F">
        <w:rPr>
          <w:rFonts w:ascii="Arial" w:hAnsi="Arial" w:cs="Arial"/>
          <w:sz w:val="24"/>
          <w:szCs w:val="24"/>
        </w:rPr>
        <w:t xml:space="preserve"> se deferido, somente terá validade após a publicação no </w:t>
      </w:r>
      <w:r w:rsidRPr="000C7A2A">
        <w:rPr>
          <w:rFonts w:ascii="Arial" w:hAnsi="Arial" w:cs="Arial"/>
          <w:sz w:val="24"/>
          <w:szCs w:val="24"/>
        </w:rPr>
        <w:t>Diário Oficial do Estado do Espírito Santo, sendo,</w:t>
      </w:r>
      <w:r w:rsidRPr="00024F4F">
        <w:rPr>
          <w:rFonts w:ascii="Arial" w:hAnsi="Arial" w:cs="Arial"/>
          <w:sz w:val="24"/>
          <w:szCs w:val="24"/>
        </w:rPr>
        <w:t xml:space="preserve"> desta forma, vedada a interrupção no fornecimento dos materiais cuja requisição, empenho ou documento similar tenha sido despachado antes dessa data.</w:t>
      </w:r>
    </w:p>
    <w:p w:rsidR="009F774D" w:rsidRPr="00024F4F" w:rsidRDefault="009F774D" w:rsidP="009F774D">
      <w:pPr>
        <w:jc w:val="both"/>
        <w:rPr>
          <w:rFonts w:ascii="Arial" w:hAnsi="Arial" w:cs="Arial"/>
          <w:b/>
          <w:sz w:val="24"/>
          <w:szCs w:val="24"/>
          <w:u w:val="single"/>
        </w:rPr>
      </w:pPr>
      <w:r w:rsidRPr="00024F4F">
        <w:rPr>
          <w:rFonts w:ascii="Arial" w:hAnsi="Arial" w:cs="Arial"/>
          <w:b/>
          <w:sz w:val="24"/>
          <w:szCs w:val="24"/>
          <w:u w:val="single"/>
        </w:rPr>
        <w:t>CLÁUSULA DÉCIMA TERCEIRA – DA PUBLICAÇÃO</w:t>
      </w:r>
    </w:p>
    <w:p w:rsidR="009F774D" w:rsidRPr="00024F4F" w:rsidRDefault="009F774D" w:rsidP="009F774D">
      <w:pPr>
        <w:jc w:val="both"/>
        <w:rPr>
          <w:rFonts w:ascii="Arial" w:hAnsi="Arial" w:cs="Arial"/>
          <w:sz w:val="24"/>
          <w:szCs w:val="24"/>
        </w:rPr>
      </w:pPr>
      <w:r w:rsidRPr="00024F4F">
        <w:rPr>
          <w:rFonts w:ascii="Arial" w:hAnsi="Arial" w:cs="Arial"/>
          <w:sz w:val="24"/>
          <w:szCs w:val="24"/>
        </w:rPr>
        <w:tab/>
      </w:r>
      <w:r w:rsidRPr="00024F4F">
        <w:rPr>
          <w:rFonts w:ascii="Arial" w:hAnsi="Arial" w:cs="Arial"/>
          <w:sz w:val="24"/>
          <w:szCs w:val="24"/>
        </w:rPr>
        <w:tab/>
      </w:r>
      <w:r w:rsidRPr="00024F4F">
        <w:rPr>
          <w:rFonts w:ascii="Arial" w:hAnsi="Arial" w:cs="Arial"/>
          <w:sz w:val="24"/>
          <w:szCs w:val="24"/>
        </w:rPr>
        <w:tab/>
      </w:r>
      <w:r w:rsidR="00FF7AF9" w:rsidRPr="00024F4F">
        <w:rPr>
          <w:rFonts w:ascii="Arial" w:hAnsi="Arial" w:cs="Arial"/>
          <w:sz w:val="24"/>
          <w:szCs w:val="24"/>
        </w:rPr>
        <w:t>13.1- O Órgão gerenciador é responsável pela publicação na imprensa oficial em resumo,</w:t>
      </w:r>
      <w:r w:rsidR="00FF7AF9" w:rsidRPr="000C7A2A">
        <w:rPr>
          <w:rFonts w:ascii="Arial" w:hAnsi="Arial" w:cs="Arial"/>
          <w:sz w:val="24"/>
          <w:szCs w:val="24"/>
        </w:rPr>
        <w:t xml:space="preserve"> d</w:t>
      </w:r>
      <w:r w:rsidR="000C7A2A" w:rsidRPr="000C7A2A">
        <w:rPr>
          <w:rFonts w:ascii="Arial" w:hAnsi="Arial" w:cs="Arial"/>
          <w:sz w:val="24"/>
          <w:szCs w:val="24"/>
        </w:rPr>
        <w:t>o</w:t>
      </w:r>
      <w:r w:rsidR="00FF7AF9" w:rsidRPr="000C7A2A">
        <w:rPr>
          <w:rFonts w:ascii="Arial" w:hAnsi="Arial" w:cs="Arial"/>
          <w:sz w:val="24"/>
          <w:szCs w:val="24"/>
        </w:rPr>
        <w:t xml:space="preserve"> presente </w:t>
      </w:r>
      <w:r w:rsidR="000C7A2A" w:rsidRPr="000C7A2A">
        <w:rPr>
          <w:rFonts w:ascii="Arial" w:hAnsi="Arial" w:cs="Arial"/>
          <w:sz w:val="24"/>
          <w:szCs w:val="24"/>
        </w:rPr>
        <w:t>contrato</w:t>
      </w:r>
      <w:r w:rsidR="00FF7AF9" w:rsidRPr="00024F4F">
        <w:rPr>
          <w:rFonts w:ascii="Arial" w:hAnsi="Arial" w:cs="Arial"/>
          <w:sz w:val="24"/>
          <w:szCs w:val="24"/>
        </w:rPr>
        <w:t xml:space="preserve">, nos termos do parágrafo único, do </w:t>
      </w:r>
      <w:r w:rsidR="00FF7AF9" w:rsidRPr="000C7A2A">
        <w:rPr>
          <w:rFonts w:ascii="Arial" w:hAnsi="Arial" w:cs="Arial"/>
          <w:sz w:val="24"/>
          <w:szCs w:val="24"/>
        </w:rPr>
        <w:t xml:space="preserve">art. 61, da lei </w:t>
      </w:r>
      <w:r w:rsidR="000C7A2A" w:rsidRPr="000C7A2A">
        <w:rPr>
          <w:rFonts w:ascii="Arial" w:hAnsi="Arial" w:cs="Arial"/>
          <w:sz w:val="24"/>
          <w:szCs w:val="24"/>
        </w:rPr>
        <w:t>n</w:t>
      </w:r>
      <w:r w:rsidR="00FF7AF9" w:rsidRPr="000C7A2A">
        <w:rPr>
          <w:rFonts w:ascii="Arial" w:hAnsi="Arial" w:cs="Arial"/>
          <w:sz w:val="24"/>
          <w:szCs w:val="24"/>
        </w:rPr>
        <w:t>°8.666/93.</w:t>
      </w:r>
    </w:p>
    <w:p w:rsidR="00FF7AF9" w:rsidRPr="00024F4F" w:rsidRDefault="00FF7AF9" w:rsidP="009F774D">
      <w:pPr>
        <w:jc w:val="both"/>
        <w:rPr>
          <w:rFonts w:ascii="Arial" w:hAnsi="Arial" w:cs="Arial"/>
          <w:b/>
          <w:sz w:val="24"/>
          <w:szCs w:val="24"/>
          <w:u w:val="single"/>
        </w:rPr>
      </w:pPr>
      <w:r w:rsidRPr="00024F4F">
        <w:rPr>
          <w:rFonts w:ascii="Arial" w:hAnsi="Arial" w:cs="Arial"/>
          <w:b/>
          <w:sz w:val="24"/>
          <w:szCs w:val="24"/>
          <w:u w:val="single"/>
        </w:rPr>
        <w:t>CLÁUSULA DÉCIMA QUARTA – DA FISCALIZAÇÃO</w:t>
      </w:r>
    </w:p>
    <w:p w:rsidR="00FF7AF9" w:rsidRPr="00024F4F" w:rsidRDefault="00FF7AF9" w:rsidP="00FF7AF9">
      <w:pPr>
        <w:ind w:firstLine="708"/>
        <w:jc w:val="both"/>
        <w:rPr>
          <w:rFonts w:ascii="Arial" w:hAnsi="Arial" w:cs="Arial"/>
          <w:sz w:val="24"/>
          <w:szCs w:val="24"/>
        </w:rPr>
      </w:pPr>
      <w:r w:rsidRPr="00024F4F">
        <w:rPr>
          <w:rFonts w:ascii="Arial" w:hAnsi="Arial" w:cs="Arial"/>
          <w:sz w:val="24"/>
          <w:szCs w:val="24"/>
        </w:rPr>
        <w:t xml:space="preserve">                          14.1- O acompanhamento e fiscalização da prestação dos serviços decorrente </w:t>
      </w:r>
      <w:r w:rsidR="000C7A2A">
        <w:rPr>
          <w:rFonts w:ascii="Arial" w:hAnsi="Arial" w:cs="Arial"/>
          <w:sz w:val="24"/>
          <w:szCs w:val="24"/>
        </w:rPr>
        <w:t>do</w:t>
      </w:r>
      <w:r w:rsidRPr="00024F4F">
        <w:rPr>
          <w:rFonts w:ascii="Arial" w:hAnsi="Arial" w:cs="Arial"/>
          <w:sz w:val="24"/>
          <w:szCs w:val="24"/>
        </w:rPr>
        <w:t xml:space="preserve"> </w:t>
      </w:r>
      <w:r w:rsidRPr="000C7A2A">
        <w:rPr>
          <w:rFonts w:ascii="Arial" w:hAnsi="Arial" w:cs="Arial"/>
          <w:sz w:val="24"/>
          <w:szCs w:val="24"/>
        </w:rPr>
        <w:t xml:space="preserve">presente </w:t>
      </w:r>
      <w:r w:rsidR="000C7A2A" w:rsidRPr="000C7A2A">
        <w:rPr>
          <w:rFonts w:ascii="Arial" w:hAnsi="Arial" w:cs="Arial"/>
          <w:sz w:val="24"/>
          <w:szCs w:val="24"/>
        </w:rPr>
        <w:t>contrato</w:t>
      </w:r>
      <w:r w:rsidR="000C7A2A" w:rsidRPr="00024F4F">
        <w:rPr>
          <w:rFonts w:ascii="Arial" w:hAnsi="Arial" w:cs="Arial"/>
          <w:sz w:val="24"/>
          <w:szCs w:val="24"/>
        </w:rPr>
        <w:t xml:space="preserve"> será</w:t>
      </w:r>
      <w:r w:rsidRPr="00024F4F">
        <w:rPr>
          <w:rFonts w:ascii="Arial" w:hAnsi="Arial" w:cs="Arial"/>
          <w:sz w:val="24"/>
          <w:szCs w:val="24"/>
        </w:rPr>
        <w:t xml:space="preserve"> efetuado pelo Gabinete do prefeito, </w:t>
      </w:r>
      <w:r w:rsidRPr="000C7A2A">
        <w:rPr>
          <w:rFonts w:ascii="Arial" w:hAnsi="Arial" w:cs="Arial"/>
          <w:sz w:val="24"/>
          <w:szCs w:val="24"/>
        </w:rPr>
        <w:t>através da Sra.</w:t>
      </w:r>
      <w:r w:rsidR="000C7A2A">
        <w:rPr>
          <w:rFonts w:ascii="Arial" w:hAnsi="Arial" w:cs="Arial"/>
          <w:sz w:val="24"/>
          <w:szCs w:val="24"/>
        </w:rPr>
        <w:t xml:space="preserve"> </w:t>
      </w:r>
      <w:r w:rsidR="000C7A2A" w:rsidRPr="0013207E">
        <w:rPr>
          <w:rFonts w:ascii="Arial" w:hAnsi="Arial" w:cs="Arial"/>
          <w:b/>
          <w:sz w:val="24"/>
          <w:szCs w:val="24"/>
        </w:rPr>
        <w:t>Marcia Telma Orele Zambaldi</w:t>
      </w:r>
      <w:r w:rsidRPr="0013207E">
        <w:rPr>
          <w:rFonts w:ascii="Arial" w:hAnsi="Arial" w:cs="Arial"/>
          <w:b/>
          <w:sz w:val="24"/>
          <w:szCs w:val="24"/>
        </w:rPr>
        <w:t>,</w:t>
      </w:r>
      <w:r w:rsidRPr="00024F4F">
        <w:rPr>
          <w:rFonts w:ascii="Arial" w:hAnsi="Arial" w:cs="Arial"/>
          <w:sz w:val="24"/>
          <w:szCs w:val="24"/>
        </w:rPr>
        <w:t xml:space="preserve"> observadas as disposições </w:t>
      </w:r>
      <w:r w:rsidRPr="000C7A2A">
        <w:rPr>
          <w:rFonts w:ascii="Arial" w:hAnsi="Arial" w:cs="Arial"/>
          <w:sz w:val="24"/>
          <w:szCs w:val="24"/>
        </w:rPr>
        <w:t>dest</w:t>
      </w:r>
      <w:r w:rsidR="000C7A2A" w:rsidRPr="000C7A2A">
        <w:rPr>
          <w:rFonts w:ascii="Arial" w:hAnsi="Arial" w:cs="Arial"/>
          <w:sz w:val="24"/>
          <w:szCs w:val="24"/>
        </w:rPr>
        <w:t>e</w:t>
      </w:r>
      <w:r w:rsidRPr="000C7A2A">
        <w:rPr>
          <w:rFonts w:ascii="Arial" w:hAnsi="Arial" w:cs="Arial"/>
          <w:sz w:val="24"/>
          <w:szCs w:val="24"/>
        </w:rPr>
        <w:t xml:space="preserve"> </w:t>
      </w:r>
      <w:r w:rsidR="000C7A2A" w:rsidRPr="000C7A2A">
        <w:rPr>
          <w:rFonts w:ascii="Arial" w:hAnsi="Arial" w:cs="Arial"/>
          <w:sz w:val="24"/>
          <w:szCs w:val="24"/>
        </w:rPr>
        <w:t>contrato</w:t>
      </w:r>
      <w:r w:rsidRPr="000C7A2A">
        <w:rPr>
          <w:rFonts w:ascii="Arial" w:hAnsi="Arial" w:cs="Arial"/>
          <w:sz w:val="24"/>
          <w:szCs w:val="24"/>
        </w:rPr>
        <w:t>, sem o que não será per</w:t>
      </w:r>
      <w:r w:rsidRPr="00024F4F">
        <w:rPr>
          <w:rFonts w:ascii="Arial" w:hAnsi="Arial" w:cs="Arial"/>
          <w:sz w:val="24"/>
          <w:szCs w:val="24"/>
        </w:rPr>
        <w:t>mitido qualquer pagamento.</w:t>
      </w:r>
    </w:p>
    <w:p w:rsidR="00EC5B14" w:rsidRPr="00024F4F" w:rsidRDefault="00EC5B14" w:rsidP="00EC5B14">
      <w:pPr>
        <w:rPr>
          <w:rFonts w:ascii="Arial" w:hAnsi="Arial" w:cs="Arial"/>
          <w:b/>
          <w:sz w:val="24"/>
          <w:szCs w:val="24"/>
          <w:u w:val="single"/>
        </w:rPr>
      </w:pPr>
      <w:r w:rsidRPr="00024F4F">
        <w:rPr>
          <w:rFonts w:ascii="Arial" w:hAnsi="Arial" w:cs="Arial"/>
          <w:b/>
          <w:sz w:val="24"/>
          <w:szCs w:val="24"/>
          <w:u w:val="single"/>
        </w:rPr>
        <w:t>CLÁUSULA DÉCIMA QUINTA – DOS CASOS OMISSOS</w:t>
      </w:r>
    </w:p>
    <w:p w:rsidR="00EC5B14" w:rsidRPr="00024F4F" w:rsidRDefault="00EC5B14" w:rsidP="00EC5B14">
      <w:pPr>
        <w:rPr>
          <w:rFonts w:ascii="Arial" w:hAnsi="Arial" w:cs="Arial"/>
          <w:sz w:val="24"/>
          <w:szCs w:val="24"/>
        </w:rPr>
      </w:pPr>
      <w:r w:rsidRPr="00024F4F">
        <w:rPr>
          <w:rFonts w:ascii="Arial" w:hAnsi="Arial" w:cs="Arial"/>
          <w:sz w:val="24"/>
          <w:szCs w:val="24"/>
        </w:rPr>
        <w:tab/>
      </w:r>
      <w:r w:rsidRPr="00024F4F">
        <w:rPr>
          <w:rFonts w:ascii="Arial" w:hAnsi="Arial" w:cs="Arial"/>
          <w:sz w:val="24"/>
          <w:szCs w:val="24"/>
        </w:rPr>
        <w:tab/>
      </w:r>
      <w:r w:rsidRPr="00024F4F">
        <w:rPr>
          <w:rFonts w:ascii="Arial" w:hAnsi="Arial" w:cs="Arial"/>
          <w:sz w:val="24"/>
          <w:szCs w:val="24"/>
        </w:rPr>
        <w:tab/>
        <w:t>15.1- Os casos omissos serão resolvidos de comum acordo, respeitadas as disposições da Lei n°8.666/93 e suas alterações.</w:t>
      </w:r>
    </w:p>
    <w:p w:rsidR="00FF7AF9" w:rsidRPr="00024F4F" w:rsidRDefault="00FF7AF9" w:rsidP="009F774D">
      <w:pPr>
        <w:jc w:val="both"/>
        <w:rPr>
          <w:rFonts w:ascii="Arial" w:hAnsi="Arial" w:cs="Arial"/>
          <w:b/>
          <w:sz w:val="24"/>
          <w:szCs w:val="24"/>
          <w:u w:val="single"/>
        </w:rPr>
      </w:pPr>
      <w:r w:rsidRPr="00024F4F">
        <w:rPr>
          <w:rFonts w:ascii="Arial" w:hAnsi="Arial" w:cs="Arial"/>
          <w:b/>
          <w:sz w:val="24"/>
          <w:szCs w:val="24"/>
          <w:u w:val="single"/>
        </w:rPr>
        <w:t>CLÁUSULA DÉCIMA SEXTA – DO FORO</w:t>
      </w:r>
    </w:p>
    <w:p w:rsidR="00FF7AF9" w:rsidRPr="000C7A2A" w:rsidRDefault="00FF7AF9" w:rsidP="009F774D">
      <w:pPr>
        <w:jc w:val="both"/>
        <w:rPr>
          <w:rFonts w:ascii="Arial" w:hAnsi="Arial" w:cs="Arial"/>
          <w:sz w:val="24"/>
          <w:szCs w:val="24"/>
        </w:rPr>
      </w:pPr>
      <w:r w:rsidRPr="00024F4F">
        <w:rPr>
          <w:rFonts w:ascii="Arial" w:hAnsi="Arial" w:cs="Arial"/>
          <w:sz w:val="24"/>
          <w:szCs w:val="24"/>
        </w:rPr>
        <w:lastRenderedPageBreak/>
        <w:tab/>
      </w:r>
      <w:r w:rsidRPr="00024F4F">
        <w:rPr>
          <w:rFonts w:ascii="Arial" w:hAnsi="Arial" w:cs="Arial"/>
          <w:sz w:val="24"/>
          <w:szCs w:val="24"/>
        </w:rPr>
        <w:tab/>
      </w:r>
      <w:r w:rsidRPr="00024F4F">
        <w:rPr>
          <w:rFonts w:ascii="Arial" w:hAnsi="Arial" w:cs="Arial"/>
          <w:sz w:val="24"/>
          <w:szCs w:val="24"/>
        </w:rPr>
        <w:tab/>
        <w:t>16.1 – Os Contratantes elegem o Foro da Comarca de São Domingos-ES, para dirimir as dúvida</w:t>
      </w:r>
      <w:r w:rsidR="000C7A2A">
        <w:rPr>
          <w:rFonts w:ascii="Arial" w:hAnsi="Arial" w:cs="Arial"/>
          <w:sz w:val="24"/>
          <w:szCs w:val="24"/>
        </w:rPr>
        <w:t xml:space="preserve">s que porventura possam advir </w:t>
      </w:r>
      <w:r w:rsidR="000C7A2A" w:rsidRPr="000C7A2A">
        <w:rPr>
          <w:rFonts w:ascii="Arial" w:hAnsi="Arial" w:cs="Arial"/>
          <w:sz w:val="24"/>
          <w:szCs w:val="24"/>
        </w:rPr>
        <w:t>do</w:t>
      </w:r>
      <w:r w:rsidRPr="000C7A2A">
        <w:rPr>
          <w:rFonts w:ascii="Arial" w:hAnsi="Arial" w:cs="Arial"/>
          <w:sz w:val="24"/>
          <w:szCs w:val="24"/>
        </w:rPr>
        <w:t xml:space="preserve"> presente </w:t>
      </w:r>
      <w:r w:rsidR="000C7A2A" w:rsidRPr="000C7A2A">
        <w:rPr>
          <w:rFonts w:ascii="Arial" w:hAnsi="Arial" w:cs="Arial"/>
          <w:sz w:val="24"/>
          <w:szCs w:val="24"/>
        </w:rPr>
        <w:t>contrato</w:t>
      </w:r>
      <w:r w:rsidRPr="000C7A2A">
        <w:rPr>
          <w:rFonts w:ascii="Arial" w:hAnsi="Arial" w:cs="Arial"/>
          <w:sz w:val="24"/>
          <w:szCs w:val="24"/>
        </w:rPr>
        <w:t>.</w:t>
      </w:r>
    </w:p>
    <w:p w:rsidR="00FF7AF9" w:rsidRPr="00024F4F" w:rsidRDefault="00FF7AF9" w:rsidP="009F774D">
      <w:pPr>
        <w:jc w:val="both"/>
        <w:rPr>
          <w:rFonts w:ascii="Arial" w:hAnsi="Arial" w:cs="Arial"/>
          <w:sz w:val="24"/>
          <w:szCs w:val="24"/>
        </w:rPr>
      </w:pPr>
      <w:r w:rsidRPr="00024F4F">
        <w:rPr>
          <w:rFonts w:ascii="Arial" w:hAnsi="Arial" w:cs="Arial"/>
          <w:sz w:val="24"/>
          <w:szCs w:val="24"/>
        </w:rPr>
        <w:tab/>
      </w:r>
      <w:r w:rsidRPr="00024F4F">
        <w:rPr>
          <w:rFonts w:ascii="Arial" w:hAnsi="Arial" w:cs="Arial"/>
          <w:sz w:val="24"/>
          <w:szCs w:val="24"/>
        </w:rPr>
        <w:tab/>
      </w:r>
      <w:r w:rsidRPr="00024F4F">
        <w:rPr>
          <w:rFonts w:ascii="Arial" w:hAnsi="Arial" w:cs="Arial"/>
          <w:sz w:val="24"/>
          <w:szCs w:val="24"/>
        </w:rPr>
        <w:tab/>
        <w:t xml:space="preserve">16.2- Estando assim devidamente contratados firmam </w:t>
      </w:r>
      <w:r w:rsidR="000C7A2A">
        <w:rPr>
          <w:rFonts w:ascii="Arial" w:hAnsi="Arial" w:cs="Arial"/>
          <w:sz w:val="24"/>
          <w:szCs w:val="24"/>
        </w:rPr>
        <w:t>o</w:t>
      </w:r>
      <w:r w:rsidRPr="00024F4F">
        <w:rPr>
          <w:rFonts w:ascii="Arial" w:hAnsi="Arial" w:cs="Arial"/>
          <w:sz w:val="24"/>
          <w:szCs w:val="24"/>
        </w:rPr>
        <w:t xml:space="preserve"> </w:t>
      </w:r>
      <w:r w:rsidRPr="000C7A2A">
        <w:rPr>
          <w:rFonts w:ascii="Arial" w:hAnsi="Arial" w:cs="Arial"/>
          <w:sz w:val="24"/>
          <w:szCs w:val="24"/>
        </w:rPr>
        <w:t xml:space="preserve">presente </w:t>
      </w:r>
      <w:r w:rsidR="000C7A2A" w:rsidRPr="000C7A2A">
        <w:rPr>
          <w:rFonts w:ascii="Arial" w:hAnsi="Arial" w:cs="Arial"/>
          <w:sz w:val="24"/>
          <w:szCs w:val="24"/>
        </w:rPr>
        <w:t>contrato</w:t>
      </w:r>
      <w:r w:rsidRPr="00024F4F">
        <w:rPr>
          <w:rFonts w:ascii="Arial" w:hAnsi="Arial" w:cs="Arial"/>
          <w:sz w:val="24"/>
          <w:szCs w:val="24"/>
        </w:rPr>
        <w:t xml:space="preserve"> que é lavrada em 03(três) vias para um só fim e efeito.</w:t>
      </w:r>
    </w:p>
    <w:p w:rsidR="00FF7AF9" w:rsidRPr="00024F4F" w:rsidRDefault="00FF7AF9" w:rsidP="009F774D">
      <w:pPr>
        <w:jc w:val="both"/>
        <w:rPr>
          <w:rFonts w:ascii="Arial" w:hAnsi="Arial" w:cs="Arial"/>
          <w:sz w:val="24"/>
          <w:szCs w:val="24"/>
        </w:rPr>
      </w:pPr>
    </w:p>
    <w:p w:rsidR="000C7A2A" w:rsidRPr="00B741A2" w:rsidRDefault="000C7A2A" w:rsidP="000C7A2A">
      <w:pPr>
        <w:pStyle w:val="SemEspaamento"/>
        <w:jc w:val="right"/>
        <w:rPr>
          <w:rFonts w:ascii="Arial" w:hAnsi="Arial" w:cs="Arial"/>
          <w:sz w:val="24"/>
          <w:szCs w:val="24"/>
        </w:rPr>
      </w:pPr>
      <w:r w:rsidRPr="00B741A2">
        <w:rPr>
          <w:rFonts w:ascii="Arial" w:hAnsi="Arial" w:cs="Arial"/>
          <w:sz w:val="24"/>
          <w:szCs w:val="24"/>
        </w:rPr>
        <w:t xml:space="preserve">São Domingos do Norte-ES, </w:t>
      </w:r>
      <w:r>
        <w:rPr>
          <w:rFonts w:ascii="Arial" w:hAnsi="Arial" w:cs="Arial"/>
          <w:sz w:val="24"/>
          <w:szCs w:val="24"/>
        </w:rPr>
        <w:t>27</w:t>
      </w:r>
      <w:r w:rsidRPr="00B741A2">
        <w:rPr>
          <w:rFonts w:ascii="Arial" w:hAnsi="Arial" w:cs="Arial"/>
          <w:sz w:val="24"/>
          <w:szCs w:val="24"/>
        </w:rPr>
        <w:t xml:space="preserve"> de </w:t>
      </w:r>
      <w:r>
        <w:rPr>
          <w:rFonts w:ascii="Arial" w:hAnsi="Arial" w:cs="Arial"/>
          <w:sz w:val="24"/>
          <w:szCs w:val="24"/>
        </w:rPr>
        <w:t>Março</w:t>
      </w:r>
      <w:r w:rsidRPr="00B741A2">
        <w:rPr>
          <w:rFonts w:ascii="Arial" w:hAnsi="Arial" w:cs="Arial"/>
          <w:sz w:val="24"/>
          <w:szCs w:val="24"/>
        </w:rPr>
        <w:t xml:space="preserve"> de 2015.</w:t>
      </w:r>
    </w:p>
    <w:p w:rsidR="000C7A2A" w:rsidRPr="00B741A2" w:rsidRDefault="000C7A2A" w:rsidP="000C7A2A">
      <w:pPr>
        <w:pStyle w:val="SemEspaamento"/>
        <w:jc w:val="both"/>
        <w:rPr>
          <w:rFonts w:ascii="Arial" w:hAnsi="Arial" w:cs="Arial"/>
          <w:sz w:val="24"/>
          <w:szCs w:val="24"/>
        </w:rPr>
      </w:pPr>
    </w:p>
    <w:p w:rsidR="000C7A2A" w:rsidRPr="00B741A2" w:rsidRDefault="000C7A2A" w:rsidP="000C7A2A">
      <w:pPr>
        <w:pStyle w:val="SemEspaamento"/>
        <w:jc w:val="both"/>
        <w:rPr>
          <w:rFonts w:ascii="Arial" w:hAnsi="Arial" w:cs="Arial"/>
          <w:sz w:val="24"/>
          <w:szCs w:val="24"/>
        </w:rPr>
      </w:pPr>
    </w:p>
    <w:p w:rsidR="000C7A2A" w:rsidRPr="00B741A2" w:rsidRDefault="000C7A2A" w:rsidP="000C7A2A">
      <w:pPr>
        <w:pStyle w:val="SemEspaamento"/>
        <w:jc w:val="both"/>
        <w:rPr>
          <w:rFonts w:ascii="Arial" w:hAnsi="Arial" w:cs="Arial"/>
          <w:sz w:val="24"/>
          <w:szCs w:val="24"/>
        </w:rPr>
      </w:pPr>
      <w:r w:rsidRPr="00B741A2">
        <w:rPr>
          <w:rFonts w:ascii="Arial" w:hAnsi="Arial" w:cs="Arial"/>
          <w:sz w:val="24"/>
          <w:szCs w:val="24"/>
        </w:rPr>
        <w:t xml:space="preserve">    </w:t>
      </w:r>
    </w:p>
    <w:p w:rsidR="000C7A2A" w:rsidRPr="00B741A2" w:rsidRDefault="000C7A2A" w:rsidP="000C7A2A">
      <w:pPr>
        <w:pStyle w:val="SemEspaamento"/>
        <w:jc w:val="both"/>
        <w:rPr>
          <w:rFonts w:ascii="Arial" w:hAnsi="Arial" w:cs="Arial"/>
          <w:sz w:val="24"/>
          <w:szCs w:val="24"/>
        </w:rPr>
      </w:pPr>
    </w:p>
    <w:p w:rsidR="000C7A2A" w:rsidRPr="00B741A2" w:rsidRDefault="000C7A2A" w:rsidP="00C31DEC">
      <w:pPr>
        <w:tabs>
          <w:tab w:val="left" w:pos="142"/>
          <w:tab w:val="center" w:pos="4819"/>
        </w:tabs>
        <w:ind w:right="-193"/>
        <w:jc w:val="center"/>
        <w:rPr>
          <w:rFonts w:ascii="Arial" w:hAnsi="Arial" w:cs="Arial"/>
          <w:sz w:val="24"/>
          <w:szCs w:val="24"/>
        </w:rPr>
      </w:pPr>
      <w:r w:rsidRPr="00B741A2">
        <w:rPr>
          <w:rFonts w:ascii="Arial" w:hAnsi="Arial" w:cs="Arial"/>
          <w:b/>
          <w:sz w:val="24"/>
          <w:szCs w:val="24"/>
        </w:rPr>
        <w:t xml:space="preserve">José Geraldo Guidoni                                  </w:t>
      </w:r>
      <w:r w:rsidR="00C31DEC">
        <w:rPr>
          <w:rFonts w:ascii="Arial" w:hAnsi="Arial" w:cs="Arial"/>
          <w:b/>
          <w:sz w:val="24"/>
          <w:szCs w:val="24"/>
        </w:rPr>
        <w:t xml:space="preserve">                        </w:t>
      </w:r>
      <w:r w:rsidR="0013207E" w:rsidRPr="00024F4F">
        <w:rPr>
          <w:rFonts w:ascii="Arial" w:hAnsi="Arial" w:cs="Arial"/>
          <w:b/>
          <w:sz w:val="24"/>
          <w:szCs w:val="24"/>
        </w:rPr>
        <w:t>Renato Silva</w:t>
      </w:r>
      <w:r w:rsidRPr="00B741A2">
        <w:rPr>
          <w:rFonts w:ascii="Arial" w:hAnsi="Arial" w:cs="Arial"/>
          <w:sz w:val="24"/>
          <w:szCs w:val="24"/>
        </w:rPr>
        <w:t xml:space="preserve">                           Prefeito Municipal                                                            Representante Legal</w:t>
      </w:r>
      <w:r>
        <w:rPr>
          <w:rFonts w:ascii="Arial" w:hAnsi="Arial" w:cs="Arial"/>
          <w:sz w:val="24"/>
          <w:szCs w:val="24"/>
        </w:rPr>
        <w:t xml:space="preserve">           </w:t>
      </w:r>
      <w:r w:rsidRPr="00B741A2">
        <w:rPr>
          <w:rFonts w:ascii="Arial" w:hAnsi="Arial" w:cs="Arial"/>
          <w:sz w:val="24"/>
          <w:szCs w:val="24"/>
        </w:rPr>
        <w:t xml:space="preserve">Contratante                                                      </w:t>
      </w:r>
      <w:r w:rsidR="00C31DEC">
        <w:rPr>
          <w:rFonts w:ascii="Arial" w:hAnsi="Arial" w:cs="Arial"/>
          <w:sz w:val="24"/>
          <w:szCs w:val="24"/>
        </w:rPr>
        <w:t xml:space="preserve">                      Contratado</w:t>
      </w:r>
    </w:p>
    <w:p w:rsidR="000C7A2A" w:rsidRDefault="000C7A2A" w:rsidP="000C7A2A">
      <w:pPr>
        <w:pStyle w:val="SemEspaamento"/>
        <w:jc w:val="both"/>
        <w:rPr>
          <w:rFonts w:ascii="Arial" w:hAnsi="Arial" w:cs="Arial"/>
          <w:sz w:val="24"/>
          <w:szCs w:val="24"/>
        </w:rPr>
      </w:pPr>
    </w:p>
    <w:p w:rsidR="00397497" w:rsidRDefault="00397497" w:rsidP="000C7A2A">
      <w:pPr>
        <w:pStyle w:val="SemEspaamento"/>
        <w:jc w:val="both"/>
        <w:rPr>
          <w:rFonts w:ascii="Arial" w:hAnsi="Arial" w:cs="Arial"/>
          <w:sz w:val="24"/>
          <w:szCs w:val="24"/>
        </w:rPr>
      </w:pPr>
    </w:p>
    <w:p w:rsidR="00397497" w:rsidRDefault="00397497" w:rsidP="000C7A2A">
      <w:pPr>
        <w:pStyle w:val="SemEspaamento"/>
        <w:jc w:val="both"/>
        <w:rPr>
          <w:rFonts w:ascii="Arial" w:hAnsi="Arial" w:cs="Arial"/>
          <w:sz w:val="24"/>
          <w:szCs w:val="24"/>
        </w:rPr>
      </w:pPr>
    </w:p>
    <w:p w:rsidR="00397497" w:rsidRDefault="00397497" w:rsidP="000C7A2A">
      <w:pPr>
        <w:pStyle w:val="SemEspaamento"/>
        <w:jc w:val="both"/>
        <w:rPr>
          <w:rFonts w:ascii="Arial" w:hAnsi="Arial" w:cs="Arial"/>
          <w:sz w:val="24"/>
          <w:szCs w:val="24"/>
        </w:rPr>
      </w:pPr>
    </w:p>
    <w:p w:rsidR="00397497" w:rsidRDefault="00397497" w:rsidP="000C7A2A">
      <w:pPr>
        <w:pStyle w:val="SemEspaamento"/>
        <w:jc w:val="both"/>
        <w:rPr>
          <w:rFonts w:ascii="Arial" w:hAnsi="Arial" w:cs="Arial"/>
          <w:sz w:val="24"/>
          <w:szCs w:val="24"/>
        </w:rPr>
      </w:pPr>
    </w:p>
    <w:p w:rsidR="00397497" w:rsidRDefault="00397497" w:rsidP="000C7A2A">
      <w:pPr>
        <w:pStyle w:val="SemEspaamento"/>
        <w:jc w:val="both"/>
        <w:rPr>
          <w:rFonts w:ascii="Arial" w:hAnsi="Arial" w:cs="Arial"/>
          <w:sz w:val="24"/>
          <w:szCs w:val="24"/>
        </w:rPr>
      </w:pPr>
    </w:p>
    <w:p w:rsidR="00397497" w:rsidRDefault="00397497" w:rsidP="000C7A2A">
      <w:pPr>
        <w:pStyle w:val="SemEspaamento"/>
        <w:jc w:val="both"/>
        <w:rPr>
          <w:rFonts w:ascii="Arial" w:hAnsi="Arial" w:cs="Arial"/>
          <w:sz w:val="24"/>
          <w:szCs w:val="24"/>
        </w:rPr>
      </w:pPr>
    </w:p>
    <w:p w:rsidR="00397497" w:rsidRDefault="00397497" w:rsidP="000C7A2A">
      <w:pPr>
        <w:pStyle w:val="SemEspaamento"/>
        <w:jc w:val="both"/>
        <w:rPr>
          <w:rFonts w:ascii="Arial" w:hAnsi="Arial" w:cs="Arial"/>
          <w:sz w:val="24"/>
          <w:szCs w:val="24"/>
        </w:rPr>
      </w:pPr>
    </w:p>
    <w:p w:rsidR="00397497" w:rsidRDefault="00397497" w:rsidP="000C7A2A">
      <w:pPr>
        <w:pStyle w:val="SemEspaamento"/>
        <w:jc w:val="both"/>
        <w:rPr>
          <w:rFonts w:ascii="Arial" w:hAnsi="Arial" w:cs="Arial"/>
          <w:sz w:val="24"/>
          <w:szCs w:val="24"/>
        </w:rPr>
      </w:pPr>
    </w:p>
    <w:p w:rsidR="00397497" w:rsidRDefault="00397497" w:rsidP="000C7A2A">
      <w:pPr>
        <w:pStyle w:val="SemEspaamento"/>
        <w:jc w:val="both"/>
        <w:rPr>
          <w:rFonts w:ascii="Arial" w:hAnsi="Arial" w:cs="Arial"/>
          <w:sz w:val="24"/>
          <w:szCs w:val="24"/>
        </w:rPr>
      </w:pPr>
    </w:p>
    <w:p w:rsidR="00397497" w:rsidRDefault="00397497" w:rsidP="000C7A2A">
      <w:pPr>
        <w:pStyle w:val="SemEspaamento"/>
        <w:jc w:val="both"/>
        <w:rPr>
          <w:rFonts w:ascii="Arial" w:hAnsi="Arial" w:cs="Arial"/>
          <w:sz w:val="24"/>
          <w:szCs w:val="24"/>
        </w:rPr>
      </w:pPr>
    </w:p>
    <w:p w:rsidR="00397497" w:rsidRDefault="00397497" w:rsidP="000C7A2A">
      <w:pPr>
        <w:pStyle w:val="SemEspaamento"/>
        <w:jc w:val="both"/>
        <w:rPr>
          <w:rFonts w:ascii="Arial" w:hAnsi="Arial" w:cs="Arial"/>
          <w:sz w:val="24"/>
          <w:szCs w:val="24"/>
        </w:rPr>
      </w:pPr>
    </w:p>
    <w:p w:rsidR="00397497" w:rsidRPr="00B741A2" w:rsidRDefault="00397497" w:rsidP="000C7A2A">
      <w:pPr>
        <w:pStyle w:val="SemEspaamento"/>
        <w:jc w:val="both"/>
        <w:rPr>
          <w:rFonts w:ascii="Arial" w:hAnsi="Arial" w:cs="Arial"/>
          <w:sz w:val="24"/>
          <w:szCs w:val="24"/>
        </w:rPr>
      </w:pPr>
    </w:p>
    <w:p w:rsidR="000C7A2A" w:rsidRDefault="000C7A2A" w:rsidP="000C7A2A">
      <w:pPr>
        <w:pStyle w:val="SemEspaamento"/>
        <w:jc w:val="both"/>
        <w:rPr>
          <w:rFonts w:ascii="Arial" w:hAnsi="Arial" w:cs="Arial"/>
          <w:sz w:val="24"/>
          <w:szCs w:val="24"/>
        </w:rPr>
      </w:pPr>
    </w:p>
    <w:p w:rsidR="000C7A2A" w:rsidRPr="00B741A2" w:rsidRDefault="000C7A2A" w:rsidP="000C7A2A">
      <w:pPr>
        <w:pStyle w:val="SemEspaamento"/>
        <w:jc w:val="both"/>
        <w:rPr>
          <w:rFonts w:ascii="Arial" w:hAnsi="Arial" w:cs="Arial"/>
          <w:sz w:val="24"/>
          <w:szCs w:val="24"/>
        </w:rPr>
      </w:pPr>
      <w:r w:rsidRPr="00B741A2">
        <w:rPr>
          <w:rFonts w:ascii="Arial" w:hAnsi="Arial" w:cs="Arial"/>
          <w:sz w:val="24"/>
          <w:szCs w:val="24"/>
        </w:rPr>
        <w:t>Testemunhas:</w:t>
      </w:r>
    </w:p>
    <w:p w:rsidR="000C7A2A" w:rsidRPr="00B741A2" w:rsidRDefault="000C7A2A" w:rsidP="000C7A2A">
      <w:pPr>
        <w:pStyle w:val="SemEspaamento"/>
        <w:jc w:val="both"/>
        <w:rPr>
          <w:rFonts w:ascii="Arial" w:hAnsi="Arial" w:cs="Arial"/>
          <w:sz w:val="24"/>
          <w:szCs w:val="24"/>
        </w:rPr>
      </w:pPr>
      <w:proofErr w:type="gramStart"/>
      <w:r w:rsidRPr="00B741A2">
        <w:rPr>
          <w:rFonts w:ascii="Arial" w:hAnsi="Arial" w:cs="Arial"/>
          <w:sz w:val="24"/>
          <w:szCs w:val="24"/>
        </w:rPr>
        <w:t>a</w:t>
      </w:r>
      <w:proofErr w:type="gramEnd"/>
      <w:r w:rsidRPr="00B741A2">
        <w:rPr>
          <w:rFonts w:ascii="Arial" w:hAnsi="Arial" w:cs="Arial"/>
          <w:sz w:val="24"/>
          <w:szCs w:val="24"/>
        </w:rPr>
        <w:t>)_____________________________            b)_____________________________</w:t>
      </w:r>
    </w:p>
    <w:p w:rsidR="00FF769A" w:rsidRPr="00024F4F" w:rsidRDefault="00FF769A" w:rsidP="000C7A2A">
      <w:pPr>
        <w:jc w:val="center"/>
        <w:rPr>
          <w:rFonts w:ascii="Arial" w:hAnsi="Arial" w:cs="Arial"/>
          <w:sz w:val="24"/>
          <w:szCs w:val="24"/>
        </w:rPr>
      </w:pPr>
    </w:p>
    <w:p w:rsidR="00FF7AF9" w:rsidRPr="00024F4F" w:rsidRDefault="00FF7AF9" w:rsidP="00E0593A">
      <w:pPr>
        <w:jc w:val="both"/>
        <w:rPr>
          <w:rFonts w:ascii="Arial" w:hAnsi="Arial" w:cs="Arial"/>
          <w:sz w:val="24"/>
          <w:szCs w:val="24"/>
        </w:rPr>
      </w:pPr>
    </w:p>
    <w:p w:rsidR="00FF7AF9" w:rsidRPr="00024F4F" w:rsidRDefault="00FF7AF9" w:rsidP="00E0593A">
      <w:pPr>
        <w:jc w:val="both"/>
        <w:rPr>
          <w:rFonts w:ascii="Arial" w:hAnsi="Arial" w:cs="Arial"/>
          <w:sz w:val="24"/>
          <w:szCs w:val="24"/>
        </w:rPr>
      </w:pPr>
    </w:p>
    <w:p w:rsidR="00F00D0C" w:rsidRDefault="00F00D0C" w:rsidP="00F162C5">
      <w:pPr>
        <w:tabs>
          <w:tab w:val="left" w:pos="5160"/>
        </w:tabs>
        <w:jc w:val="both"/>
        <w:rPr>
          <w:rFonts w:ascii="Arial" w:hAnsi="Arial" w:cs="Arial"/>
          <w:sz w:val="24"/>
          <w:szCs w:val="24"/>
        </w:rPr>
      </w:pPr>
    </w:p>
    <w:p w:rsidR="00F162C5" w:rsidRDefault="00F162C5" w:rsidP="00F162C5">
      <w:pPr>
        <w:tabs>
          <w:tab w:val="left" w:pos="5160"/>
        </w:tabs>
        <w:jc w:val="both"/>
        <w:rPr>
          <w:rFonts w:ascii="Arial" w:hAnsi="Arial" w:cs="Arial"/>
          <w:sz w:val="24"/>
          <w:szCs w:val="24"/>
        </w:rPr>
      </w:pPr>
    </w:p>
    <w:p w:rsidR="00FF7AF9" w:rsidRPr="00024F4F" w:rsidRDefault="00FF7AF9" w:rsidP="00FF7AF9">
      <w:pPr>
        <w:jc w:val="center"/>
        <w:rPr>
          <w:rFonts w:ascii="Arial" w:hAnsi="Arial" w:cs="Arial"/>
          <w:b/>
          <w:sz w:val="24"/>
          <w:szCs w:val="24"/>
          <w:u w:val="single"/>
        </w:rPr>
      </w:pPr>
      <w:r w:rsidRPr="00024F4F">
        <w:rPr>
          <w:rFonts w:ascii="Arial" w:hAnsi="Arial" w:cs="Arial"/>
          <w:b/>
          <w:sz w:val="24"/>
          <w:szCs w:val="24"/>
          <w:u w:val="single"/>
        </w:rPr>
        <w:lastRenderedPageBreak/>
        <w:t xml:space="preserve">ANEXO </w:t>
      </w:r>
      <w:proofErr w:type="gramStart"/>
      <w:r w:rsidRPr="00024F4F">
        <w:rPr>
          <w:rFonts w:ascii="Arial" w:hAnsi="Arial" w:cs="Arial"/>
          <w:b/>
          <w:sz w:val="24"/>
          <w:szCs w:val="24"/>
          <w:u w:val="single"/>
        </w:rPr>
        <w:t>1</w:t>
      </w:r>
      <w:proofErr w:type="gramEnd"/>
    </w:p>
    <w:p w:rsidR="00FF7AF9" w:rsidRPr="00024F4F" w:rsidRDefault="00FF7AF9" w:rsidP="00397497">
      <w:pPr>
        <w:jc w:val="both"/>
        <w:rPr>
          <w:rFonts w:ascii="Arial" w:hAnsi="Arial" w:cs="Arial"/>
          <w:b/>
          <w:sz w:val="24"/>
          <w:szCs w:val="24"/>
          <w:u w:val="single"/>
        </w:rPr>
      </w:pPr>
      <w:r w:rsidRPr="00024F4F">
        <w:rPr>
          <w:rFonts w:ascii="Arial" w:hAnsi="Arial" w:cs="Arial"/>
          <w:b/>
          <w:sz w:val="24"/>
          <w:szCs w:val="24"/>
          <w:u w:val="single"/>
        </w:rPr>
        <w:t xml:space="preserve">1 – DA ESPECIFICAÇÃO DOS SERVIÇOS – LOTE </w:t>
      </w:r>
      <w:r w:rsidR="00397497" w:rsidRPr="00024F4F">
        <w:rPr>
          <w:rFonts w:ascii="Arial" w:hAnsi="Arial" w:cs="Arial"/>
          <w:b/>
          <w:sz w:val="24"/>
          <w:szCs w:val="24"/>
          <w:u w:val="single"/>
        </w:rPr>
        <w:t>01:</w:t>
      </w:r>
    </w:p>
    <w:p w:rsidR="00FF7AF9" w:rsidRPr="00024F4F" w:rsidRDefault="00FF7AF9" w:rsidP="00397497">
      <w:pPr>
        <w:jc w:val="both"/>
        <w:rPr>
          <w:rFonts w:ascii="Arial" w:hAnsi="Arial" w:cs="Arial"/>
          <w:sz w:val="24"/>
          <w:szCs w:val="24"/>
        </w:rPr>
      </w:pPr>
      <w:r w:rsidRPr="00024F4F">
        <w:rPr>
          <w:rFonts w:ascii="Arial" w:hAnsi="Arial" w:cs="Arial"/>
          <w:sz w:val="24"/>
          <w:szCs w:val="24"/>
        </w:rPr>
        <w:t xml:space="preserve">Contratação de agência de </w:t>
      </w:r>
      <w:r w:rsidR="00EC5B14" w:rsidRPr="00024F4F">
        <w:rPr>
          <w:rFonts w:ascii="Arial" w:hAnsi="Arial" w:cs="Arial"/>
          <w:sz w:val="24"/>
          <w:szCs w:val="24"/>
        </w:rPr>
        <w:t>propaganda</w:t>
      </w:r>
      <w:r w:rsidRPr="00024F4F">
        <w:rPr>
          <w:rFonts w:ascii="Arial" w:hAnsi="Arial" w:cs="Arial"/>
          <w:sz w:val="24"/>
          <w:szCs w:val="24"/>
        </w:rPr>
        <w:t xml:space="preserve"> para veicula</w:t>
      </w:r>
      <w:r w:rsidR="00EC5B14" w:rsidRPr="00024F4F">
        <w:rPr>
          <w:rFonts w:ascii="Arial" w:hAnsi="Arial" w:cs="Arial"/>
          <w:sz w:val="24"/>
          <w:szCs w:val="24"/>
        </w:rPr>
        <w:t>ção</w:t>
      </w:r>
      <w:r w:rsidR="00397497">
        <w:rPr>
          <w:rFonts w:ascii="Arial" w:hAnsi="Arial" w:cs="Arial"/>
          <w:sz w:val="24"/>
          <w:szCs w:val="24"/>
        </w:rPr>
        <w:t xml:space="preserve"> de spots</w:t>
      </w:r>
      <w:r w:rsidRPr="00024F4F">
        <w:rPr>
          <w:rFonts w:ascii="Arial" w:hAnsi="Arial" w:cs="Arial"/>
          <w:sz w:val="24"/>
          <w:szCs w:val="24"/>
        </w:rPr>
        <w:t>:</w:t>
      </w:r>
    </w:p>
    <w:p w:rsidR="00FF7AF9" w:rsidRPr="00024F4F" w:rsidRDefault="00EC5B14" w:rsidP="00397497">
      <w:pPr>
        <w:spacing w:line="240" w:lineRule="auto"/>
        <w:jc w:val="both"/>
        <w:rPr>
          <w:rFonts w:ascii="Arial" w:hAnsi="Arial" w:cs="Arial"/>
          <w:sz w:val="24"/>
          <w:szCs w:val="24"/>
        </w:rPr>
      </w:pPr>
      <w:r w:rsidRPr="00024F4F">
        <w:rPr>
          <w:rFonts w:ascii="Arial" w:hAnsi="Arial" w:cs="Arial"/>
          <w:sz w:val="24"/>
          <w:szCs w:val="24"/>
        </w:rPr>
        <w:t>Veiculação de 200 Spots de 30 segundos</w:t>
      </w:r>
      <w:r w:rsidR="00FA2C7D">
        <w:rPr>
          <w:rFonts w:ascii="Arial" w:hAnsi="Arial" w:cs="Arial"/>
          <w:sz w:val="24"/>
          <w:szCs w:val="24"/>
        </w:rPr>
        <w:t xml:space="preserve"> (RS 30,00</w:t>
      </w:r>
      <w:r w:rsidR="00355F83">
        <w:rPr>
          <w:rFonts w:ascii="Arial" w:hAnsi="Arial" w:cs="Arial"/>
          <w:sz w:val="24"/>
          <w:szCs w:val="24"/>
        </w:rPr>
        <w:t xml:space="preserve"> </w:t>
      </w:r>
      <w:proofErr w:type="spellStart"/>
      <w:r w:rsidR="00355F83">
        <w:rPr>
          <w:rFonts w:ascii="Arial" w:hAnsi="Arial" w:cs="Arial"/>
          <w:sz w:val="24"/>
          <w:szCs w:val="24"/>
        </w:rPr>
        <w:t>un</w:t>
      </w:r>
      <w:proofErr w:type="spellEnd"/>
      <w:r w:rsidR="00FA2C7D">
        <w:rPr>
          <w:rFonts w:ascii="Arial" w:hAnsi="Arial" w:cs="Arial"/>
          <w:sz w:val="24"/>
          <w:szCs w:val="24"/>
        </w:rPr>
        <w:t>)</w:t>
      </w:r>
    </w:p>
    <w:p w:rsidR="00EC5B14" w:rsidRPr="00024F4F" w:rsidRDefault="00EC5B14" w:rsidP="00397497">
      <w:pPr>
        <w:spacing w:line="240" w:lineRule="auto"/>
        <w:jc w:val="both"/>
        <w:rPr>
          <w:rFonts w:ascii="Arial" w:hAnsi="Arial" w:cs="Arial"/>
          <w:sz w:val="24"/>
          <w:szCs w:val="24"/>
        </w:rPr>
      </w:pPr>
      <w:r w:rsidRPr="00024F4F">
        <w:rPr>
          <w:rFonts w:ascii="Arial" w:hAnsi="Arial" w:cs="Arial"/>
          <w:sz w:val="24"/>
          <w:szCs w:val="24"/>
        </w:rPr>
        <w:t>Veiculação de 100 Spots de 01(um) minuto</w:t>
      </w:r>
      <w:r w:rsidR="00FA2C7D">
        <w:rPr>
          <w:rFonts w:ascii="Arial" w:hAnsi="Arial" w:cs="Arial"/>
          <w:sz w:val="24"/>
          <w:szCs w:val="24"/>
        </w:rPr>
        <w:t xml:space="preserve"> (R$ 60,00</w:t>
      </w:r>
      <w:r w:rsidR="00355F83">
        <w:rPr>
          <w:rFonts w:ascii="Arial" w:hAnsi="Arial" w:cs="Arial"/>
          <w:sz w:val="24"/>
          <w:szCs w:val="24"/>
        </w:rPr>
        <w:t xml:space="preserve"> </w:t>
      </w:r>
      <w:proofErr w:type="spellStart"/>
      <w:r w:rsidR="00355F83">
        <w:rPr>
          <w:rFonts w:ascii="Arial" w:hAnsi="Arial" w:cs="Arial"/>
          <w:sz w:val="24"/>
          <w:szCs w:val="24"/>
        </w:rPr>
        <w:t>un</w:t>
      </w:r>
      <w:proofErr w:type="spellEnd"/>
      <w:r w:rsidR="00FA2C7D">
        <w:rPr>
          <w:rFonts w:ascii="Arial" w:hAnsi="Arial" w:cs="Arial"/>
          <w:sz w:val="24"/>
          <w:szCs w:val="24"/>
        </w:rPr>
        <w:t>)</w:t>
      </w:r>
    </w:p>
    <w:p w:rsidR="0064320C" w:rsidRPr="00024F4F" w:rsidRDefault="0064320C" w:rsidP="00397497">
      <w:pPr>
        <w:spacing w:line="240" w:lineRule="auto"/>
        <w:jc w:val="both"/>
        <w:rPr>
          <w:rFonts w:ascii="Arial" w:hAnsi="Arial" w:cs="Arial"/>
          <w:b/>
          <w:sz w:val="24"/>
          <w:szCs w:val="24"/>
          <w:u w:val="single"/>
        </w:rPr>
      </w:pPr>
      <w:r w:rsidRPr="00024F4F">
        <w:rPr>
          <w:rFonts w:ascii="Arial" w:hAnsi="Arial" w:cs="Arial"/>
          <w:b/>
          <w:sz w:val="24"/>
          <w:szCs w:val="24"/>
          <w:u w:val="single"/>
        </w:rPr>
        <w:t>2– DA FORMA DE PRESTAÇÃO DOS SERVIÇOS:</w:t>
      </w:r>
    </w:p>
    <w:p w:rsidR="0064320C" w:rsidRPr="00024F4F" w:rsidRDefault="0064320C" w:rsidP="00397497">
      <w:pPr>
        <w:spacing w:line="240" w:lineRule="auto"/>
        <w:jc w:val="both"/>
        <w:rPr>
          <w:rFonts w:ascii="Arial" w:hAnsi="Arial" w:cs="Arial"/>
          <w:sz w:val="24"/>
          <w:szCs w:val="24"/>
        </w:rPr>
      </w:pPr>
      <w:r w:rsidRPr="00024F4F">
        <w:rPr>
          <w:rFonts w:ascii="Arial" w:hAnsi="Arial" w:cs="Arial"/>
          <w:sz w:val="24"/>
          <w:szCs w:val="24"/>
        </w:rPr>
        <w:t>2.1- A prestação dos serviços, obje</w:t>
      </w:r>
      <w:r w:rsidRPr="00397497">
        <w:rPr>
          <w:rFonts w:ascii="Arial" w:hAnsi="Arial" w:cs="Arial"/>
          <w:sz w:val="24"/>
          <w:szCs w:val="24"/>
        </w:rPr>
        <w:t>to dest</w:t>
      </w:r>
      <w:r w:rsidR="00397497" w:rsidRPr="00397497">
        <w:rPr>
          <w:rFonts w:ascii="Arial" w:hAnsi="Arial" w:cs="Arial"/>
          <w:sz w:val="24"/>
          <w:szCs w:val="24"/>
        </w:rPr>
        <w:t>e</w:t>
      </w:r>
      <w:r w:rsidRPr="00397497">
        <w:rPr>
          <w:rFonts w:ascii="Arial" w:hAnsi="Arial" w:cs="Arial"/>
          <w:sz w:val="24"/>
          <w:szCs w:val="24"/>
        </w:rPr>
        <w:t xml:space="preserve"> </w:t>
      </w:r>
      <w:r w:rsidR="00397497" w:rsidRPr="00397497">
        <w:rPr>
          <w:rFonts w:ascii="Arial" w:hAnsi="Arial" w:cs="Arial"/>
          <w:sz w:val="24"/>
          <w:szCs w:val="24"/>
        </w:rPr>
        <w:t>contrato</w:t>
      </w:r>
      <w:r w:rsidRPr="00024F4F">
        <w:rPr>
          <w:rFonts w:ascii="Arial" w:hAnsi="Arial" w:cs="Arial"/>
          <w:sz w:val="24"/>
          <w:szCs w:val="24"/>
        </w:rPr>
        <w:t>, deverá ser iniciada no prazo de até 05 (cinco) dias ininterruptos, contados a partir da data de assinatura da Ordem Inicial de Serviços a ser emitida pelo Gabinete do prefeito.</w:t>
      </w:r>
    </w:p>
    <w:p w:rsidR="0064320C" w:rsidRPr="00024F4F" w:rsidRDefault="0064320C" w:rsidP="00397497">
      <w:pPr>
        <w:spacing w:line="240" w:lineRule="auto"/>
        <w:jc w:val="both"/>
        <w:rPr>
          <w:rFonts w:ascii="Arial" w:hAnsi="Arial" w:cs="Arial"/>
          <w:sz w:val="24"/>
          <w:szCs w:val="24"/>
        </w:rPr>
      </w:pPr>
      <w:r w:rsidRPr="00024F4F">
        <w:rPr>
          <w:rFonts w:ascii="Arial" w:hAnsi="Arial" w:cs="Arial"/>
          <w:sz w:val="24"/>
          <w:szCs w:val="24"/>
        </w:rPr>
        <w:t>2.2- A prestação de serviço dar-se-á de forma parcelada e será solicitada de acordo</w:t>
      </w:r>
      <w:r w:rsidR="0044303D" w:rsidRPr="00024F4F">
        <w:rPr>
          <w:rFonts w:ascii="Arial" w:hAnsi="Arial" w:cs="Arial"/>
          <w:sz w:val="24"/>
          <w:szCs w:val="24"/>
        </w:rPr>
        <w:t xml:space="preserve"> com a necessidade do Gabinete do Prefeito.</w:t>
      </w:r>
    </w:p>
    <w:p w:rsidR="0044303D" w:rsidRPr="00024F4F" w:rsidRDefault="0044303D" w:rsidP="00397497">
      <w:pPr>
        <w:spacing w:line="240" w:lineRule="auto"/>
        <w:jc w:val="both"/>
        <w:rPr>
          <w:rFonts w:ascii="Arial" w:hAnsi="Arial" w:cs="Arial"/>
          <w:sz w:val="24"/>
          <w:szCs w:val="24"/>
        </w:rPr>
      </w:pPr>
      <w:r w:rsidRPr="00024F4F">
        <w:rPr>
          <w:rFonts w:ascii="Arial" w:hAnsi="Arial" w:cs="Arial"/>
          <w:sz w:val="24"/>
          <w:szCs w:val="24"/>
        </w:rPr>
        <w:t>2.3- O conteúdo/arquivo das campanhas que deverão ser veiculadas será elaborado pelo Gabinete do Prefeito e posteriormente será entregue e empresa vencedora para a divulgação spots,</w:t>
      </w:r>
      <w:r w:rsidR="00FA2C7D" w:rsidRPr="00024F4F">
        <w:rPr>
          <w:rFonts w:ascii="Arial" w:hAnsi="Arial" w:cs="Arial"/>
          <w:sz w:val="24"/>
          <w:szCs w:val="24"/>
        </w:rPr>
        <w:t xml:space="preserve"> </w:t>
      </w:r>
      <w:r w:rsidRPr="00024F4F">
        <w:rPr>
          <w:rFonts w:ascii="Arial" w:hAnsi="Arial" w:cs="Arial"/>
          <w:sz w:val="24"/>
          <w:szCs w:val="24"/>
        </w:rPr>
        <w:t>de acordo com o interesse da mesma, com antecedência de 01(um) dia ininterrupto da data prevista para o início da veiculação, sendo os arquivos de caráter inviolável.</w:t>
      </w:r>
    </w:p>
    <w:p w:rsidR="0044303D" w:rsidRPr="00024F4F" w:rsidRDefault="0044303D" w:rsidP="00397497">
      <w:pPr>
        <w:spacing w:line="240" w:lineRule="auto"/>
        <w:jc w:val="both"/>
        <w:rPr>
          <w:rFonts w:ascii="Arial" w:hAnsi="Arial" w:cs="Arial"/>
          <w:sz w:val="24"/>
          <w:szCs w:val="24"/>
        </w:rPr>
      </w:pPr>
      <w:r w:rsidRPr="00024F4F">
        <w:rPr>
          <w:rFonts w:ascii="Arial" w:hAnsi="Arial" w:cs="Arial"/>
          <w:sz w:val="24"/>
          <w:szCs w:val="24"/>
        </w:rPr>
        <w:t>2.4- Fica condicionado ao Gabinete do Prefeito decidir sobre quais veículos de propaganda serão utilizados para cada campanha, o período, as quantidades e o valor das inserções a serem veiculadas.</w:t>
      </w:r>
    </w:p>
    <w:p w:rsidR="0044303D" w:rsidRPr="00024F4F" w:rsidRDefault="0044303D" w:rsidP="00397497">
      <w:pPr>
        <w:spacing w:line="240" w:lineRule="auto"/>
        <w:jc w:val="both"/>
        <w:rPr>
          <w:rFonts w:ascii="Arial" w:hAnsi="Arial" w:cs="Arial"/>
          <w:sz w:val="24"/>
          <w:szCs w:val="24"/>
        </w:rPr>
      </w:pPr>
      <w:r w:rsidRPr="00024F4F">
        <w:rPr>
          <w:rFonts w:ascii="Arial" w:hAnsi="Arial" w:cs="Arial"/>
          <w:sz w:val="24"/>
          <w:szCs w:val="24"/>
        </w:rPr>
        <w:t>2.5-O Gabinete do Prefeito solicitará a empresa vencedora, a apresentação das planilhas (propostas) de veiculação de spots, de acordo com o seu interesse,</w:t>
      </w:r>
      <w:r w:rsidR="00FA2C7D" w:rsidRPr="00024F4F">
        <w:rPr>
          <w:rFonts w:ascii="Arial" w:hAnsi="Arial" w:cs="Arial"/>
          <w:sz w:val="24"/>
          <w:szCs w:val="24"/>
        </w:rPr>
        <w:t xml:space="preserve"> </w:t>
      </w:r>
      <w:r w:rsidRPr="00024F4F">
        <w:rPr>
          <w:rFonts w:ascii="Arial" w:hAnsi="Arial" w:cs="Arial"/>
          <w:sz w:val="24"/>
          <w:szCs w:val="24"/>
        </w:rPr>
        <w:t xml:space="preserve">sendo que somente após análise e aprovação por parte da secretaria requisitante será autorizado </w:t>
      </w:r>
      <w:r w:rsidR="00FA2C7D" w:rsidRPr="00024F4F">
        <w:rPr>
          <w:rFonts w:ascii="Arial" w:hAnsi="Arial" w:cs="Arial"/>
          <w:sz w:val="24"/>
          <w:szCs w:val="24"/>
        </w:rPr>
        <w:t>à</w:t>
      </w:r>
      <w:r w:rsidRPr="00024F4F">
        <w:rPr>
          <w:rFonts w:ascii="Arial" w:hAnsi="Arial" w:cs="Arial"/>
          <w:sz w:val="24"/>
          <w:szCs w:val="24"/>
        </w:rPr>
        <w:t xml:space="preserve"> veiculação.</w:t>
      </w:r>
    </w:p>
    <w:p w:rsidR="0044303D" w:rsidRPr="00024F4F" w:rsidRDefault="0044303D" w:rsidP="00397497">
      <w:pPr>
        <w:spacing w:line="240" w:lineRule="auto"/>
        <w:jc w:val="both"/>
        <w:rPr>
          <w:rFonts w:ascii="Arial" w:hAnsi="Arial" w:cs="Arial"/>
          <w:sz w:val="24"/>
          <w:szCs w:val="24"/>
        </w:rPr>
      </w:pPr>
      <w:r w:rsidRPr="00024F4F">
        <w:rPr>
          <w:rFonts w:ascii="Arial" w:hAnsi="Arial" w:cs="Arial"/>
          <w:sz w:val="24"/>
          <w:szCs w:val="24"/>
        </w:rPr>
        <w:t>2.6-A empresa vencedora deverá negociar os valores das inserções com os veículos de propaganda, sempre no interesse de conseguir os melhores preços para as veiculações.</w:t>
      </w:r>
    </w:p>
    <w:p w:rsidR="0044303D" w:rsidRPr="00024F4F" w:rsidRDefault="0044303D" w:rsidP="00397497">
      <w:pPr>
        <w:spacing w:line="240" w:lineRule="auto"/>
        <w:jc w:val="both"/>
        <w:rPr>
          <w:rFonts w:ascii="Arial" w:hAnsi="Arial" w:cs="Arial"/>
          <w:sz w:val="24"/>
          <w:szCs w:val="24"/>
        </w:rPr>
      </w:pPr>
      <w:r w:rsidRPr="00024F4F">
        <w:rPr>
          <w:rFonts w:ascii="Arial" w:hAnsi="Arial" w:cs="Arial"/>
          <w:sz w:val="24"/>
          <w:szCs w:val="24"/>
        </w:rPr>
        <w:t xml:space="preserve">2.7-As veiculações e suas respectivas despesas, somente, serão realizadas pela empresa </w:t>
      </w:r>
      <w:r w:rsidR="00471B63" w:rsidRPr="00024F4F">
        <w:rPr>
          <w:rFonts w:ascii="Arial" w:hAnsi="Arial" w:cs="Arial"/>
          <w:sz w:val="24"/>
          <w:szCs w:val="24"/>
        </w:rPr>
        <w:t xml:space="preserve">vencedora, </w:t>
      </w:r>
      <w:r w:rsidRPr="00024F4F">
        <w:rPr>
          <w:rFonts w:ascii="Arial" w:hAnsi="Arial" w:cs="Arial"/>
          <w:sz w:val="24"/>
          <w:szCs w:val="24"/>
        </w:rPr>
        <w:t>após autorização do Gabinete do Prefeito.</w:t>
      </w:r>
    </w:p>
    <w:p w:rsidR="00471B63" w:rsidRPr="00024F4F" w:rsidRDefault="00471B63" w:rsidP="00397497">
      <w:pPr>
        <w:spacing w:line="240" w:lineRule="auto"/>
        <w:jc w:val="both"/>
        <w:rPr>
          <w:rFonts w:ascii="Arial" w:hAnsi="Arial" w:cs="Arial"/>
          <w:sz w:val="24"/>
          <w:szCs w:val="24"/>
        </w:rPr>
      </w:pPr>
      <w:r w:rsidRPr="00024F4F">
        <w:rPr>
          <w:rFonts w:ascii="Arial" w:hAnsi="Arial" w:cs="Arial"/>
          <w:sz w:val="24"/>
          <w:szCs w:val="24"/>
        </w:rPr>
        <w:t xml:space="preserve">2.8- A fiscalização e acompanhamento da prestação dos sérvios será de responsabilidade do Gabinete do Prefeito, </w:t>
      </w:r>
      <w:r w:rsidRPr="00397497">
        <w:rPr>
          <w:rFonts w:ascii="Arial" w:hAnsi="Arial" w:cs="Arial"/>
          <w:sz w:val="24"/>
          <w:szCs w:val="24"/>
        </w:rPr>
        <w:t>através da Sra</w:t>
      </w:r>
      <w:r w:rsidR="00397497" w:rsidRPr="00397497">
        <w:rPr>
          <w:rFonts w:ascii="Arial" w:hAnsi="Arial" w:cs="Arial"/>
          <w:sz w:val="24"/>
          <w:szCs w:val="24"/>
        </w:rPr>
        <w:t xml:space="preserve"> Marcia Telma Orele Zambaldi</w:t>
      </w:r>
      <w:r w:rsidRPr="00397497">
        <w:rPr>
          <w:rFonts w:ascii="Arial" w:hAnsi="Arial" w:cs="Arial"/>
          <w:sz w:val="24"/>
          <w:szCs w:val="24"/>
        </w:rPr>
        <w:t>.</w:t>
      </w:r>
      <w:r w:rsidRPr="00F00D0C">
        <w:rPr>
          <w:rFonts w:ascii="Arial" w:hAnsi="Arial" w:cs="Arial"/>
          <w:color w:val="FF0000"/>
          <w:sz w:val="24"/>
          <w:szCs w:val="24"/>
        </w:rPr>
        <w:t xml:space="preserve">                                                                       </w:t>
      </w:r>
      <w:r w:rsidRPr="00024F4F">
        <w:rPr>
          <w:rFonts w:ascii="Arial" w:hAnsi="Arial" w:cs="Arial"/>
          <w:sz w:val="24"/>
          <w:szCs w:val="24"/>
        </w:rPr>
        <w:t>.</w:t>
      </w:r>
    </w:p>
    <w:p w:rsidR="00FF7AF9" w:rsidRPr="00024F4F" w:rsidRDefault="00FF7AF9" w:rsidP="00E0593A">
      <w:pPr>
        <w:jc w:val="both"/>
        <w:rPr>
          <w:rFonts w:ascii="Arial" w:hAnsi="Arial" w:cs="Arial"/>
          <w:sz w:val="24"/>
          <w:szCs w:val="24"/>
        </w:rPr>
      </w:pPr>
    </w:p>
    <w:sectPr w:rsidR="00FF7AF9" w:rsidRPr="00024F4F" w:rsidSect="00024F4F">
      <w:headerReference w:type="default" r:id="rId7"/>
      <w:pgSz w:w="11906" w:h="16838"/>
      <w:pgMar w:top="1417" w:right="1133"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6038" w:rsidRDefault="00096038" w:rsidP="00F00D0C">
      <w:pPr>
        <w:spacing w:after="0" w:line="240" w:lineRule="auto"/>
      </w:pPr>
      <w:r>
        <w:separator/>
      </w:r>
    </w:p>
  </w:endnote>
  <w:endnote w:type="continuationSeparator" w:id="0">
    <w:p w:rsidR="00096038" w:rsidRDefault="00096038" w:rsidP="00F00D0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6038" w:rsidRDefault="00096038" w:rsidP="00F00D0C">
      <w:pPr>
        <w:spacing w:after="0" w:line="240" w:lineRule="auto"/>
      </w:pPr>
      <w:r>
        <w:separator/>
      </w:r>
    </w:p>
  </w:footnote>
  <w:footnote w:type="continuationSeparator" w:id="0">
    <w:p w:rsidR="00096038" w:rsidRDefault="00096038" w:rsidP="00F00D0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0D0C" w:rsidRDefault="00F00D0C" w:rsidP="00F00D0C">
    <w:pPr>
      <w:pStyle w:val="Cabealho"/>
      <w:jc w:val="center"/>
    </w:pPr>
    <w:r>
      <w:rPr>
        <w:noProof/>
        <w:lang w:eastAsia="pt-BR"/>
      </w:rPr>
      <w:drawing>
        <wp:anchor distT="0" distB="0" distL="114300" distR="114300" simplePos="0" relativeHeight="251659264" behindDoc="0" locked="0" layoutInCell="1" allowOverlap="1">
          <wp:simplePos x="0" y="0"/>
          <wp:positionH relativeFrom="column">
            <wp:posOffset>2425065</wp:posOffset>
          </wp:positionH>
          <wp:positionV relativeFrom="paragraph">
            <wp:posOffset>-249555</wp:posOffset>
          </wp:positionV>
          <wp:extent cx="790575" cy="638175"/>
          <wp:effectExtent l="19050" t="0" r="9525" b="0"/>
          <wp:wrapNone/>
          <wp:docPr id="2" name="Figur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6"/>
                  <pic:cNvPicPr>
                    <a:picLocks noChangeAspect="1" noChangeArrowheads="1"/>
                  </pic:cNvPicPr>
                </pic:nvPicPr>
                <pic:blipFill>
                  <a:blip r:embed="rId1"/>
                  <a:srcRect/>
                  <a:stretch>
                    <a:fillRect/>
                  </a:stretch>
                </pic:blipFill>
                <pic:spPr bwMode="auto">
                  <a:xfrm>
                    <a:off x="0" y="0"/>
                    <a:ext cx="790575" cy="638175"/>
                  </a:xfrm>
                  <a:prstGeom prst="rect">
                    <a:avLst/>
                  </a:prstGeom>
                  <a:solidFill>
                    <a:srgbClr val="FFFFFF"/>
                  </a:solidFill>
                  <a:ln w="9525">
                    <a:noFill/>
                    <a:miter lim="800000"/>
                    <a:headEnd/>
                    <a:tailEnd/>
                  </a:ln>
                </pic:spPr>
              </pic:pic>
            </a:graphicData>
          </a:graphic>
        </wp:anchor>
      </w:drawing>
    </w:r>
  </w:p>
  <w:p w:rsidR="00F00D0C" w:rsidRDefault="00F00D0C" w:rsidP="00F00D0C">
    <w:pPr>
      <w:pStyle w:val="Cabealho"/>
    </w:pPr>
  </w:p>
  <w:p w:rsidR="00F00D0C" w:rsidRDefault="00F00D0C" w:rsidP="00F00D0C">
    <w:pPr>
      <w:pStyle w:val="Ttulo3"/>
      <w:tabs>
        <w:tab w:val="left" w:pos="1245"/>
        <w:tab w:val="center" w:pos="4712"/>
      </w:tabs>
      <w:jc w:val="left"/>
    </w:pPr>
    <w:r>
      <w:tab/>
    </w:r>
    <w:r>
      <w:tab/>
    </w:r>
  </w:p>
  <w:p w:rsidR="00F00D0C" w:rsidRPr="00F00D0C" w:rsidRDefault="00F00D0C" w:rsidP="00F00D0C">
    <w:pPr>
      <w:pStyle w:val="Ttulo3"/>
      <w:tabs>
        <w:tab w:val="left" w:pos="1245"/>
        <w:tab w:val="center" w:pos="4712"/>
      </w:tabs>
      <w:jc w:val="center"/>
      <w:rPr>
        <w:rFonts w:ascii="Arial" w:hAnsi="Arial" w:cs="Arial"/>
        <w:sz w:val="22"/>
        <w:szCs w:val="22"/>
      </w:rPr>
    </w:pPr>
    <w:r w:rsidRPr="00F00D0C">
      <w:rPr>
        <w:rFonts w:ascii="Arial" w:hAnsi="Arial" w:cs="Arial"/>
        <w:sz w:val="22"/>
        <w:szCs w:val="22"/>
      </w:rPr>
      <w:t>PREFEITURA MUNICIPAL DE SÃO DOMINGOS DO NORTE</w:t>
    </w:r>
  </w:p>
  <w:p w:rsidR="00F00D0C" w:rsidRPr="00F00D0C" w:rsidRDefault="00F00D0C" w:rsidP="00F00D0C">
    <w:pPr>
      <w:jc w:val="center"/>
      <w:rPr>
        <w:rFonts w:ascii="Arial" w:hAnsi="Arial" w:cs="Arial"/>
        <w:color w:val="000000"/>
      </w:rPr>
    </w:pPr>
    <w:r w:rsidRPr="00F00D0C">
      <w:rPr>
        <w:rFonts w:ascii="Arial" w:hAnsi="Arial" w:cs="Arial"/>
        <w:color w:val="000000"/>
      </w:rPr>
      <w:t>Rod. Gether Lopes de Farias, s/nº - Bairro Emílio Calegari - São Domingos do Norte - ES -              CEP 29745-000 - Telefax: (027) 3742 0215 - T</w:t>
    </w:r>
    <w:r>
      <w:rPr>
        <w:rFonts w:ascii="Arial" w:hAnsi="Arial" w:cs="Arial"/>
        <w:color w:val="000000"/>
      </w:rPr>
      <w:t xml:space="preserve">elefone (027) 3742 0200                                     </w:t>
    </w:r>
    <w:r w:rsidRPr="00F00D0C">
      <w:rPr>
        <w:rFonts w:ascii="Arial" w:hAnsi="Arial" w:cs="Arial"/>
        <w:color w:val="000000"/>
      </w:rPr>
      <w:t>CNPJ 36.350.312/0001-72.</w:t>
    </w:r>
  </w:p>
  <w:p w:rsidR="00F00D0C" w:rsidRDefault="00F00D0C" w:rsidP="00F00D0C">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4E1D39"/>
    <w:multiLevelType w:val="multilevel"/>
    <w:tmpl w:val="C696F7D2"/>
    <w:lvl w:ilvl="0">
      <w:start w:val="1"/>
      <w:numFmt w:val="decimal"/>
      <w:lvlText w:val="%1"/>
      <w:lvlJc w:val="left"/>
      <w:pPr>
        <w:ind w:left="360" w:hanging="360"/>
      </w:pPr>
      <w:rPr>
        <w:rFonts w:hint="default"/>
      </w:rPr>
    </w:lvl>
    <w:lvl w:ilvl="1">
      <w:start w:val="1"/>
      <w:numFmt w:val="decimal"/>
      <w:lvlText w:val="%1.%2"/>
      <w:lvlJc w:val="left"/>
      <w:pPr>
        <w:ind w:left="2490" w:hanging="360"/>
      </w:pPr>
      <w:rPr>
        <w:rFonts w:hint="default"/>
        <w:color w:val="auto"/>
      </w:rPr>
    </w:lvl>
    <w:lvl w:ilvl="2">
      <w:start w:val="1"/>
      <w:numFmt w:val="decimal"/>
      <w:lvlText w:val="%1.%2.%3"/>
      <w:lvlJc w:val="left"/>
      <w:pPr>
        <w:ind w:left="4980" w:hanging="720"/>
      </w:pPr>
      <w:rPr>
        <w:rFonts w:hint="default"/>
      </w:rPr>
    </w:lvl>
    <w:lvl w:ilvl="3">
      <w:start w:val="1"/>
      <w:numFmt w:val="decimal"/>
      <w:lvlText w:val="%1.%2.%3.%4"/>
      <w:lvlJc w:val="left"/>
      <w:pPr>
        <w:ind w:left="7110" w:hanging="720"/>
      </w:pPr>
      <w:rPr>
        <w:rFonts w:hint="default"/>
      </w:rPr>
    </w:lvl>
    <w:lvl w:ilvl="4">
      <w:start w:val="1"/>
      <w:numFmt w:val="decimal"/>
      <w:lvlText w:val="%1.%2.%3.%4.%5"/>
      <w:lvlJc w:val="left"/>
      <w:pPr>
        <w:ind w:left="9600" w:hanging="1080"/>
      </w:pPr>
      <w:rPr>
        <w:rFonts w:hint="default"/>
      </w:rPr>
    </w:lvl>
    <w:lvl w:ilvl="5">
      <w:start w:val="1"/>
      <w:numFmt w:val="decimal"/>
      <w:lvlText w:val="%1.%2.%3.%4.%5.%6"/>
      <w:lvlJc w:val="left"/>
      <w:pPr>
        <w:ind w:left="11730" w:hanging="1080"/>
      </w:pPr>
      <w:rPr>
        <w:rFonts w:hint="default"/>
      </w:rPr>
    </w:lvl>
    <w:lvl w:ilvl="6">
      <w:start w:val="1"/>
      <w:numFmt w:val="decimal"/>
      <w:lvlText w:val="%1.%2.%3.%4.%5.%6.%7"/>
      <w:lvlJc w:val="left"/>
      <w:pPr>
        <w:ind w:left="14220" w:hanging="1440"/>
      </w:pPr>
      <w:rPr>
        <w:rFonts w:hint="default"/>
      </w:rPr>
    </w:lvl>
    <w:lvl w:ilvl="7">
      <w:start w:val="1"/>
      <w:numFmt w:val="decimal"/>
      <w:lvlText w:val="%1.%2.%3.%4.%5.%6.%7.%8"/>
      <w:lvlJc w:val="left"/>
      <w:pPr>
        <w:ind w:left="16350" w:hanging="1440"/>
      </w:pPr>
      <w:rPr>
        <w:rFonts w:hint="default"/>
      </w:rPr>
    </w:lvl>
    <w:lvl w:ilvl="8">
      <w:start w:val="1"/>
      <w:numFmt w:val="decimal"/>
      <w:lvlText w:val="%1.%2.%3.%4.%5.%6.%7.%8.%9"/>
      <w:lvlJc w:val="left"/>
      <w:pPr>
        <w:ind w:left="18480" w:hanging="144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815E43"/>
    <w:rsid w:val="00024F4F"/>
    <w:rsid w:val="00096038"/>
    <w:rsid w:val="000C7A2A"/>
    <w:rsid w:val="000D55A7"/>
    <w:rsid w:val="0013207E"/>
    <w:rsid w:val="002530B8"/>
    <w:rsid w:val="00286553"/>
    <w:rsid w:val="002915FF"/>
    <w:rsid w:val="00344ABF"/>
    <w:rsid w:val="00355F83"/>
    <w:rsid w:val="00397497"/>
    <w:rsid w:val="003A61C7"/>
    <w:rsid w:val="003D2A82"/>
    <w:rsid w:val="00411AF9"/>
    <w:rsid w:val="0044303D"/>
    <w:rsid w:val="00471B63"/>
    <w:rsid w:val="00522288"/>
    <w:rsid w:val="005558D4"/>
    <w:rsid w:val="0056501F"/>
    <w:rsid w:val="005952E1"/>
    <w:rsid w:val="0064320C"/>
    <w:rsid w:val="006B4078"/>
    <w:rsid w:val="006E286A"/>
    <w:rsid w:val="00723C84"/>
    <w:rsid w:val="00741786"/>
    <w:rsid w:val="007508E3"/>
    <w:rsid w:val="00756439"/>
    <w:rsid w:val="00793EA9"/>
    <w:rsid w:val="0080314E"/>
    <w:rsid w:val="00815E43"/>
    <w:rsid w:val="009B5D2E"/>
    <w:rsid w:val="009E793E"/>
    <w:rsid w:val="009F6505"/>
    <w:rsid w:val="009F774D"/>
    <w:rsid w:val="00A51CFB"/>
    <w:rsid w:val="00A52340"/>
    <w:rsid w:val="00A528FF"/>
    <w:rsid w:val="00AB059A"/>
    <w:rsid w:val="00BE2CF4"/>
    <w:rsid w:val="00C31DEC"/>
    <w:rsid w:val="00CF03F1"/>
    <w:rsid w:val="00D309F1"/>
    <w:rsid w:val="00D565F3"/>
    <w:rsid w:val="00DA0300"/>
    <w:rsid w:val="00DC673B"/>
    <w:rsid w:val="00E058C8"/>
    <w:rsid w:val="00E0593A"/>
    <w:rsid w:val="00EA2D58"/>
    <w:rsid w:val="00EC5B14"/>
    <w:rsid w:val="00EC7CB7"/>
    <w:rsid w:val="00ED49AE"/>
    <w:rsid w:val="00F00D0C"/>
    <w:rsid w:val="00F162C5"/>
    <w:rsid w:val="00F258E9"/>
    <w:rsid w:val="00F52E89"/>
    <w:rsid w:val="00F636BF"/>
    <w:rsid w:val="00FA2C7D"/>
    <w:rsid w:val="00FB1C6C"/>
    <w:rsid w:val="00FD3F11"/>
    <w:rsid w:val="00FF769A"/>
    <w:rsid w:val="00FF7AF9"/>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58C8"/>
  </w:style>
  <w:style w:type="paragraph" w:styleId="Ttulo3">
    <w:name w:val="heading 3"/>
    <w:basedOn w:val="Normal"/>
    <w:next w:val="Normal"/>
    <w:link w:val="Ttulo3Char"/>
    <w:qFormat/>
    <w:rsid w:val="00F00D0C"/>
    <w:pPr>
      <w:keepNext/>
      <w:spacing w:after="0" w:line="240" w:lineRule="auto"/>
      <w:ind w:left="352"/>
      <w:jc w:val="both"/>
      <w:outlineLvl w:val="2"/>
    </w:pPr>
    <w:rPr>
      <w:rFonts w:ascii="Times New Roman" w:eastAsia="Times New Roman" w:hAnsi="Times New Roman" w:cs="Times New Roman"/>
      <w:b/>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E0593A"/>
    <w:pPr>
      <w:ind w:left="720"/>
      <w:contextualSpacing/>
    </w:pPr>
  </w:style>
  <w:style w:type="character" w:styleId="Hyperlink">
    <w:name w:val="Hyperlink"/>
    <w:basedOn w:val="Fontepargpadro"/>
    <w:uiPriority w:val="99"/>
    <w:unhideWhenUsed/>
    <w:rsid w:val="006E286A"/>
    <w:rPr>
      <w:color w:val="0000FF" w:themeColor="hyperlink"/>
      <w:u w:val="single"/>
    </w:rPr>
  </w:style>
  <w:style w:type="paragraph" w:styleId="Cabealho">
    <w:name w:val="header"/>
    <w:basedOn w:val="Normal"/>
    <w:link w:val="CabealhoChar"/>
    <w:unhideWhenUsed/>
    <w:rsid w:val="00F00D0C"/>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F00D0C"/>
  </w:style>
  <w:style w:type="paragraph" w:styleId="Rodap">
    <w:name w:val="footer"/>
    <w:basedOn w:val="Normal"/>
    <w:link w:val="RodapChar"/>
    <w:uiPriority w:val="99"/>
    <w:semiHidden/>
    <w:unhideWhenUsed/>
    <w:rsid w:val="00F00D0C"/>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F00D0C"/>
  </w:style>
  <w:style w:type="character" w:customStyle="1" w:styleId="Ttulo3Char">
    <w:name w:val="Título 3 Char"/>
    <w:basedOn w:val="Fontepargpadro"/>
    <w:link w:val="Ttulo3"/>
    <w:rsid w:val="00F00D0C"/>
    <w:rPr>
      <w:rFonts w:ascii="Times New Roman" w:eastAsia="Times New Roman" w:hAnsi="Times New Roman" w:cs="Times New Roman"/>
      <w:b/>
      <w:sz w:val="24"/>
      <w:szCs w:val="20"/>
      <w:lang w:eastAsia="pt-BR"/>
    </w:rPr>
  </w:style>
  <w:style w:type="paragraph" w:styleId="SemEspaamento">
    <w:name w:val="No Spacing"/>
    <w:uiPriority w:val="1"/>
    <w:qFormat/>
    <w:rsid w:val="000C7A2A"/>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13</Pages>
  <Words>3735</Words>
  <Characters>20175</Characters>
  <Application>Microsoft Office Word</Application>
  <DocSecurity>0</DocSecurity>
  <Lines>168</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Admin</cp:lastModifiedBy>
  <cp:revision>15</cp:revision>
  <dcterms:created xsi:type="dcterms:W3CDTF">2015-04-28T13:50:00Z</dcterms:created>
  <dcterms:modified xsi:type="dcterms:W3CDTF">2015-05-04T18:58:00Z</dcterms:modified>
</cp:coreProperties>
</file>