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CCA" w:rsidRPr="00CA035E" w:rsidRDefault="00065CCA" w:rsidP="007476F1">
      <w:pPr>
        <w:pStyle w:val="ANEXO-Rtulo"/>
        <w:jc w:val="both"/>
        <w:rPr>
          <w:rFonts w:ascii="Arial" w:hAnsi="Arial" w:cs="Arial"/>
        </w:rPr>
      </w:pPr>
      <w:r w:rsidRPr="00CA035E">
        <w:rPr>
          <w:rFonts w:ascii="Arial" w:hAnsi="Arial" w:cs="Arial"/>
        </w:rPr>
        <w:t>C</w:t>
      </w:r>
      <w:r w:rsidR="00CA035E" w:rsidRPr="00CA035E">
        <w:rPr>
          <w:rFonts w:ascii="Arial" w:hAnsi="Arial" w:cs="Arial"/>
        </w:rPr>
        <w:t>ONTRATO</w:t>
      </w:r>
      <w:r w:rsidRPr="00CA035E">
        <w:rPr>
          <w:rFonts w:ascii="Arial" w:hAnsi="Arial" w:cs="Arial"/>
        </w:rPr>
        <w:t xml:space="preserve"> </w:t>
      </w:r>
      <w:r w:rsidR="00CA035E" w:rsidRPr="00CA035E">
        <w:rPr>
          <w:rFonts w:ascii="Arial" w:hAnsi="Arial" w:cs="Arial"/>
        </w:rPr>
        <w:t>N</w:t>
      </w:r>
      <w:r w:rsidRPr="00CA035E">
        <w:rPr>
          <w:rFonts w:ascii="Arial" w:hAnsi="Arial" w:cs="Arial"/>
          <w:u w:val="single"/>
          <w:vertAlign w:val="superscript"/>
        </w:rPr>
        <w:t>o</w:t>
      </w:r>
      <w:r w:rsidR="005E4B0F" w:rsidRPr="00CA035E">
        <w:rPr>
          <w:rFonts w:ascii="Arial" w:hAnsi="Arial" w:cs="Arial"/>
        </w:rPr>
        <w:t xml:space="preserve"> </w:t>
      </w:r>
      <w:r w:rsidR="007C2CA8">
        <w:rPr>
          <w:rFonts w:ascii="Arial" w:hAnsi="Arial" w:cs="Arial"/>
        </w:rPr>
        <w:t>50</w:t>
      </w:r>
      <w:r w:rsidR="00CA035E" w:rsidRPr="00CA035E">
        <w:rPr>
          <w:rFonts w:ascii="Arial" w:hAnsi="Arial" w:cs="Arial"/>
        </w:rPr>
        <w:t>/2017</w:t>
      </w:r>
    </w:p>
    <w:p w:rsidR="00065CCA" w:rsidRPr="007476F1" w:rsidRDefault="00065CCA" w:rsidP="007476F1">
      <w:pPr>
        <w:pStyle w:val="PargrafoNormal"/>
        <w:spacing w:after="0"/>
        <w:jc w:val="both"/>
        <w:rPr>
          <w:rFonts w:ascii="Arial" w:hAnsi="Arial" w:cs="Arial"/>
        </w:rPr>
      </w:pPr>
      <w:r w:rsidRPr="007476F1">
        <w:rPr>
          <w:rFonts w:ascii="Arial" w:hAnsi="Arial" w:cs="Arial"/>
        </w:rPr>
        <w:t>Processo n</w:t>
      </w:r>
      <w:r w:rsidRPr="007476F1">
        <w:rPr>
          <w:rFonts w:ascii="Arial" w:hAnsi="Arial" w:cs="Arial"/>
          <w:u w:val="single"/>
          <w:vertAlign w:val="superscript"/>
        </w:rPr>
        <w:t>o</w:t>
      </w:r>
      <w:r w:rsidR="005E4B0F" w:rsidRPr="007476F1">
        <w:rPr>
          <w:rFonts w:ascii="Arial" w:hAnsi="Arial" w:cs="Arial"/>
        </w:rPr>
        <w:t xml:space="preserve"> </w:t>
      </w:r>
      <w:r w:rsidR="000B7A35" w:rsidRPr="007476F1">
        <w:rPr>
          <w:rFonts w:ascii="Arial" w:hAnsi="Arial" w:cs="Arial"/>
        </w:rPr>
        <w:t>280</w:t>
      </w:r>
      <w:r w:rsidR="00BA4947" w:rsidRPr="007476F1">
        <w:rPr>
          <w:rFonts w:ascii="Arial" w:hAnsi="Arial" w:cs="Arial"/>
        </w:rPr>
        <w:t>/2017</w:t>
      </w:r>
    </w:p>
    <w:p w:rsidR="00065CCA" w:rsidRPr="007476F1" w:rsidRDefault="00065CCA" w:rsidP="007476F1">
      <w:pPr>
        <w:pStyle w:val="PargrafoNormal"/>
        <w:spacing w:after="0"/>
        <w:jc w:val="both"/>
        <w:rPr>
          <w:rFonts w:ascii="Arial" w:hAnsi="Arial" w:cs="Arial"/>
        </w:rPr>
      </w:pPr>
      <w:r w:rsidRPr="007476F1">
        <w:rPr>
          <w:rFonts w:ascii="Arial" w:hAnsi="Arial" w:cs="Arial"/>
        </w:rPr>
        <w:t xml:space="preserve">Pregão </w:t>
      </w:r>
      <w:r w:rsidR="00B525FC" w:rsidRPr="007476F1">
        <w:rPr>
          <w:rFonts w:ascii="Arial" w:hAnsi="Arial" w:cs="Arial"/>
        </w:rPr>
        <w:t xml:space="preserve">Presencial </w:t>
      </w:r>
      <w:r w:rsidRPr="007476F1">
        <w:rPr>
          <w:rFonts w:ascii="Arial" w:hAnsi="Arial" w:cs="Arial"/>
        </w:rPr>
        <w:t>n</w:t>
      </w:r>
      <w:r w:rsidRPr="007476F1">
        <w:rPr>
          <w:rFonts w:ascii="Arial" w:hAnsi="Arial" w:cs="Arial"/>
          <w:u w:val="single"/>
          <w:vertAlign w:val="superscript"/>
        </w:rPr>
        <w:t>o</w:t>
      </w:r>
      <w:r w:rsidRPr="007476F1">
        <w:rPr>
          <w:rFonts w:ascii="Arial" w:hAnsi="Arial" w:cs="Arial"/>
        </w:rPr>
        <w:t xml:space="preserve"> </w:t>
      </w:r>
      <w:r w:rsidR="006F3549" w:rsidRPr="007476F1">
        <w:rPr>
          <w:rFonts w:ascii="Arial" w:hAnsi="Arial" w:cs="Arial"/>
        </w:rPr>
        <w:t>18/2017</w:t>
      </w:r>
    </w:p>
    <w:p w:rsidR="00B525FC" w:rsidRPr="007476F1" w:rsidRDefault="00B525FC" w:rsidP="007476F1">
      <w:pPr>
        <w:pStyle w:val="Corpo"/>
        <w:ind w:left="3402"/>
        <w:jc w:val="both"/>
        <w:rPr>
          <w:rStyle w:val="PargrafoNormalChar"/>
          <w:rFonts w:ascii="Arial" w:hAnsi="Arial" w:cs="Arial"/>
          <w:color w:val="auto"/>
        </w:rPr>
      </w:pPr>
    </w:p>
    <w:p w:rsidR="00065CCA" w:rsidRPr="007476F1" w:rsidRDefault="00065CCA" w:rsidP="007476F1">
      <w:pPr>
        <w:pStyle w:val="Corpo"/>
        <w:ind w:left="3402"/>
        <w:jc w:val="both"/>
        <w:rPr>
          <w:rStyle w:val="PargrafoNormalChar"/>
          <w:rFonts w:ascii="Arial" w:hAnsi="Arial" w:cs="Arial"/>
          <w:b/>
          <w:color w:val="auto"/>
        </w:rPr>
      </w:pPr>
      <w:r w:rsidRPr="007476F1">
        <w:rPr>
          <w:rStyle w:val="PargrafoNormalChar"/>
          <w:rFonts w:ascii="Arial" w:hAnsi="Arial" w:cs="Arial"/>
          <w:b/>
          <w:color w:val="auto"/>
        </w:rPr>
        <w:t xml:space="preserve">TERMO DE CONTRATO QUE ENTRE SI FAZEM O </w:t>
      </w:r>
      <w:r w:rsidRPr="007476F1">
        <w:rPr>
          <w:rFonts w:ascii="Arial" w:hAnsi="Arial" w:cs="Arial"/>
          <w:b/>
          <w:bCs/>
        </w:rPr>
        <w:t>MUNICÍPIO DE SÃO DOMINGOS DO NORTE</w:t>
      </w:r>
      <w:r w:rsidRPr="007476F1">
        <w:rPr>
          <w:rStyle w:val="PargrafoNormalChar"/>
          <w:rFonts w:ascii="Arial" w:hAnsi="Arial" w:cs="Arial"/>
          <w:b/>
          <w:color w:val="auto"/>
        </w:rPr>
        <w:t xml:space="preserve"> E A EMPRESA </w:t>
      </w:r>
      <w:r w:rsidR="007C2CA8">
        <w:rPr>
          <w:rStyle w:val="PargrafoNormalChar"/>
          <w:rFonts w:ascii="Arial" w:hAnsi="Arial" w:cs="Arial"/>
          <w:b/>
          <w:color w:val="auto"/>
        </w:rPr>
        <w:t>ORVEL – ORLETTI CAMINHÕES E ÔNIBUS LTDA</w:t>
      </w:r>
      <w:r w:rsidRPr="007476F1">
        <w:rPr>
          <w:rStyle w:val="PargrafoNormalChar"/>
          <w:rFonts w:ascii="Arial" w:hAnsi="Arial" w:cs="Arial"/>
          <w:b/>
          <w:color w:val="auto"/>
        </w:rPr>
        <w:t xml:space="preserve"> PARA A AQ</w:t>
      </w:r>
      <w:r w:rsidR="00754340" w:rsidRPr="007476F1">
        <w:rPr>
          <w:rStyle w:val="PargrafoNormalChar"/>
          <w:rFonts w:ascii="Arial" w:hAnsi="Arial" w:cs="Arial"/>
          <w:b/>
          <w:color w:val="auto"/>
        </w:rPr>
        <w:t xml:space="preserve">UISIÇÃO DE </w:t>
      </w:r>
      <w:r w:rsidR="00BE3E7D" w:rsidRPr="007476F1">
        <w:rPr>
          <w:rStyle w:val="PargrafoNormalChar"/>
          <w:rFonts w:ascii="Arial" w:hAnsi="Arial" w:cs="Arial"/>
          <w:b/>
          <w:color w:val="auto"/>
        </w:rPr>
        <w:t>MATERIAL PERMANENTE</w:t>
      </w:r>
      <w:r w:rsidR="00F26604" w:rsidRPr="007476F1">
        <w:rPr>
          <w:rStyle w:val="PargrafoNormalChar"/>
          <w:rFonts w:ascii="Arial" w:hAnsi="Arial" w:cs="Arial"/>
          <w:b/>
          <w:color w:val="auto"/>
        </w:rPr>
        <w:t>.</w:t>
      </w:r>
    </w:p>
    <w:p w:rsidR="00F804CE" w:rsidRPr="007476F1" w:rsidRDefault="00F804CE" w:rsidP="007476F1">
      <w:pPr>
        <w:pStyle w:val="Corpo"/>
        <w:ind w:left="3402"/>
        <w:jc w:val="both"/>
        <w:rPr>
          <w:rFonts w:ascii="Arial" w:hAnsi="Arial" w:cs="Arial"/>
          <w:color w:val="auto"/>
        </w:rPr>
      </w:pPr>
    </w:p>
    <w:p w:rsidR="00077398" w:rsidRDefault="00065CCA" w:rsidP="007476F1">
      <w:pPr>
        <w:pStyle w:val="PargrafoNormal"/>
        <w:spacing w:after="0"/>
        <w:jc w:val="both"/>
        <w:rPr>
          <w:rFonts w:ascii="Arial" w:hAnsi="Arial" w:cs="Arial"/>
        </w:rPr>
      </w:pPr>
      <w:r w:rsidRPr="007476F1">
        <w:rPr>
          <w:rFonts w:ascii="Arial" w:hAnsi="Arial" w:cs="Arial"/>
          <w:b/>
          <w:bCs/>
        </w:rPr>
        <w:t xml:space="preserve">O MUNICÍPIO DE SÃO DOMINGOS DO NORTE, </w:t>
      </w:r>
      <w:r w:rsidRPr="007476F1">
        <w:rPr>
          <w:rFonts w:ascii="Arial" w:hAnsi="Arial" w:cs="Arial"/>
        </w:rPr>
        <w:t>Estado do Espírito Santo, pessoa Jurídica de Direito Público Interno, sediado na Rod. Gether Lopes de Farias, s/nº - São Domingos do Nor</w:t>
      </w:r>
      <w:r w:rsidR="00F804CE" w:rsidRPr="007476F1">
        <w:rPr>
          <w:rFonts w:ascii="Arial" w:hAnsi="Arial" w:cs="Arial"/>
        </w:rPr>
        <w:t>te-</w:t>
      </w:r>
      <w:r w:rsidRPr="007476F1">
        <w:rPr>
          <w:rFonts w:ascii="Arial" w:hAnsi="Arial" w:cs="Arial"/>
        </w:rPr>
        <w:t xml:space="preserve">ES, inscrito no Cadastro Nacional </w:t>
      </w:r>
      <w:r w:rsidR="00F804CE" w:rsidRPr="007476F1">
        <w:rPr>
          <w:rFonts w:ascii="Arial" w:hAnsi="Arial" w:cs="Arial"/>
        </w:rPr>
        <w:t>de Pessoa Jurídica sob o N</w:t>
      </w:r>
      <w:r w:rsidR="00680D24" w:rsidRPr="007476F1">
        <w:rPr>
          <w:rFonts w:ascii="Arial" w:hAnsi="Arial" w:cs="Arial"/>
        </w:rPr>
        <w:t>º 36.350.312/0001-</w:t>
      </w:r>
      <w:r w:rsidRPr="007476F1">
        <w:rPr>
          <w:rFonts w:ascii="Arial" w:hAnsi="Arial" w:cs="Arial"/>
        </w:rPr>
        <w:t>72, neste ato representado pelo PREFEITO MUNICIPAL</w:t>
      </w:r>
      <w:r w:rsidRPr="007476F1">
        <w:rPr>
          <w:rFonts w:ascii="Arial" w:hAnsi="Arial" w:cs="Arial"/>
          <w:b/>
          <w:bCs/>
        </w:rPr>
        <w:t xml:space="preserve">, </w:t>
      </w:r>
      <w:r w:rsidRPr="007476F1">
        <w:rPr>
          <w:rFonts w:ascii="Arial" w:hAnsi="Arial" w:cs="Arial"/>
        </w:rPr>
        <w:t>o</w:t>
      </w:r>
      <w:r w:rsidRPr="007476F1">
        <w:rPr>
          <w:rFonts w:ascii="Arial" w:hAnsi="Arial" w:cs="Arial"/>
          <w:b/>
          <w:bCs/>
        </w:rPr>
        <w:t xml:space="preserve"> </w:t>
      </w:r>
      <w:r w:rsidRPr="007476F1">
        <w:rPr>
          <w:rFonts w:ascii="Arial" w:hAnsi="Arial" w:cs="Arial"/>
          <w:bCs/>
        </w:rPr>
        <w:t>Sr</w:t>
      </w:r>
      <w:r w:rsidR="005E4B0F" w:rsidRPr="007476F1">
        <w:rPr>
          <w:rFonts w:ascii="Arial" w:hAnsi="Arial" w:cs="Arial"/>
          <w:bCs/>
        </w:rPr>
        <w:t>º</w:t>
      </w:r>
      <w:r w:rsidRPr="007476F1">
        <w:rPr>
          <w:rFonts w:ascii="Arial" w:hAnsi="Arial" w:cs="Arial"/>
          <w:bCs/>
        </w:rPr>
        <w:t xml:space="preserve"> </w:t>
      </w:r>
      <w:r w:rsidR="007476F1" w:rsidRPr="007476F1">
        <w:rPr>
          <w:rFonts w:ascii="Arial" w:hAnsi="Arial" w:cs="Arial"/>
          <w:b/>
          <w:bCs/>
        </w:rPr>
        <w:t>Pedro Amarildo Dalmonte</w:t>
      </w:r>
      <w:r w:rsidR="007476F1" w:rsidRPr="007476F1">
        <w:rPr>
          <w:rFonts w:ascii="Arial" w:hAnsi="Arial" w:cs="Arial"/>
        </w:rPr>
        <w:t xml:space="preserve">, brasileiro, casado, portador do CPF nº </w:t>
      </w:r>
      <w:r w:rsidR="007476F1" w:rsidRPr="007476F1">
        <w:rPr>
          <w:rFonts w:ascii="Arial" w:hAnsi="Arial" w:cs="Arial"/>
          <w:bCs/>
        </w:rPr>
        <w:t>997.702.707-25</w:t>
      </w:r>
      <w:r w:rsidR="007476F1" w:rsidRPr="007476F1">
        <w:rPr>
          <w:rFonts w:ascii="Arial" w:hAnsi="Arial" w:cs="Arial"/>
          <w:b/>
        </w:rPr>
        <w:t>,</w:t>
      </w:r>
      <w:r w:rsidR="007476F1" w:rsidRPr="007476F1">
        <w:rPr>
          <w:rFonts w:ascii="Arial" w:hAnsi="Arial" w:cs="Arial"/>
        </w:rPr>
        <w:t xml:space="preserve"> residente na </w:t>
      </w:r>
      <w:r w:rsidR="007476F1" w:rsidRPr="007476F1">
        <w:rPr>
          <w:rFonts w:ascii="Arial" w:hAnsi="Arial" w:cs="Arial"/>
          <w:bCs/>
        </w:rPr>
        <w:t>Rua Thereza Sian Lebarck, s/nº, Centro,</w:t>
      </w:r>
      <w:r w:rsidR="007476F1" w:rsidRPr="007476F1">
        <w:rPr>
          <w:rFonts w:ascii="Arial" w:hAnsi="Arial" w:cs="Arial"/>
          <w:b/>
          <w:bCs/>
        </w:rPr>
        <w:t xml:space="preserve"> </w:t>
      </w:r>
      <w:r w:rsidR="007476F1" w:rsidRPr="007476F1">
        <w:rPr>
          <w:rFonts w:ascii="Arial" w:hAnsi="Arial" w:cs="Arial"/>
        </w:rPr>
        <w:t>São Domingos do Norte/ES</w:t>
      </w:r>
      <w:r w:rsidRPr="007476F1">
        <w:rPr>
          <w:rFonts w:ascii="Arial" w:hAnsi="Arial" w:cs="Arial"/>
        </w:rPr>
        <w:t xml:space="preserve">, aqui denominado </w:t>
      </w:r>
      <w:r w:rsidRPr="007476F1">
        <w:rPr>
          <w:rFonts w:ascii="Arial" w:hAnsi="Arial" w:cs="Arial"/>
          <w:b/>
          <w:bCs/>
        </w:rPr>
        <w:t>CONTRATANTE</w:t>
      </w:r>
      <w:r w:rsidR="00F804CE" w:rsidRPr="007476F1">
        <w:rPr>
          <w:rFonts w:ascii="Arial" w:hAnsi="Arial" w:cs="Arial"/>
        </w:rPr>
        <w:t xml:space="preserve"> e a Empresa </w:t>
      </w:r>
      <w:r w:rsidR="007C2CA8">
        <w:rPr>
          <w:rFonts w:ascii="Arial" w:hAnsi="Arial" w:cs="Arial"/>
          <w:b/>
        </w:rPr>
        <w:t>Orvel – Orletti Caminhões e Ônibus Ltda</w:t>
      </w:r>
      <w:r w:rsidR="005843E3" w:rsidRPr="0061111E">
        <w:rPr>
          <w:rFonts w:ascii="Arial" w:hAnsi="Arial" w:cs="Arial"/>
        </w:rPr>
        <w:t xml:space="preserve">, doravante denominada </w:t>
      </w:r>
      <w:r w:rsidR="005843E3" w:rsidRPr="0061111E">
        <w:rPr>
          <w:rFonts w:ascii="Arial" w:hAnsi="Arial" w:cs="Arial"/>
          <w:b/>
          <w:bCs/>
        </w:rPr>
        <w:t>CONTRATADA</w:t>
      </w:r>
      <w:r w:rsidR="005843E3" w:rsidRPr="0061111E">
        <w:rPr>
          <w:rFonts w:ascii="Arial" w:hAnsi="Arial" w:cs="Arial"/>
        </w:rPr>
        <w:t xml:space="preserve">, com sede </w:t>
      </w:r>
      <w:r w:rsidR="005843E3">
        <w:rPr>
          <w:rFonts w:ascii="Arial" w:hAnsi="Arial" w:cs="Arial"/>
        </w:rPr>
        <w:t xml:space="preserve">na </w:t>
      </w:r>
      <w:r w:rsidR="007C2CA8">
        <w:rPr>
          <w:rFonts w:ascii="Arial" w:hAnsi="Arial" w:cs="Arial"/>
        </w:rPr>
        <w:t>Rodovia BR 101, Km 137, Bairro Canivete, Linhares/ES</w:t>
      </w:r>
      <w:r w:rsidR="005843E3" w:rsidRPr="0061111E">
        <w:rPr>
          <w:rFonts w:ascii="Arial" w:hAnsi="Arial" w:cs="Arial"/>
        </w:rPr>
        <w:t xml:space="preserve">, </w:t>
      </w:r>
      <w:r w:rsidR="007C2CA8">
        <w:rPr>
          <w:rFonts w:ascii="Arial" w:hAnsi="Arial" w:cs="Arial"/>
        </w:rPr>
        <w:t xml:space="preserve">CEP 29.915-140, </w:t>
      </w:r>
      <w:r w:rsidR="005843E3" w:rsidRPr="0061111E">
        <w:rPr>
          <w:rFonts w:ascii="Arial" w:hAnsi="Arial" w:cs="Arial"/>
        </w:rPr>
        <w:t>inscrita no CNPJ/MF sob o n</w:t>
      </w:r>
      <w:r w:rsidR="005843E3" w:rsidRPr="0061111E">
        <w:rPr>
          <w:rFonts w:ascii="Arial" w:hAnsi="Arial" w:cs="Arial"/>
          <w:u w:val="single"/>
          <w:vertAlign w:val="superscript"/>
        </w:rPr>
        <w:t>o</w:t>
      </w:r>
      <w:r w:rsidR="005843E3" w:rsidRPr="0061111E">
        <w:rPr>
          <w:rFonts w:ascii="Arial" w:hAnsi="Arial" w:cs="Arial"/>
        </w:rPr>
        <w:t xml:space="preserve"> </w:t>
      </w:r>
      <w:r w:rsidR="007C2CA8">
        <w:rPr>
          <w:rFonts w:ascii="Arial" w:hAnsi="Arial" w:cs="Arial"/>
        </w:rPr>
        <w:t>07.930.676/0001-23</w:t>
      </w:r>
      <w:r w:rsidR="005843E3" w:rsidRPr="0061111E">
        <w:rPr>
          <w:rFonts w:ascii="Arial" w:hAnsi="Arial" w:cs="Arial"/>
        </w:rPr>
        <w:t xml:space="preserve"> neste ato representada </w:t>
      </w:r>
      <w:r w:rsidR="00D90E72">
        <w:rPr>
          <w:rFonts w:ascii="Arial" w:hAnsi="Arial" w:cs="Arial"/>
        </w:rPr>
        <w:t>por sua procuradora a</w:t>
      </w:r>
      <w:r w:rsidR="005843E3">
        <w:rPr>
          <w:rFonts w:ascii="Arial" w:hAnsi="Arial" w:cs="Arial"/>
        </w:rPr>
        <w:t xml:space="preserve"> Sr</w:t>
      </w:r>
      <w:r w:rsidR="00D90E72">
        <w:rPr>
          <w:rFonts w:ascii="Arial" w:hAnsi="Arial" w:cs="Arial"/>
        </w:rPr>
        <w:t>ª</w:t>
      </w:r>
      <w:r w:rsidR="005843E3">
        <w:rPr>
          <w:rFonts w:ascii="Arial" w:hAnsi="Arial" w:cs="Arial"/>
        </w:rPr>
        <w:t xml:space="preserve">. </w:t>
      </w:r>
      <w:r w:rsidR="00D90E72">
        <w:rPr>
          <w:rFonts w:ascii="Arial" w:hAnsi="Arial" w:cs="Arial"/>
        </w:rPr>
        <w:t>Merciely Camilo</w:t>
      </w:r>
      <w:r w:rsidR="005843E3">
        <w:rPr>
          <w:rFonts w:ascii="Arial" w:hAnsi="Arial" w:cs="Arial"/>
        </w:rPr>
        <w:t>, brasileir</w:t>
      </w:r>
      <w:r w:rsidR="00D90E72">
        <w:rPr>
          <w:rFonts w:ascii="Arial" w:hAnsi="Arial" w:cs="Arial"/>
        </w:rPr>
        <w:t>a</w:t>
      </w:r>
      <w:r w:rsidR="005843E3">
        <w:rPr>
          <w:rFonts w:ascii="Arial" w:hAnsi="Arial" w:cs="Arial"/>
        </w:rPr>
        <w:t xml:space="preserve">, </w:t>
      </w:r>
      <w:r w:rsidR="00D90E72">
        <w:rPr>
          <w:rFonts w:ascii="Arial" w:hAnsi="Arial" w:cs="Arial"/>
        </w:rPr>
        <w:t>solteira</w:t>
      </w:r>
      <w:r w:rsidR="005843E3">
        <w:rPr>
          <w:rFonts w:ascii="Arial" w:hAnsi="Arial" w:cs="Arial"/>
        </w:rPr>
        <w:t xml:space="preserve">, </w:t>
      </w:r>
      <w:r w:rsidR="00D90E72">
        <w:rPr>
          <w:rFonts w:ascii="Arial" w:hAnsi="Arial" w:cs="Arial"/>
        </w:rPr>
        <w:t>vendedora</w:t>
      </w:r>
      <w:r w:rsidR="005843E3">
        <w:rPr>
          <w:rFonts w:ascii="Arial" w:hAnsi="Arial" w:cs="Arial"/>
        </w:rPr>
        <w:t>, portador</w:t>
      </w:r>
      <w:r w:rsidR="00D90E72">
        <w:rPr>
          <w:rFonts w:ascii="Arial" w:hAnsi="Arial" w:cs="Arial"/>
        </w:rPr>
        <w:t>a</w:t>
      </w:r>
      <w:r w:rsidR="005843E3">
        <w:rPr>
          <w:rFonts w:ascii="Arial" w:hAnsi="Arial" w:cs="Arial"/>
        </w:rPr>
        <w:t xml:space="preserve"> do CPF n° </w:t>
      </w:r>
      <w:r w:rsidR="00D90E72">
        <w:rPr>
          <w:rFonts w:ascii="Arial" w:hAnsi="Arial" w:cs="Arial"/>
        </w:rPr>
        <w:t>091.535.377-69</w:t>
      </w:r>
      <w:r w:rsidR="005843E3">
        <w:rPr>
          <w:rFonts w:ascii="Arial" w:hAnsi="Arial" w:cs="Arial"/>
        </w:rPr>
        <w:t xml:space="preserve"> e CI n° </w:t>
      </w:r>
      <w:r w:rsidR="00D90E72">
        <w:rPr>
          <w:rFonts w:ascii="Arial" w:hAnsi="Arial" w:cs="Arial"/>
        </w:rPr>
        <w:t>1.711-850</w:t>
      </w:r>
      <w:r w:rsidR="005843E3">
        <w:rPr>
          <w:rFonts w:ascii="Arial" w:hAnsi="Arial" w:cs="Arial"/>
        </w:rPr>
        <w:t xml:space="preserve"> SSP/</w:t>
      </w:r>
      <w:r w:rsidR="00D90E72">
        <w:rPr>
          <w:rFonts w:ascii="Arial" w:hAnsi="Arial" w:cs="Arial"/>
        </w:rPr>
        <w:t>ES</w:t>
      </w:r>
      <w:r w:rsidR="005843E3">
        <w:rPr>
          <w:rFonts w:ascii="Arial" w:hAnsi="Arial" w:cs="Arial"/>
        </w:rPr>
        <w:t>, residente e domiciliad</w:t>
      </w:r>
      <w:r w:rsidR="00D90E72">
        <w:rPr>
          <w:rFonts w:ascii="Arial" w:hAnsi="Arial" w:cs="Arial"/>
        </w:rPr>
        <w:t>a</w:t>
      </w:r>
      <w:r w:rsidR="005843E3">
        <w:rPr>
          <w:rFonts w:ascii="Arial" w:hAnsi="Arial" w:cs="Arial"/>
        </w:rPr>
        <w:t xml:space="preserve"> à Rua </w:t>
      </w:r>
      <w:r w:rsidR="00D90E72">
        <w:rPr>
          <w:rFonts w:ascii="Arial" w:hAnsi="Arial" w:cs="Arial"/>
        </w:rPr>
        <w:t>Lafayete Amancio Néspoli, s/n, Bairro Nova Betânia, Linhares/ES</w:t>
      </w:r>
      <w:r w:rsidR="00CA035E">
        <w:rPr>
          <w:rFonts w:ascii="Arial" w:hAnsi="Arial" w:cs="Arial"/>
        </w:rPr>
        <w:t>,</w:t>
      </w:r>
      <w:r w:rsidR="000236B7" w:rsidRPr="007476F1">
        <w:rPr>
          <w:rFonts w:ascii="Arial" w:hAnsi="Arial" w:cs="Arial"/>
        </w:rPr>
        <w:t xml:space="preserve"> </w:t>
      </w:r>
      <w:r w:rsidRPr="007476F1">
        <w:rPr>
          <w:rFonts w:ascii="Arial" w:hAnsi="Arial" w:cs="Arial"/>
        </w:rPr>
        <w:t xml:space="preserve">ajustam o presente </w:t>
      </w:r>
      <w:r w:rsidRPr="007476F1">
        <w:rPr>
          <w:rFonts w:ascii="Arial" w:hAnsi="Arial" w:cs="Arial"/>
          <w:b/>
        </w:rPr>
        <w:t>CONTRATO</w:t>
      </w:r>
      <w:r w:rsidRPr="007476F1">
        <w:rPr>
          <w:rFonts w:ascii="Arial" w:hAnsi="Arial" w:cs="Arial"/>
        </w:rPr>
        <w:t>, nos termos das Leis n</w:t>
      </w:r>
      <w:r w:rsidRPr="007476F1">
        <w:rPr>
          <w:rFonts w:ascii="Arial" w:hAnsi="Arial" w:cs="Arial"/>
          <w:u w:val="single"/>
          <w:vertAlign w:val="superscript"/>
        </w:rPr>
        <w:t>o</w:t>
      </w:r>
      <w:r w:rsidRPr="007476F1">
        <w:rPr>
          <w:rFonts w:ascii="Arial" w:hAnsi="Arial" w:cs="Arial"/>
        </w:rPr>
        <w:t xml:space="preserve"> 8.666, de 21 de junho de 1993, n</w:t>
      </w:r>
      <w:r w:rsidRPr="007476F1">
        <w:rPr>
          <w:rFonts w:ascii="Arial" w:hAnsi="Arial" w:cs="Arial"/>
          <w:u w:val="single"/>
          <w:vertAlign w:val="superscript"/>
        </w:rPr>
        <w:t>o</w:t>
      </w:r>
      <w:r w:rsidRPr="007476F1">
        <w:rPr>
          <w:rFonts w:ascii="Arial" w:hAnsi="Arial" w:cs="Arial"/>
        </w:rPr>
        <w:t xml:space="preserve"> 8.883, de 08 de junho de 1994,</w:t>
      </w:r>
      <w:r w:rsidR="00CE034E" w:rsidRPr="007476F1">
        <w:rPr>
          <w:rFonts w:ascii="Arial" w:hAnsi="Arial" w:cs="Arial"/>
        </w:rPr>
        <w:t xml:space="preserve"> e a lei Complementar nº 123/2006</w:t>
      </w:r>
      <w:r w:rsidRPr="007476F1">
        <w:rPr>
          <w:rFonts w:ascii="Arial" w:hAnsi="Arial" w:cs="Arial"/>
        </w:rPr>
        <w:t xml:space="preserve"> de acordo com os termos do Processo de n</w:t>
      </w:r>
      <w:r w:rsidRPr="007476F1">
        <w:rPr>
          <w:rFonts w:ascii="Arial" w:hAnsi="Arial" w:cs="Arial"/>
          <w:u w:val="single"/>
          <w:vertAlign w:val="superscript"/>
        </w:rPr>
        <w:t>o</w:t>
      </w:r>
      <w:r w:rsidR="00F26604" w:rsidRPr="007476F1">
        <w:rPr>
          <w:rFonts w:ascii="Arial" w:hAnsi="Arial" w:cs="Arial"/>
        </w:rPr>
        <w:t xml:space="preserve"> 279</w:t>
      </w:r>
      <w:r w:rsidR="00D519FD" w:rsidRPr="007476F1">
        <w:rPr>
          <w:rFonts w:ascii="Arial" w:hAnsi="Arial" w:cs="Arial"/>
        </w:rPr>
        <w:t>/2017</w:t>
      </w:r>
      <w:r w:rsidRPr="007476F1">
        <w:rPr>
          <w:rFonts w:ascii="Arial" w:hAnsi="Arial" w:cs="Arial"/>
        </w:rPr>
        <w:t>, parte integrante deste instrumento independente de transcrição juntamente com a  apresentada pela CONTRATADA ficando, porém, ressalvadas como não transcritas as condições nela estipuladas que contrariem as disposições deste CONTRATO, que se r</w:t>
      </w:r>
      <w:r w:rsidR="007476F1">
        <w:rPr>
          <w:rFonts w:ascii="Arial" w:hAnsi="Arial" w:cs="Arial"/>
        </w:rPr>
        <w:t>egerá pelas Cláusulas Seguintes:</w:t>
      </w:r>
    </w:p>
    <w:p w:rsidR="007476F1" w:rsidRPr="007476F1" w:rsidRDefault="007476F1" w:rsidP="007476F1">
      <w:pPr>
        <w:pStyle w:val="PargrafoNormal"/>
        <w:spacing w:after="0"/>
        <w:jc w:val="both"/>
        <w:rPr>
          <w:rFonts w:ascii="Arial" w:hAnsi="Arial" w:cs="Arial"/>
        </w:rPr>
      </w:pPr>
    </w:p>
    <w:p w:rsidR="00065CCA" w:rsidRPr="007476F1" w:rsidRDefault="00065CCA" w:rsidP="007476F1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t>CLÁUSULA PRIMEIRA - DO OBJETO</w:t>
      </w:r>
    </w:p>
    <w:p w:rsidR="00FB4548" w:rsidRPr="007476F1" w:rsidRDefault="00D519FD" w:rsidP="007476F1">
      <w:pPr>
        <w:jc w:val="both"/>
        <w:rPr>
          <w:rFonts w:ascii="Arial" w:hAnsi="Arial" w:cs="Arial"/>
          <w:bCs/>
          <w:sz w:val="24"/>
          <w:szCs w:val="24"/>
        </w:rPr>
      </w:pPr>
      <w:r w:rsidRPr="007476F1">
        <w:rPr>
          <w:rFonts w:ascii="Arial" w:eastAsia="Batang" w:hAnsi="Arial" w:cs="Arial"/>
          <w:sz w:val="24"/>
          <w:szCs w:val="24"/>
        </w:rPr>
        <w:t>1.1</w:t>
      </w:r>
      <w:r w:rsidR="007476F1">
        <w:rPr>
          <w:rFonts w:ascii="Arial" w:eastAsia="Batang" w:hAnsi="Arial" w:cs="Arial"/>
          <w:sz w:val="24"/>
          <w:szCs w:val="24"/>
        </w:rPr>
        <w:t>.</w:t>
      </w:r>
      <w:r w:rsidRPr="007476F1">
        <w:rPr>
          <w:rFonts w:ascii="Arial" w:eastAsia="Batang" w:hAnsi="Arial" w:cs="Arial"/>
          <w:sz w:val="24"/>
          <w:szCs w:val="24"/>
        </w:rPr>
        <w:t xml:space="preserve"> </w:t>
      </w:r>
      <w:r w:rsidR="006F3549" w:rsidRPr="007476F1">
        <w:rPr>
          <w:rFonts w:ascii="Arial" w:hAnsi="Arial" w:cs="Arial"/>
          <w:bCs/>
          <w:sz w:val="24"/>
          <w:szCs w:val="24"/>
        </w:rPr>
        <w:t>Aquisição de (01) um veículo tipo caminhã</w:t>
      </w:r>
      <w:r w:rsidR="008E0D47" w:rsidRPr="007476F1">
        <w:rPr>
          <w:rFonts w:ascii="Arial" w:hAnsi="Arial" w:cs="Arial"/>
          <w:bCs/>
          <w:sz w:val="24"/>
          <w:szCs w:val="24"/>
        </w:rPr>
        <w:t>o com carroceria de madeira e 03 (três</w:t>
      </w:r>
      <w:r w:rsidR="006F3549" w:rsidRPr="007476F1">
        <w:rPr>
          <w:rFonts w:ascii="Arial" w:hAnsi="Arial" w:cs="Arial"/>
          <w:bCs/>
          <w:sz w:val="24"/>
          <w:szCs w:val="24"/>
        </w:rPr>
        <w:t>) micro trator e implementos para atender as necessidades da Prefeitura e dos munícipes, tudo conforme anexo I e o Termo de Referência. Que serão adquiridos através do Convênio nº 820407/2015 por intermédio do Ministério da Agricultura, Pecuária e Abastecimento, tudo conforme as especificações do anexo I e do Termo de referência.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t>CLÁUSULA SEGUNDA – VIGÊNCIA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2.1</w:t>
      </w:r>
      <w:r w:rsidR="007476F1">
        <w:rPr>
          <w:rFonts w:ascii="Arial" w:hAnsi="Arial" w:cs="Arial"/>
          <w:sz w:val="24"/>
          <w:szCs w:val="24"/>
        </w:rPr>
        <w:t>.</w:t>
      </w:r>
      <w:r w:rsidRPr="007476F1">
        <w:rPr>
          <w:rFonts w:ascii="Arial" w:eastAsia="BookmanOldStyle" w:hAnsi="Arial" w:cs="Arial"/>
          <w:color w:val="000000"/>
          <w:sz w:val="24"/>
          <w:szCs w:val="24"/>
        </w:rPr>
        <w:t xml:space="preserve"> </w:t>
      </w:r>
      <w:r w:rsidR="00000A7D" w:rsidRPr="007476F1">
        <w:rPr>
          <w:rFonts w:ascii="Arial" w:hAnsi="Arial" w:cs="Arial"/>
          <w:sz w:val="24"/>
          <w:szCs w:val="24"/>
        </w:rPr>
        <w:t xml:space="preserve">O contrato terá inicio </w:t>
      </w:r>
      <w:r w:rsidR="00BE3E7D" w:rsidRPr="007476F1">
        <w:rPr>
          <w:rFonts w:ascii="Arial" w:hAnsi="Arial" w:cs="Arial"/>
          <w:sz w:val="24"/>
          <w:szCs w:val="24"/>
        </w:rPr>
        <w:t xml:space="preserve"> após</w:t>
      </w:r>
      <w:r w:rsidR="002A096C" w:rsidRPr="007476F1">
        <w:rPr>
          <w:rFonts w:ascii="Arial" w:hAnsi="Arial" w:cs="Arial"/>
          <w:sz w:val="24"/>
          <w:szCs w:val="24"/>
        </w:rPr>
        <w:t xml:space="preserve"> sua</w:t>
      </w:r>
      <w:r w:rsidR="00BE3E7D" w:rsidRPr="007476F1">
        <w:rPr>
          <w:rFonts w:ascii="Arial" w:hAnsi="Arial" w:cs="Arial"/>
          <w:sz w:val="24"/>
          <w:szCs w:val="24"/>
        </w:rPr>
        <w:t xml:space="preserve"> assinatura</w:t>
      </w:r>
      <w:r w:rsidR="002A096C" w:rsidRPr="007476F1">
        <w:rPr>
          <w:rFonts w:ascii="Arial" w:hAnsi="Arial" w:cs="Arial"/>
          <w:sz w:val="24"/>
          <w:szCs w:val="24"/>
        </w:rPr>
        <w:t>; validade</w:t>
      </w:r>
      <w:r w:rsidR="00BE3E7D" w:rsidRPr="007476F1">
        <w:rPr>
          <w:rFonts w:ascii="Arial" w:hAnsi="Arial" w:cs="Arial"/>
          <w:sz w:val="24"/>
          <w:szCs w:val="24"/>
        </w:rPr>
        <w:t xml:space="preserve"> do contrato</w:t>
      </w:r>
      <w:r w:rsidRPr="007476F1">
        <w:rPr>
          <w:rFonts w:ascii="Arial" w:hAnsi="Arial" w:cs="Arial"/>
          <w:sz w:val="24"/>
          <w:szCs w:val="24"/>
        </w:rPr>
        <w:t xml:space="preserve"> </w:t>
      </w:r>
      <w:r w:rsidR="00000A7D" w:rsidRPr="007476F1">
        <w:rPr>
          <w:rFonts w:ascii="Arial" w:hAnsi="Arial" w:cs="Arial"/>
          <w:sz w:val="24"/>
          <w:szCs w:val="24"/>
        </w:rPr>
        <w:t xml:space="preserve">até </w:t>
      </w:r>
      <w:r w:rsidR="00000A7D" w:rsidRPr="007476F1">
        <w:rPr>
          <w:rFonts w:ascii="Arial" w:hAnsi="Arial" w:cs="Arial"/>
          <w:b/>
          <w:sz w:val="24"/>
          <w:szCs w:val="24"/>
        </w:rPr>
        <w:t>31/12/201</w:t>
      </w:r>
      <w:r w:rsidR="000A2FF3" w:rsidRPr="007476F1">
        <w:rPr>
          <w:rFonts w:ascii="Arial" w:hAnsi="Arial" w:cs="Arial"/>
          <w:b/>
          <w:sz w:val="24"/>
          <w:szCs w:val="24"/>
        </w:rPr>
        <w:t>7</w:t>
      </w:r>
      <w:r w:rsidR="002A096C" w:rsidRPr="007476F1">
        <w:rPr>
          <w:rFonts w:ascii="Arial" w:hAnsi="Arial" w:cs="Arial"/>
          <w:b/>
          <w:sz w:val="24"/>
          <w:szCs w:val="24"/>
        </w:rPr>
        <w:t>.</w:t>
      </w:r>
    </w:p>
    <w:p w:rsidR="00F11EE9" w:rsidRPr="007476F1" w:rsidRDefault="00F11EE9" w:rsidP="007476F1">
      <w:pPr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2.2. É vedada a assunção de obrigações que importem em necessidade de alocação de créditos orçamentários relativos a exercício financeiro futuro.</w:t>
      </w:r>
    </w:p>
    <w:p w:rsidR="00FB4548" w:rsidRPr="007476F1" w:rsidRDefault="00F11EE9" w:rsidP="007476F1">
      <w:pPr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 xml:space="preserve">2.3. Fica resguardado o prazo de garantia do material adquirido, conforme estipulado </w:t>
      </w:r>
      <w:r w:rsidR="00A749C8" w:rsidRPr="007476F1">
        <w:rPr>
          <w:rFonts w:ascii="Arial" w:hAnsi="Arial" w:cs="Arial"/>
          <w:sz w:val="24"/>
          <w:szCs w:val="24"/>
        </w:rPr>
        <w:t>no termo de referência.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lastRenderedPageBreak/>
        <w:t>CLÁUSULA TERCEIRA - VALOR DO</w:t>
      </w:r>
      <w:r w:rsidR="007476F1">
        <w:rPr>
          <w:rFonts w:ascii="Arial" w:hAnsi="Arial" w:cs="Arial"/>
          <w:b/>
          <w:sz w:val="24"/>
          <w:szCs w:val="24"/>
          <w:u w:val="single"/>
        </w:rPr>
        <w:t xml:space="preserve"> CONTRATO, PAGAMENTO E RECURSOS</w:t>
      </w:r>
    </w:p>
    <w:p w:rsidR="00FB4548" w:rsidRDefault="005E4B0F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3.1.</w:t>
      </w:r>
      <w:r w:rsidR="00F26604" w:rsidRPr="007476F1">
        <w:rPr>
          <w:rFonts w:ascii="Arial" w:hAnsi="Arial" w:cs="Arial"/>
          <w:sz w:val="24"/>
          <w:szCs w:val="24"/>
        </w:rPr>
        <w:t xml:space="preserve"> Pela aquisição dos equipamentos</w:t>
      </w:r>
      <w:r w:rsidR="00FB4548" w:rsidRPr="007476F1">
        <w:rPr>
          <w:rFonts w:ascii="Arial" w:hAnsi="Arial" w:cs="Arial"/>
          <w:sz w:val="24"/>
          <w:szCs w:val="24"/>
        </w:rPr>
        <w:t xml:space="preserve"> objeto do presente contrato o CONTRATANTE pagará a CONTRATADA a importância de </w:t>
      </w:r>
      <w:r w:rsidR="00FB4548" w:rsidRPr="00CA035E">
        <w:rPr>
          <w:rFonts w:ascii="Arial" w:hAnsi="Arial" w:cs="Arial"/>
          <w:b/>
          <w:sz w:val="24"/>
          <w:szCs w:val="24"/>
        </w:rPr>
        <w:t xml:space="preserve">R$ </w:t>
      </w:r>
      <w:r w:rsidR="00D90E72">
        <w:rPr>
          <w:rFonts w:ascii="Arial" w:hAnsi="Arial" w:cs="Arial"/>
          <w:b/>
          <w:sz w:val="24"/>
          <w:szCs w:val="24"/>
        </w:rPr>
        <w:t>149.500,00</w:t>
      </w:r>
      <w:r w:rsidR="00CA035E">
        <w:rPr>
          <w:rFonts w:ascii="Arial" w:hAnsi="Arial" w:cs="Arial"/>
          <w:sz w:val="24"/>
          <w:szCs w:val="24"/>
        </w:rPr>
        <w:t xml:space="preserve"> </w:t>
      </w:r>
      <w:r w:rsidR="008B1988" w:rsidRPr="007476F1">
        <w:rPr>
          <w:rFonts w:ascii="Arial" w:hAnsi="Arial" w:cs="Arial"/>
          <w:sz w:val="24"/>
          <w:szCs w:val="24"/>
        </w:rPr>
        <w:t>(</w:t>
      </w:r>
      <w:r w:rsidR="00D90E72">
        <w:rPr>
          <w:rFonts w:ascii="Arial" w:hAnsi="Arial" w:cs="Arial"/>
          <w:sz w:val="24"/>
          <w:szCs w:val="24"/>
        </w:rPr>
        <w:t>cento e quarenta e nove mil e quinhentos reais</w:t>
      </w:r>
      <w:r w:rsidR="008B1988" w:rsidRPr="007476F1">
        <w:rPr>
          <w:rFonts w:ascii="Arial" w:hAnsi="Arial" w:cs="Arial"/>
          <w:sz w:val="24"/>
          <w:szCs w:val="24"/>
        </w:rPr>
        <w:t>), pagáve</w:t>
      </w:r>
      <w:r w:rsidR="00A1261D" w:rsidRPr="007476F1">
        <w:rPr>
          <w:rFonts w:ascii="Arial" w:hAnsi="Arial" w:cs="Arial"/>
          <w:sz w:val="24"/>
          <w:szCs w:val="24"/>
        </w:rPr>
        <w:t>is em até 3</w:t>
      </w:r>
      <w:r w:rsidR="00FB4548" w:rsidRPr="007476F1">
        <w:rPr>
          <w:rFonts w:ascii="Arial" w:hAnsi="Arial" w:cs="Arial"/>
          <w:sz w:val="24"/>
          <w:szCs w:val="24"/>
        </w:rPr>
        <w:t>0 dias após a entrega pedido de fornecimento que será em</w:t>
      </w:r>
      <w:r w:rsidR="009E1746" w:rsidRPr="007476F1">
        <w:rPr>
          <w:rFonts w:ascii="Arial" w:hAnsi="Arial" w:cs="Arial"/>
          <w:sz w:val="24"/>
          <w:szCs w:val="24"/>
        </w:rPr>
        <w:t>iti</w:t>
      </w:r>
      <w:r w:rsidR="00A749C8" w:rsidRPr="007476F1">
        <w:rPr>
          <w:rFonts w:ascii="Arial" w:hAnsi="Arial" w:cs="Arial"/>
          <w:sz w:val="24"/>
          <w:szCs w:val="24"/>
        </w:rPr>
        <w:t>do pela SEMAG</w:t>
      </w:r>
      <w:r w:rsidR="008B1988" w:rsidRPr="007476F1">
        <w:rPr>
          <w:rFonts w:ascii="Arial" w:hAnsi="Arial" w:cs="Arial"/>
          <w:sz w:val="24"/>
          <w:szCs w:val="24"/>
        </w:rPr>
        <w:t xml:space="preserve"> </w:t>
      </w:r>
      <w:r w:rsidR="00FB4548" w:rsidRPr="007476F1">
        <w:rPr>
          <w:rFonts w:ascii="Arial" w:hAnsi="Arial" w:cs="Arial"/>
          <w:sz w:val="24"/>
          <w:szCs w:val="24"/>
        </w:rPr>
        <w:t>corresponde</w:t>
      </w:r>
      <w:r w:rsidR="008B1988" w:rsidRPr="007476F1">
        <w:rPr>
          <w:rFonts w:ascii="Arial" w:hAnsi="Arial" w:cs="Arial"/>
          <w:sz w:val="24"/>
          <w:szCs w:val="24"/>
        </w:rPr>
        <w:t>nte através do Setor de Compras e da Nota Fiscal.</w:t>
      </w:r>
    </w:p>
    <w:p w:rsidR="00FA2AFF" w:rsidRPr="0061111E" w:rsidRDefault="00FA2AFF" w:rsidP="00FA2AFF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3.1.1. O pagamento poderá ser efetuado somente após o atestado do fiscal do contrato.</w:t>
      </w:r>
    </w:p>
    <w:p w:rsidR="00F26604" w:rsidRPr="007476F1" w:rsidRDefault="005E4B0F" w:rsidP="007476F1">
      <w:pPr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3.2.</w:t>
      </w:r>
      <w:r w:rsidR="00FB4548" w:rsidRPr="007476F1">
        <w:rPr>
          <w:rFonts w:ascii="Arial" w:hAnsi="Arial" w:cs="Arial"/>
          <w:sz w:val="24"/>
          <w:szCs w:val="24"/>
        </w:rPr>
        <w:t xml:space="preserve"> </w:t>
      </w:r>
      <w:r w:rsidR="00F26604" w:rsidRPr="007476F1">
        <w:rPr>
          <w:rFonts w:ascii="Arial" w:hAnsi="Arial" w:cs="Arial"/>
          <w:sz w:val="24"/>
          <w:szCs w:val="24"/>
        </w:rPr>
        <w:t xml:space="preserve">As despesas decorrente da presente licitação serão pagos com recurso do Convênio nº </w:t>
      </w:r>
      <w:r w:rsidR="00CA3BD4" w:rsidRPr="007476F1">
        <w:rPr>
          <w:rFonts w:ascii="Arial" w:hAnsi="Arial" w:cs="Arial"/>
          <w:sz w:val="24"/>
          <w:szCs w:val="24"/>
        </w:rPr>
        <w:t>820407</w:t>
      </w:r>
      <w:r w:rsidR="00F26604" w:rsidRPr="007476F1">
        <w:rPr>
          <w:rFonts w:ascii="Arial" w:hAnsi="Arial" w:cs="Arial"/>
          <w:sz w:val="24"/>
          <w:szCs w:val="24"/>
        </w:rPr>
        <w:t>/2015 Ministério da Agricultura, Pecuária e Abastecimento.</w:t>
      </w:r>
    </w:p>
    <w:p w:rsidR="009E1746" w:rsidRPr="007476F1" w:rsidRDefault="00F26604" w:rsidP="007476F1">
      <w:pPr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Ficha: 00487-150200001 – Material Permanente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t>CLÁUSULA QUARTA - OBRIGAÇÕES DA CONTRATADA</w:t>
      </w:r>
    </w:p>
    <w:p w:rsidR="00FB4548" w:rsidRPr="007476F1" w:rsidRDefault="005E4B0F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4.1.</w:t>
      </w:r>
      <w:r w:rsidR="00FB4548" w:rsidRPr="007476F1">
        <w:rPr>
          <w:rFonts w:ascii="Arial" w:hAnsi="Arial" w:cs="Arial"/>
          <w:sz w:val="24"/>
          <w:szCs w:val="24"/>
        </w:rPr>
        <w:t xml:space="preserve"> Além das obrigações que lhe são comuns e peculiares cabe exclusivamente à contratada: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 xml:space="preserve">a) </w:t>
      </w:r>
      <w:r w:rsidR="007348FC" w:rsidRPr="007476F1">
        <w:rPr>
          <w:rFonts w:ascii="Arial" w:hAnsi="Arial" w:cs="Arial"/>
          <w:sz w:val="24"/>
          <w:szCs w:val="24"/>
        </w:rPr>
        <w:t>a</w:t>
      </w:r>
      <w:r w:rsidRPr="007476F1">
        <w:rPr>
          <w:rFonts w:ascii="Arial" w:hAnsi="Arial" w:cs="Arial"/>
          <w:sz w:val="24"/>
          <w:szCs w:val="24"/>
        </w:rPr>
        <w:t>rcar com todas as despesas de transporte e entrega das mercadorias;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 xml:space="preserve">b) </w:t>
      </w:r>
      <w:r w:rsidR="007348FC" w:rsidRPr="007476F1">
        <w:rPr>
          <w:rFonts w:ascii="Arial" w:hAnsi="Arial" w:cs="Arial"/>
          <w:sz w:val="24"/>
          <w:szCs w:val="24"/>
        </w:rPr>
        <w:t>f</w:t>
      </w:r>
      <w:r w:rsidRPr="007476F1">
        <w:rPr>
          <w:rFonts w:ascii="Arial" w:hAnsi="Arial" w:cs="Arial"/>
          <w:sz w:val="24"/>
          <w:szCs w:val="24"/>
        </w:rPr>
        <w:t>ornecer o produto de primeira qualidade.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 xml:space="preserve">c) </w:t>
      </w:r>
      <w:r w:rsidR="007348FC" w:rsidRPr="007476F1">
        <w:rPr>
          <w:rFonts w:ascii="Arial" w:hAnsi="Arial" w:cs="Arial"/>
          <w:sz w:val="24"/>
          <w:szCs w:val="24"/>
        </w:rPr>
        <w:t>i</w:t>
      </w:r>
      <w:r w:rsidRPr="007476F1">
        <w:rPr>
          <w:rFonts w:ascii="Arial" w:hAnsi="Arial" w:cs="Arial"/>
          <w:sz w:val="24"/>
          <w:szCs w:val="24"/>
        </w:rPr>
        <w:t>nformar ao órgão requisitante do CONTRATANTE da ocorrência de quaisquer atos, fatos ou circunstancias que possam atrasar ou impedir o fornecimento dentro do prazo estabelecido;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 xml:space="preserve">d) </w:t>
      </w:r>
      <w:r w:rsidR="007348FC" w:rsidRPr="007476F1">
        <w:rPr>
          <w:rFonts w:ascii="Arial" w:hAnsi="Arial" w:cs="Arial"/>
          <w:sz w:val="24"/>
          <w:szCs w:val="24"/>
        </w:rPr>
        <w:t>c</w:t>
      </w:r>
      <w:r w:rsidRPr="007476F1">
        <w:rPr>
          <w:rFonts w:ascii="Arial" w:hAnsi="Arial" w:cs="Arial"/>
          <w:sz w:val="24"/>
          <w:szCs w:val="24"/>
        </w:rPr>
        <w:t>umprir a quantidade solicitada na ordem de fornecimento, respeitando o prazo e datas para entrega dos produtos;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 xml:space="preserve">e) </w:t>
      </w:r>
      <w:r w:rsidR="007348FC" w:rsidRPr="007476F1">
        <w:rPr>
          <w:rFonts w:ascii="Arial" w:hAnsi="Arial" w:cs="Arial"/>
          <w:sz w:val="24"/>
          <w:szCs w:val="24"/>
        </w:rPr>
        <w:t>r</w:t>
      </w:r>
      <w:r w:rsidRPr="007476F1">
        <w:rPr>
          <w:rFonts w:ascii="Arial" w:hAnsi="Arial" w:cs="Arial"/>
          <w:sz w:val="24"/>
          <w:szCs w:val="24"/>
        </w:rPr>
        <w:t>eparar as irregularidades constatadas incompatíveis com as especificações e condições impostas no edital do certame originário desta contratação.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t>CLÁUSULA QUINTA - OBRIGAÇÕES DO CONTRATANTE</w:t>
      </w:r>
    </w:p>
    <w:p w:rsidR="00FB4548" w:rsidRPr="007476F1" w:rsidRDefault="005E4B0F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5.1.</w:t>
      </w:r>
      <w:r w:rsidR="00FB4548" w:rsidRPr="007476F1">
        <w:rPr>
          <w:rFonts w:ascii="Arial" w:hAnsi="Arial" w:cs="Arial"/>
          <w:sz w:val="24"/>
          <w:szCs w:val="24"/>
        </w:rPr>
        <w:t xml:space="preserve"> Além das obrigações que lhe são comuns e peculiares cabe exclusivamente ao contratante: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 xml:space="preserve">a) </w:t>
      </w:r>
      <w:r w:rsidR="007348FC" w:rsidRPr="007476F1">
        <w:rPr>
          <w:rFonts w:ascii="Arial" w:hAnsi="Arial" w:cs="Arial"/>
          <w:sz w:val="24"/>
          <w:szCs w:val="24"/>
        </w:rPr>
        <w:t>e</w:t>
      </w:r>
      <w:r w:rsidRPr="007476F1">
        <w:rPr>
          <w:rFonts w:ascii="Arial" w:hAnsi="Arial" w:cs="Arial"/>
          <w:sz w:val="24"/>
          <w:szCs w:val="24"/>
        </w:rPr>
        <w:t>fetuar os pagamentos devidos, nas condições estabelecidas neste Contrato;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 xml:space="preserve">b) </w:t>
      </w:r>
      <w:r w:rsidR="007348FC" w:rsidRPr="007476F1">
        <w:rPr>
          <w:rFonts w:ascii="Arial" w:hAnsi="Arial" w:cs="Arial"/>
          <w:sz w:val="24"/>
          <w:szCs w:val="24"/>
        </w:rPr>
        <w:t>a</w:t>
      </w:r>
      <w:r w:rsidRPr="007476F1">
        <w:rPr>
          <w:rFonts w:ascii="Arial" w:hAnsi="Arial" w:cs="Arial"/>
          <w:sz w:val="24"/>
          <w:szCs w:val="24"/>
        </w:rPr>
        <w:t>companhar e verificar o andamento das entregas e a qualidade do produto a ser entregue;</w:t>
      </w:r>
    </w:p>
    <w:p w:rsidR="00FB4548" w:rsidRPr="007476F1" w:rsidRDefault="00FB4548" w:rsidP="007476F1">
      <w:pPr>
        <w:pStyle w:val="SemEspaamento"/>
        <w:jc w:val="both"/>
        <w:rPr>
          <w:rFonts w:ascii="Arial" w:eastAsia="BookmanOldStyle" w:hAnsi="Arial" w:cs="Arial"/>
          <w:color w:val="000000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 xml:space="preserve">c) </w:t>
      </w:r>
      <w:r w:rsidR="007348FC" w:rsidRPr="007476F1">
        <w:rPr>
          <w:rFonts w:ascii="Arial" w:hAnsi="Arial" w:cs="Arial"/>
          <w:sz w:val="24"/>
          <w:szCs w:val="24"/>
        </w:rPr>
        <w:t>f</w:t>
      </w:r>
      <w:r w:rsidRPr="007476F1">
        <w:rPr>
          <w:rFonts w:ascii="Arial" w:eastAsia="BookmanOldStyle" w:hAnsi="Arial" w:cs="Arial"/>
          <w:color w:val="000000"/>
          <w:sz w:val="24"/>
          <w:szCs w:val="24"/>
        </w:rPr>
        <w:t>ornecer todas as informações necessárias ao cumprimento do contrato.</w:t>
      </w:r>
    </w:p>
    <w:p w:rsidR="00D559D0" w:rsidRPr="007476F1" w:rsidRDefault="00D559D0" w:rsidP="007476F1">
      <w:pPr>
        <w:pStyle w:val="art"/>
        <w:spacing w:before="0" w:beforeAutospacing="0" w:after="0" w:afterAutospacing="0"/>
        <w:rPr>
          <w:rFonts w:ascii="Arial" w:hAnsi="Arial" w:cs="Arial"/>
          <w:color w:val="555555"/>
        </w:rPr>
      </w:pPr>
      <w:r w:rsidRPr="007476F1">
        <w:rPr>
          <w:rFonts w:ascii="Arial" w:eastAsia="BookmanOldStyle" w:hAnsi="Arial" w:cs="Arial"/>
          <w:color w:val="000000"/>
        </w:rPr>
        <w:t>d)</w:t>
      </w:r>
      <w:r w:rsidRPr="007476F1">
        <w:rPr>
          <w:rFonts w:ascii="Arial" w:hAnsi="Arial" w:cs="Arial"/>
          <w:color w:val="555555"/>
          <w:bdr w:val="none" w:sz="0" w:space="0" w:color="auto" w:frame="1"/>
        </w:rPr>
        <w:t xml:space="preserve"> </w:t>
      </w:r>
      <w:r w:rsidRPr="007476F1">
        <w:rPr>
          <w:rFonts w:ascii="Arial" w:hAnsi="Arial" w:cs="Arial"/>
          <w:color w:val="222222"/>
        </w:rPr>
        <w:t xml:space="preserve"> a obrigação do contratado de manter, durante toda a execução do contrato, em compatibilidade com as obrigações por ele assumidas, todas as condições de habilitação e qualificação exigidas na licitação.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t>CLÁUSULA SEXTA - RESCISÃO DO CONTRATO</w:t>
      </w:r>
    </w:p>
    <w:p w:rsidR="00FB4548" w:rsidRPr="007476F1" w:rsidRDefault="005E4B0F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6.1.</w:t>
      </w:r>
      <w:r w:rsidR="00FB4548" w:rsidRPr="007476F1">
        <w:rPr>
          <w:rFonts w:ascii="Arial" w:hAnsi="Arial" w:cs="Arial"/>
          <w:sz w:val="24"/>
          <w:szCs w:val="24"/>
        </w:rPr>
        <w:t xml:space="preserve"> Este Termo poderá ser rescindido por mútuo acordo dos CONTRATANTES, atendida a conveniência dos serviços, recebendo o CONTRATADO o valor das vendas efetuadas.</w:t>
      </w:r>
    </w:p>
    <w:p w:rsidR="00FB4548" w:rsidRPr="007476F1" w:rsidRDefault="005E4B0F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 xml:space="preserve">6.2. </w:t>
      </w:r>
      <w:r w:rsidR="00FB4548" w:rsidRPr="007476F1">
        <w:rPr>
          <w:rFonts w:ascii="Arial" w:hAnsi="Arial" w:cs="Arial"/>
          <w:sz w:val="24"/>
          <w:szCs w:val="24"/>
        </w:rPr>
        <w:t>O Contratante terá direito de rescindir o presente contrato independentemente de ação, notificação ou interpelação judicial, nas seguintes hipóteses: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a) No caso de ser cometida qualquer fraude pela CONTRATADA;</w:t>
      </w:r>
    </w:p>
    <w:p w:rsidR="00FB4548" w:rsidRPr="007476F1" w:rsidRDefault="00F11EE9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lastRenderedPageBreak/>
        <w:t>b)</w:t>
      </w:r>
      <w:r w:rsidR="00FB4548" w:rsidRPr="007476F1">
        <w:rPr>
          <w:rFonts w:ascii="Arial" w:hAnsi="Arial" w:cs="Arial"/>
          <w:sz w:val="24"/>
          <w:szCs w:val="24"/>
        </w:rPr>
        <w:t>Quando pela reiteração de impugnações feitas pela fiscalização ou pelo CONTRATANTE, ficar evidenciada a má fé ou a incapacidade da CONTRATADA;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c) Se a CONTRATADA transferir o presente Contrato, no todo ou em partes, a terceiros, sem prévia autorização do CONTRATANTE;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d) Se houver interrupção na distribuição, sem justo motivo devidamente comprovado, por mais de 02 (dois) dias consecutivos;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e) No interesse do serviço público, devidamente justificado;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f) Os casos de rescisão respeitarão os preceitos constantes no Art. 79, combinados com o Art. 78 da Lei nº 8.666/93 de 21/06/93.</w:t>
      </w:r>
    </w:p>
    <w:p w:rsidR="00F11EE9" w:rsidRPr="007476F1" w:rsidRDefault="00F11EE9" w:rsidP="007476F1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t>CLÁUSULA SÉTIMA - DOS ADITAMENTOS</w:t>
      </w:r>
    </w:p>
    <w:p w:rsidR="00FB4548" w:rsidRPr="007476F1" w:rsidRDefault="00F11EE9" w:rsidP="007476F1">
      <w:pPr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7.1. O presente contrato poderá ser aditado, estritamente, nos termos previstos na Lei n</w:t>
      </w:r>
      <w:r w:rsidRPr="007476F1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Pr="007476F1">
        <w:rPr>
          <w:rFonts w:ascii="Arial" w:hAnsi="Arial" w:cs="Arial"/>
          <w:sz w:val="24"/>
          <w:szCs w:val="24"/>
        </w:rPr>
        <w:t xml:space="preserve"> 8.666/93, após manifestação formal da Procuradoria Geral do Município.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t xml:space="preserve">CLÁUSULA </w:t>
      </w:r>
      <w:r w:rsidR="00F11EE9" w:rsidRPr="007476F1">
        <w:rPr>
          <w:rFonts w:ascii="Arial" w:hAnsi="Arial" w:cs="Arial"/>
          <w:b/>
          <w:sz w:val="24"/>
          <w:szCs w:val="24"/>
          <w:u w:val="single"/>
        </w:rPr>
        <w:t>OITAVA</w:t>
      </w:r>
      <w:r w:rsidRPr="007476F1">
        <w:rPr>
          <w:rFonts w:ascii="Arial" w:hAnsi="Arial" w:cs="Arial"/>
          <w:b/>
          <w:sz w:val="24"/>
          <w:szCs w:val="24"/>
          <w:u w:val="single"/>
        </w:rPr>
        <w:t xml:space="preserve"> – </w:t>
      </w:r>
      <w:r w:rsidR="00F11EE9" w:rsidRPr="007476F1">
        <w:rPr>
          <w:rFonts w:ascii="Arial" w:hAnsi="Arial" w:cs="Arial"/>
          <w:b/>
          <w:sz w:val="24"/>
          <w:szCs w:val="24"/>
          <w:u w:val="single"/>
        </w:rPr>
        <w:t>SANÇÕES ADMINISTRATIVAS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8.1. Em caso de atraso na execução/entrega do objeto contratado, multa de 0,3% (três centésimos por cento) por dia de atraso, até o limite de 20% (vinte por cento) sobre o valor total do contrato.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8.2. Sem prejuízo das sanções cominadas no item 11.3 desta Ata, no descumprimento de quaisquer obrigações licitatórias/contratuais, a administração municipal poderá garantida a prévia e ampla defesa, aplicar multa de 10% (dez por cento) sobre o valor total cotado pela licitante/contratada.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8.3. A licitante/contratada sujeita-se ainda as seguinte penalidades: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a) Advertência;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b) Suspensão temporária de participar de licitações e impedimento de contratar com a administração municipal, por prazo de até 2 (dois) anos, e,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c) Declaração de Inidoneidade para licitar ou contratar com a Administração Pública pelo prazo de 05 (cinco) anos para licitante, adjudicatária ou contratada que deixar de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Administração Pública pelo prazo de até cinco anos e, se for o caso, será descredenciada no Cadastro de Fornecedores por igual período, sem prejuízo de outras sanções na forma da lei.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8.4 A multa, eventualmente imposta ao fornecedor, será automaticamente descontada da fatura a que fizer jus, acrescida de juros moratórios de 1% (um por cento) ao mês. Caso o fornecedor não tenha nenhum valor a receber da administração municipal, ser-lhe-á concedido o prazo de 05 (cinco) dias úteis, contados de sua intimação, para efetuar o pagamento da multa. Após esse prazo, não sendo efetuado o pagamento, seus dados serão encaminhados ao Órgão competente para que seja inscrita na dívida ativa do Município, podendo, ainda proceder à cobrança judicial da multa.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 xml:space="preserve">8.5 As penalidades previstas neste item têm caráter de sanção administrativa, consequentemente, a sua aplicação não exime a empresa vencedora da reparação das </w:t>
      </w:r>
      <w:r w:rsidRPr="0061111E">
        <w:rPr>
          <w:rFonts w:ascii="Arial" w:hAnsi="Arial" w:cs="Arial"/>
          <w:sz w:val="24"/>
          <w:szCs w:val="24"/>
        </w:rPr>
        <w:lastRenderedPageBreak/>
        <w:t>eventuais perdas e danos que seu ato punível venha acarretar à Prefeitura Municipal de São Domingos do Norte/ES.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1F54DD">
        <w:rPr>
          <w:rFonts w:ascii="Arial" w:hAnsi="Arial" w:cs="Arial"/>
          <w:sz w:val="24"/>
          <w:szCs w:val="24"/>
        </w:rPr>
        <w:t>8.6</w:t>
      </w:r>
      <w:r>
        <w:rPr>
          <w:rFonts w:ascii="Arial" w:hAnsi="Arial" w:cs="Arial"/>
          <w:sz w:val="24"/>
          <w:szCs w:val="24"/>
        </w:rPr>
        <w:t>.</w:t>
      </w:r>
      <w:r w:rsidRPr="0061111E">
        <w:rPr>
          <w:rFonts w:ascii="Arial" w:hAnsi="Arial" w:cs="Arial"/>
          <w:sz w:val="24"/>
          <w:szCs w:val="24"/>
        </w:rPr>
        <w:t xml:space="preserve"> A falsidade de declaração prestada, em qualquer das declarações exigidas neste Edital, caracterizará o crime de que trata o art. 299 do código penal, além da sanção prevista no item 21.3.3 deste Edital.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</w:t>
      </w:r>
      <w:r>
        <w:rPr>
          <w:rFonts w:ascii="Arial" w:hAnsi="Arial" w:cs="Arial"/>
          <w:sz w:val="24"/>
          <w:szCs w:val="24"/>
        </w:rPr>
        <w:t>7</w:t>
      </w:r>
      <w:r w:rsidRPr="0061111E">
        <w:rPr>
          <w:rFonts w:ascii="Arial" w:hAnsi="Arial" w:cs="Arial"/>
          <w:sz w:val="24"/>
          <w:szCs w:val="24"/>
        </w:rPr>
        <w:t>. A aplicação da multa de mora não impede que a Administração rescinda unilateralmente o contrato e aplique as outras sanções previstas no item 11.3 desta Ata e na Lei Federal nº. 8.666/93;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</w:t>
      </w:r>
      <w:r>
        <w:rPr>
          <w:rFonts w:ascii="Arial" w:hAnsi="Arial" w:cs="Arial"/>
          <w:sz w:val="24"/>
          <w:szCs w:val="24"/>
        </w:rPr>
        <w:t>8</w:t>
      </w:r>
      <w:r w:rsidRPr="0061111E">
        <w:rPr>
          <w:rFonts w:ascii="Arial" w:hAnsi="Arial" w:cs="Arial"/>
          <w:sz w:val="24"/>
          <w:szCs w:val="24"/>
        </w:rPr>
        <w:t xml:space="preserve"> As sanções previstas nas alíneas “a”, “b” e “c” do item 11.3, não são cumulativas entre si, mas poderão ser aplicadas juntamente com a multa compensatória por perdas e danos.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</w:t>
      </w:r>
      <w:r>
        <w:rPr>
          <w:rFonts w:ascii="Arial" w:hAnsi="Arial" w:cs="Arial"/>
          <w:sz w:val="24"/>
          <w:szCs w:val="24"/>
        </w:rPr>
        <w:t>9</w:t>
      </w:r>
      <w:r w:rsidRPr="0061111E">
        <w:rPr>
          <w:rFonts w:ascii="Arial" w:hAnsi="Arial" w:cs="Arial"/>
          <w:sz w:val="24"/>
          <w:szCs w:val="24"/>
        </w:rPr>
        <w:t>. As sanções administrativas somente serão aplicadas mediante regular processo administrativo, assegurada a ampla defesa e o contraditório, observando-se as seguintes regras: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</w:t>
      </w:r>
      <w:r>
        <w:rPr>
          <w:rFonts w:ascii="Arial" w:hAnsi="Arial" w:cs="Arial"/>
          <w:sz w:val="24"/>
          <w:szCs w:val="24"/>
        </w:rPr>
        <w:t>9</w:t>
      </w:r>
      <w:r w:rsidRPr="0061111E">
        <w:rPr>
          <w:rFonts w:ascii="Arial" w:hAnsi="Arial" w:cs="Arial"/>
          <w:sz w:val="24"/>
          <w:szCs w:val="24"/>
        </w:rPr>
        <w:t>.1. Antes da aplicação de qualquer sanção administrativa, deverá notificar o licitante contratado, facultando-lhe a apresentação de defesa prévia;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</w:t>
      </w:r>
      <w:r>
        <w:rPr>
          <w:rFonts w:ascii="Arial" w:hAnsi="Arial" w:cs="Arial"/>
          <w:sz w:val="24"/>
          <w:szCs w:val="24"/>
        </w:rPr>
        <w:t>9</w:t>
      </w:r>
      <w:r w:rsidRPr="0061111E">
        <w:rPr>
          <w:rFonts w:ascii="Arial" w:hAnsi="Arial" w:cs="Arial"/>
          <w:sz w:val="24"/>
          <w:szCs w:val="24"/>
        </w:rPr>
        <w:t>.2.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8.9</w:t>
      </w:r>
      <w:r w:rsidRPr="0061111E">
        <w:rPr>
          <w:rFonts w:ascii="Arial" w:hAnsi="Arial" w:cs="Arial"/>
          <w:sz w:val="24"/>
          <w:szCs w:val="24"/>
        </w:rPr>
        <w:t>.3. O prazo para apresentação de defesa prévia será de 05 (cinco) dias úteis a contar da intimação, exceto na hipótese de declaração de inidoneidade, em que o prazo será de 10 (dez) dias consecutivos, devendo, em ambos os casos, ser observada a regra do art. 110 da Lei Federal nº. 8666/93.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8.9</w:t>
      </w:r>
      <w:r w:rsidRPr="0061111E">
        <w:rPr>
          <w:rFonts w:ascii="Arial" w:hAnsi="Arial" w:cs="Arial"/>
          <w:sz w:val="24"/>
          <w:szCs w:val="24"/>
        </w:rPr>
        <w:t>.4 O licitante contratado comunicará as mudanças de endereço ocorridas no curso do processo licitatório e da vigência do contrato, considerando-se eficazes as notificações enviadas ao local anteriormente indicado, na ausência da comunicação.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8.9</w:t>
      </w:r>
      <w:r w:rsidRPr="0061111E">
        <w:rPr>
          <w:rFonts w:ascii="Arial" w:hAnsi="Arial" w:cs="Arial"/>
          <w:sz w:val="24"/>
          <w:szCs w:val="24"/>
        </w:rPr>
        <w:t>.5. Ofertada a defesa prévia ou expirado o prazo sem que ocorra a sua apresentação, será proferida a decisão fundamentada e adotará as medidas legais cabíveis, resguardado o direito de recurso do licitante que deverá ser exercido nos termos da Lei Federal nº. 8.666/93.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8.9</w:t>
      </w:r>
      <w:r w:rsidRPr="0061111E">
        <w:rPr>
          <w:rFonts w:ascii="Arial" w:hAnsi="Arial" w:cs="Arial"/>
          <w:sz w:val="24"/>
          <w:szCs w:val="24"/>
        </w:rPr>
        <w:t>.6. O recurso administrativo a que se refere a alínea anterior será submetido à análise da Procuradoria Geral do Município.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8.9</w:t>
      </w:r>
      <w:r w:rsidRPr="0061111E">
        <w:rPr>
          <w:rFonts w:ascii="Arial" w:hAnsi="Arial" w:cs="Arial"/>
          <w:sz w:val="24"/>
          <w:szCs w:val="24"/>
        </w:rPr>
        <w:t>.7.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FA2AFF" w:rsidRDefault="00FA2AFF" w:rsidP="00FA2A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8.9</w:t>
      </w:r>
      <w:r w:rsidRPr="0061111E">
        <w:rPr>
          <w:rFonts w:ascii="Arial" w:hAnsi="Arial" w:cs="Arial"/>
          <w:sz w:val="24"/>
          <w:szCs w:val="24"/>
        </w:rPr>
        <w:t>.8. Em qualquer caso, se após o desconto dos valores relativos às multas restar valor residual em desfavor do licitante contratado, é obrigatória a cobrança judicial da diferença.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8.10. Aplicar-seá no que couber, o exposto no art.79 e 80 da Lei n° 8.666/93.</w:t>
      </w:r>
    </w:p>
    <w:p w:rsidR="00F11EE9" w:rsidRPr="007476F1" w:rsidRDefault="00F11EE9" w:rsidP="007476F1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t>CLÁUSULA NONA - DO ACOMPANHAMENTO E DA FISCALIZAÇÃO</w:t>
      </w:r>
    </w:p>
    <w:p w:rsidR="00FB4548" w:rsidRPr="007476F1" w:rsidRDefault="00F11EE9" w:rsidP="007476F1">
      <w:pPr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lastRenderedPageBreak/>
        <w:t>9.1. A execução do c</w:t>
      </w:r>
      <w:r w:rsidR="002A096C" w:rsidRPr="007476F1">
        <w:rPr>
          <w:rFonts w:ascii="Arial" w:hAnsi="Arial" w:cs="Arial"/>
          <w:sz w:val="24"/>
          <w:szCs w:val="24"/>
        </w:rPr>
        <w:t>ontrato será acompanhada pela</w:t>
      </w:r>
      <w:r w:rsidRPr="007476F1">
        <w:rPr>
          <w:rFonts w:ascii="Arial" w:hAnsi="Arial" w:cs="Arial"/>
          <w:sz w:val="24"/>
          <w:szCs w:val="24"/>
        </w:rPr>
        <w:t xml:space="preserve"> </w:t>
      </w:r>
      <w:r w:rsidRPr="007476F1">
        <w:rPr>
          <w:rFonts w:ascii="Arial" w:hAnsi="Arial" w:cs="Arial"/>
          <w:b/>
          <w:sz w:val="24"/>
          <w:szCs w:val="24"/>
        </w:rPr>
        <w:t>servidor</w:t>
      </w:r>
      <w:r w:rsidR="005E4B0F" w:rsidRPr="007476F1">
        <w:rPr>
          <w:rFonts w:ascii="Arial" w:hAnsi="Arial" w:cs="Arial"/>
          <w:b/>
          <w:sz w:val="24"/>
          <w:szCs w:val="24"/>
        </w:rPr>
        <w:t xml:space="preserve"> </w:t>
      </w:r>
      <w:r w:rsidR="00EA556D" w:rsidRPr="009160C4">
        <w:rPr>
          <w:rFonts w:ascii="Arial" w:hAnsi="Arial" w:cs="Arial"/>
          <w:b/>
          <w:sz w:val="24"/>
          <w:szCs w:val="24"/>
        </w:rPr>
        <w:t>Marcos Paulo Schifler</w:t>
      </w:r>
      <w:r w:rsidRPr="007476F1">
        <w:rPr>
          <w:rFonts w:ascii="Arial" w:hAnsi="Arial" w:cs="Arial"/>
          <w:b/>
          <w:sz w:val="24"/>
          <w:szCs w:val="24"/>
        </w:rPr>
        <w:t>,</w:t>
      </w:r>
      <w:r w:rsidRPr="007476F1">
        <w:rPr>
          <w:rFonts w:ascii="Arial" w:hAnsi="Arial" w:cs="Arial"/>
          <w:sz w:val="24"/>
          <w:szCs w:val="24"/>
        </w:rPr>
        <w:t xml:space="preserve"> designado representante da Administração nos termos do art. 67 da Lei nº 8.666/93, que deverá atestar a execução do objeto contratado, observadas as disposições deste Contrato, sem o que não será permitido qualquer pagamento</w:t>
      </w:r>
      <w:r w:rsidR="005E4B0F" w:rsidRPr="007476F1">
        <w:rPr>
          <w:rFonts w:ascii="Arial" w:hAnsi="Arial" w:cs="Arial"/>
          <w:sz w:val="24"/>
          <w:szCs w:val="24"/>
        </w:rPr>
        <w:t>.</w:t>
      </w:r>
    </w:p>
    <w:p w:rsidR="00A749C8" w:rsidRPr="007476F1" w:rsidRDefault="00A749C8" w:rsidP="007476F1">
      <w:pPr>
        <w:jc w:val="both"/>
        <w:rPr>
          <w:rFonts w:ascii="Arial" w:hAnsi="Arial" w:cs="Arial"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t>CLAUSULA DÉCIMA- DA ENTREGA</w:t>
      </w:r>
    </w:p>
    <w:p w:rsidR="00A749C8" w:rsidRPr="007476F1" w:rsidRDefault="00A749C8" w:rsidP="007476F1">
      <w:pPr>
        <w:pStyle w:val="SemEspaamento"/>
        <w:widowControl w:val="0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10.</w:t>
      </w:r>
      <w:r w:rsidR="005843E3">
        <w:rPr>
          <w:rFonts w:ascii="Arial" w:hAnsi="Arial" w:cs="Arial"/>
          <w:sz w:val="24"/>
          <w:szCs w:val="24"/>
        </w:rPr>
        <w:t xml:space="preserve">1. </w:t>
      </w:r>
      <w:r w:rsidRPr="007476F1">
        <w:rPr>
          <w:rFonts w:ascii="Arial" w:hAnsi="Arial" w:cs="Arial"/>
          <w:sz w:val="24"/>
          <w:szCs w:val="24"/>
        </w:rPr>
        <w:t xml:space="preserve">A entrega dos equipamentos dar-se-á no prazo máximo de até </w:t>
      </w:r>
      <w:r w:rsidR="00B87758">
        <w:rPr>
          <w:rFonts w:ascii="Arial" w:hAnsi="Arial" w:cs="Arial"/>
          <w:sz w:val="24"/>
          <w:szCs w:val="24"/>
        </w:rPr>
        <w:t>3</w:t>
      </w:r>
      <w:r w:rsidRPr="007476F1">
        <w:rPr>
          <w:rFonts w:ascii="Arial" w:hAnsi="Arial" w:cs="Arial"/>
          <w:sz w:val="24"/>
          <w:szCs w:val="24"/>
        </w:rPr>
        <w:t>0 (</w:t>
      </w:r>
      <w:r w:rsidR="00B87758">
        <w:rPr>
          <w:rFonts w:ascii="Arial" w:hAnsi="Arial" w:cs="Arial"/>
          <w:sz w:val="24"/>
          <w:szCs w:val="24"/>
        </w:rPr>
        <w:t>trinta</w:t>
      </w:r>
      <w:r w:rsidRPr="007476F1">
        <w:rPr>
          <w:rFonts w:ascii="Arial" w:hAnsi="Arial" w:cs="Arial"/>
          <w:sz w:val="24"/>
          <w:szCs w:val="24"/>
        </w:rPr>
        <w:t>) dias corridos após o recebimento da ordem de fornecimento e a entrega dos equipamentos e instalações.</w:t>
      </w:r>
    </w:p>
    <w:p w:rsidR="00A749C8" w:rsidRPr="007476F1" w:rsidRDefault="00A749C8" w:rsidP="007476F1">
      <w:pPr>
        <w:pStyle w:val="SemEspaamento"/>
        <w:widowControl w:val="0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b/>
          <w:sz w:val="24"/>
          <w:szCs w:val="24"/>
        </w:rPr>
        <w:t xml:space="preserve">a) </w:t>
      </w:r>
      <w:r w:rsidRPr="007476F1">
        <w:rPr>
          <w:rFonts w:ascii="Arial" w:hAnsi="Arial" w:cs="Arial"/>
          <w:sz w:val="24"/>
          <w:szCs w:val="24"/>
        </w:rPr>
        <w:t xml:space="preserve">O licitante vencedor deverá promover a entrega dos equipamentos  de acordo com as especificações contidas no ANEXO I e no Termo de Referência. </w:t>
      </w:r>
    </w:p>
    <w:p w:rsidR="00A749C8" w:rsidRPr="007476F1" w:rsidRDefault="00A749C8" w:rsidP="007476F1">
      <w:pPr>
        <w:pStyle w:val="SemEspaamento"/>
        <w:widowControl w:val="0"/>
        <w:jc w:val="both"/>
        <w:rPr>
          <w:rFonts w:ascii="Arial" w:hAnsi="Arial" w:cs="Arial"/>
          <w:b/>
          <w:sz w:val="24"/>
          <w:szCs w:val="24"/>
        </w:rPr>
      </w:pPr>
      <w:r w:rsidRPr="007476F1">
        <w:rPr>
          <w:rFonts w:ascii="Arial" w:hAnsi="Arial" w:cs="Arial"/>
          <w:b/>
          <w:sz w:val="24"/>
          <w:szCs w:val="24"/>
        </w:rPr>
        <w:t xml:space="preserve">b) </w:t>
      </w:r>
      <w:r w:rsidRPr="007476F1">
        <w:rPr>
          <w:rFonts w:ascii="Arial" w:hAnsi="Arial" w:cs="Arial"/>
          <w:sz w:val="24"/>
          <w:szCs w:val="24"/>
        </w:rPr>
        <w:t>A entrega será feita  no local indicado pelo contratante.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t xml:space="preserve">CLAUSULA </w:t>
      </w:r>
      <w:r w:rsidR="005E4B0F" w:rsidRPr="007476F1">
        <w:rPr>
          <w:rFonts w:ascii="Arial" w:hAnsi="Arial" w:cs="Arial"/>
          <w:b/>
          <w:sz w:val="24"/>
          <w:szCs w:val="24"/>
          <w:u w:val="single"/>
        </w:rPr>
        <w:t>DÉCIMA</w:t>
      </w:r>
      <w:r w:rsidR="00A749C8" w:rsidRPr="007476F1">
        <w:rPr>
          <w:rFonts w:ascii="Arial" w:hAnsi="Arial" w:cs="Arial"/>
          <w:b/>
          <w:sz w:val="24"/>
          <w:szCs w:val="24"/>
          <w:u w:val="single"/>
        </w:rPr>
        <w:t xml:space="preserve"> PRIMEIRA</w:t>
      </w:r>
      <w:r w:rsidRPr="007476F1">
        <w:rPr>
          <w:rFonts w:ascii="Arial" w:hAnsi="Arial" w:cs="Arial"/>
          <w:b/>
          <w:sz w:val="24"/>
          <w:szCs w:val="24"/>
          <w:u w:val="single"/>
        </w:rPr>
        <w:t xml:space="preserve"> – DISPOSIÇÕES FINAIS</w:t>
      </w:r>
    </w:p>
    <w:p w:rsidR="00FB4548" w:rsidRPr="007476F1" w:rsidRDefault="00A749C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11</w:t>
      </w:r>
      <w:r w:rsidR="005E4B0F" w:rsidRPr="007476F1">
        <w:rPr>
          <w:rFonts w:ascii="Arial" w:hAnsi="Arial" w:cs="Arial"/>
          <w:sz w:val="24"/>
          <w:szCs w:val="24"/>
        </w:rPr>
        <w:t>.1.</w:t>
      </w:r>
      <w:r w:rsidR="00FB4548" w:rsidRPr="007476F1">
        <w:rPr>
          <w:rFonts w:ascii="Arial" w:hAnsi="Arial" w:cs="Arial"/>
          <w:sz w:val="24"/>
          <w:szCs w:val="24"/>
        </w:rPr>
        <w:t xml:space="preserve"> O presente instrumento contratual vincula-se aos termos do edital </w:t>
      </w:r>
      <w:r w:rsidR="00FB4548" w:rsidRPr="00FB2694">
        <w:rPr>
          <w:rFonts w:ascii="Arial" w:hAnsi="Arial" w:cs="Arial"/>
          <w:sz w:val="24"/>
          <w:szCs w:val="24"/>
        </w:rPr>
        <w:t xml:space="preserve">Pregão Presencial nº </w:t>
      </w:r>
      <w:r w:rsidR="00000A7D" w:rsidRPr="00FB2694">
        <w:rPr>
          <w:rFonts w:ascii="Arial" w:hAnsi="Arial" w:cs="Arial"/>
          <w:sz w:val="24"/>
          <w:szCs w:val="24"/>
        </w:rPr>
        <w:t>1</w:t>
      </w:r>
      <w:r w:rsidR="00FB2694" w:rsidRPr="00FB2694">
        <w:rPr>
          <w:rFonts w:ascii="Arial" w:hAnsi="Arial" w:cs="Arial"/>
          <w:sz w:val="24"/>
          <w:szCs w:val="24"/>
        </w:rPr>
        <w:t>8</w:t>
      </w:r>
      <w:r w:rsidR="00FB4548" w:rsidRPr="00FB2694">
        <w:rPr>
          <w:rFonts w:ascii="Arial" w:hAnsi="Arial" w:cs="Arial"/>
          <w:sz w:val="24"/>
          <w:szCs w:val="24"/>
        </w:rPr>
        <w:t>/201</w:t>
      </w:r>
      <w:r w:rsidR="00FB2694" w:rsidRPr="00FB2694">
        <w:rPr>
          <w:rFonts w:ascii="Arial" w:hAnsi="Arial" w:cs="Arial"/>
          <w:sz w:val="24"/>
          <w:szCs w:val="24"/>
        </w:rPr>
        <w:t>7</w:t>
      </w:r>
      <w:r w:rsidR="00FB4548" w:rsidRPr="007476F1">
        <w:rPr>
          <w:rFonts w:ascii="Arial" w:hAnsi="Arial" w:cs="Arial"/>
          <w:color w:val="FF0000"/>
          <w:sz w:val="24"/>
          <w:szCs w:val="24"/>
        </w:rPr>
        <w:t xml:space="preserve"> </w:t>
      </w:r>
      <w:r w:rsidR="00FB4548" w:rsidRPr="007476F1">
        <w:rPr>
          <w:rFonts w:ascii="Arial" w:hAnsi="Arial" w:cs="Arial"/>
          <w:sz w:val="24"/>
          <w:szCs w:val="24"/>
        </w:rPr>
        <w:t>e seus anexo</w:t>
      </w:r>
      <w:r w:rsidR="00F11EE9" w:rsidRPr="007476F1">
        <w:rPr>
          <w:rFonts w:ascii="Arial" w:hAnsi="Arial" w:cs="Arial"/>
          <w:sz w:val="24"/>
          <w:szCs w:val="24"/>
        </w:rPr>
        <w:t xml:space="preserve">s bem como a  ofertada </w:t>
      </w:r>
      <w:r w:rsidR="00FB4548" w:rsidRPr="007476F1">
        <w:rPr>
          <w:rFonts w:ascii="Arial" w:hAnsi="Arial" w:cs="Arial"/>
          <w:sz w:val="24"/>
          <w:szCs w:val="24"/>
        </w:rPr>
        <w:t>(ART. 55, XI – LEI 8.666/93)</w:t>
      </w:r>
      <w:r w:rsidR="00F11EE9" w:rsidRPr="007476F1">
        <w:rPr>
          <w:rFonts w:ascii="Arial" w:hAnsi="Arial" w:cs="Arial"/>
          <w:sz w:val="24"/>
          <w:szCs w:val="24"/>
        </w:rPr>
        <w:t>.</w:t>
      </w:r>
    </w:p>
    <w:p w:rsidR="00FB4548" w:rsidRPr="007476F1" w:rsidRDefault="00A749C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11</w:t>
      </w:r>
      <w:r w:rsidR="005E4B0F" w:rsidRPr="007476F1">
        <w:rPr>
          <w:rFonts w:ascii="Arial" w:hAnsi="Arial" w:cs="Arial"/>
          <w:sz w:val="24"/>
          <w:szCs w:val="24"/>
        </w:rPr>
        <w:t>.2.</w:t>
      </w:r>
      <w:r w:rsidR="00FB4548" w:rsidRPr="007476F1">
        <w:rPr>
          <w:rFonts w:ascii="Arial" w:hAnsi="Arial" w:cs="Arial"/>
          <w:sz w:val="24"/>
          <w:szCs w:val="24"/>
        </w:rPr>
        <w:t xml:space="preserve">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</w:t>
      </w:r>
      <w:r w:rsidR="00F11EE9" w:rsidRPr="007476F1">
        <w:rPr>
          <w:rFonts w:ascii="Arial" w:hAnsi="Arial" w:cs="Arial"/>
          <w:sz w:val="24"/>
          <w:szCs w:val="24"/>
        </w:rPr>
        <w:t>sões do Código Civil Brasileiro</w:t>
      </w:r>
      <w:r w:rsidR="00FB4548" w:rsidRPr="007476F1">
        <w:rPr>
          <w:rFonts w:ascii="Arial" w:hAnsi="Arial" w:cs="Arial"/>
          <w:sz w:val="24"/>
          <w:szCs w:val="24"/>
        </w:rPr>
        <w:t xml:space="preserve"> (ART. 55, XII – LEI 8.666/93)</w:t>
      </w:r>
      <w:r w:rsidR="00F11EE9" w:rsidRPr="007476F1">
        <w:rPr>
          <w:rFonts w:ascii="Arial" w:hAnsi="Arial" w:cs="Arial"/>
          <w:sz w:val="24"/>
          <w:szCs w:val="24"/>
        </w:rPr>
        <w:t>.</w:t>
      </w:r>
    </w:p>
    <w:p w:rsidR="00FB4548" w:rsidRPr="007476F1" w:rsidRDefault="00A749C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11</w:t>
      </w:r>
      <w:r w:rsidR="00FB4548" w:rsidRPr="007476F1">
        <w:rPr>
          <w:rFonts w:ascii="Arial" w:hAnsi="Arial" w:cs="Arial"/>
          <w:sz w:val="24"/>
          <w:szCs w:val="24"/>
        </w:rPr>
        <w:t>.3</w:t>
      </w:r>
      <w:r w:rsidR="005E4B0F" w:rsidRPr="007476F1">
        <w:rPr>
          <w:rFonts w:ascii="Arial" w:hAnsi="Arial" w:cs="Arial"/>
          <w:sz w:val="24"/>
          <w:szCs w:val="24"/>
        </w:rPr>
        <w:t>.</w:t>
      </w:r>
      <w:r w:rsidR="00FB4548" w:rsidRPr="007476F1">
        <w:rPr>
          <w:rFonts w:ascii="Arial" w:hAnsi="Arial" w:cs="Arial"/>
          <w:sz w:val="24"/>
          <w:szCs w:val="24"/>
        </w:rPr>
        <w:t xml:space="preserve"> As partes elegem o Foro da Comarca de São Domingos do Norte/ES para dirimir qualquer dúvida decorrente do presente contrato, com renuncia a qualquer ou</w:t>
      </w:r>
      <w:r w:rsidR="00F11EE9" w:rsidRPr="007476F1">
        <w:rPr>
          <w:rFonts w:ascii="Arial" w:hAnsi="Arial" w:cs="Arial"/>
          <w:sz w:val="24"/>
          <w:szCs w:val="24"/>
        </w:rPr>
        <w:t>tro, por mais especial que seja</w:t>
      </w:r>
      <w:r w:rsidR="00FB4548" w:rsidRPr="007476F1">
        <w:rPr>
          <w:rFonts w:ascii="Arial" w:hAnsi="Arial" w:cs="Arial"/>
          <w:sz w:val="24"/>
          <w:szCs w:val="24"/>
        </w:rPr>
        <w:t xml:space="preserve"> (ART. 55, §2˚ – LEI 8.666/93).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 xml:space="preserve">E, por estarem </w:t>
      </w:r>
      <w:r w:rsidR="002A096C" w:rsidRPr="007476F1">
        <w:rPr>
          <w:rFonts w:ascii="Arial" w:hAnsi="Arial" w:cs="Arial"/>
          <w:sz w:val="24"/>
          <w:szCs w:val="24"/>
        </w:rPr>
        <w:t>justos combinados</w:t>
      </w:r>
      <w:r w:rsidRPr="007476F1">
        <w:rPr>
          <w:rFonts w:ascii="Arial" w:hAnsi="Arial" w:cs="Arial"/>
          <w:sz w:val="24"/>
          <w:szCs w:val="24"/>
        </w:rPr>
        <w:t xml:space="preserve">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FB4548" w:rsidRPr="007476F1" w:rsidRDefault="00FB4548" w:rsidP="007476F1">
      <w:pPr>
        <w:pStyle w:val="SemEspaamento"/>
        <w:rPr>
          <w:rFonts w:ascii="Arial" w:hAnsi="Arial" w:cs="Arial"/>
          <w:sz w:val="24"/>
          <w:szCs w:val="24"/>
        </w:rPr>
      </w:pPr>
    </w:p>
    <w:p w:rsidR="00FB4548" w:rsidRPr="007476F1" w:rsidRDefault="00FB4548" w:rsidP="007476F1">
      <w:pPr>
        <w:pStyle w:val="SemEspaamento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São Domingos do Norte</w:t>
      </w:r>
      <w:r w:rsidR="00FB2694">
        <w:rPr>
          <w:rFonts w:ascii="Arial" w:hAnsi="Arial" w:cs="Arial"/>
          <w:sz w:val="24"/>
          <w:szCs w:val="24"/>
        </w:rPr>
        <w:t>/ES</w:t>
      </w:r>
      <w:r w:rsidRPr="007476F1">
        <w:rPr>
          <w:rFonts w:ascii="Arial" w:hAnsi="Arial" w:cs="Arial"/>
          <w:sz w:val="24"/>
          <w:szCs w:val="24"/>
        </w:rPr>
        <w:t xml:space="preserve">, em </w:t>
      </w:r>
      <w:r w:rsidR="00FB2694">
        <w:rPr>
          <w:rFonts w:ascii="Arial" w:hAnsi="Arial" w:cs="Arial"/>
          <w:sz w:val="24"/>
          <w:szCs w:val="24"/>
        </w:rPr>
        <w:t>27</w:t>
      </w:r>
      <w:r w:rsidRPr="007476F1">
        <w:rPr>
          <w:rFonts w:ascii="Arial" w:hAnsi="Arial" w:cs="Arial"/>
          <w:sz w:val="24"/>
          <w:szCs w:val="24"/>
        </w:rPr>
        <w:t xml:space="preserve"> de </w:t>
      </w:r>
      <w:r w:rsidR="00FB2694">
        <w:rPr>
          <w:rFonts w:ascii="Arial" w:hAnsi="Arial" w:cs="Arial"/>
          <w:sz w:val="24"/>
          <w:szCs w:val="24"/>
        </w:rPr>
        <w:t>Junho</w:t>
      </w:r>
      <w:r w:rsidR="002A096C" w:rsidRPr="007476F1">
        <w:rPr>
          <w:rFonts w:ascii="Arial" w:hAnsi="Arial" w:cs="Arial"/>
          <w:sz w:val="24"/>
          <w:szCs w:val="24"/>
        </w:rPr>
        <w:t xml:space="preserve"> </w:t>
      </w:r>
      <w:r w:rsidR="000A2FF3" w:rsidRPr="007476F1">
        <w:rPr>
          <w:rFonts w:ascii="Arial" w:hAnsi="Arial" w:cs="Arial"/>
          <w:sz w:val="24"/>
          <w:szCs w:val="24"/>
        </w:rPr>
        <w:t>de  2017</w:t>
      </w:r>
      <w:r w:rsidRPr="007476F1">
        <w:rPr>
          <w:rFonts w:ascii="Arial" w:hAnsi="Arial" w:cs="Arial"/>
          <w:sz w:val="24"/>
          <w:szCs w:val="24"/>
        </w:rPr>
        <w:t>.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2694" w:rsidRPr="0061111E" w:rsidRDefault="00FB2694" w:rsidP="00FB2694">
      <w:pPr>
        <w:spacing w:before="0"/>
        <w:jc w:val="both"/>
        <w:rPr>
          <w:rFonts w:ascii="Arial" w:eastAsia="Calibri" w:hAnsi="Arial" w:cs="Arial"/>
          <w:b/>
          <w:color w:val="FF0000"/>
          <w:sz w:val="24"/>
          <w:szCs w:val="24"/>
          <w:lang w:eastAsia="en-US"/>
        </w:rPr>
      </w:pPr>
      <w:r w:rsidRPr="0061111E">
        <w:rPr>
          <w:rFonts w:ascii="Arial" w:hAnsi="Arial" w:cs="Arial"/>
          <w:sz w:val="24"/>
          <w:szCs w:val="24"/>
        </w:rPr>
        <w:t xml:space="preserve">                  </w:t>
      </w:r>
      <w:r w:rsidRPr="0061111E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Pedro Amarildo Dalmonte                  </w:t>
      </w:r>
      <w:r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  </w:t>
      </w:r>
      <w:r w:rsidR="00D90E72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     </w:t>
      </w:r>
      <w:r w:rsidRPr="0061111E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</w:t>
      </w:r>
      <w:r w:rsidR="00D90E72">
        <w:rPr>
          <w:rFonts w:ascii="Arial" w:hAnsi="Arial" w:cs="Arial"/>
          <w:b/>
          <w:sz w:val="24"/>
          <w:szCs w:val="24"/>
        </w:rPr>
        <w:t>Merciely Camilo</w:t>
      </w:r>
    </w:p>
    <w:p w:rsidR="00FB2694" w:rsidRPr="0061111E" w:rsidRDefault="00FB2694" w:rsidP="00FB2694">
      <w:pPr>
        <w:spacing w:before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61111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Prefeito Municipal                                  </w:t>
      </w:r>
      <w:r w:rsidR="00D90E72">
        <w:rPr>
          <w:rFonts w:ascii="Arial" w:hAnsi="Arial" w:cs="Arial"/>
          <w:sz w:val="24"/>
          <w:szCs w:val="24"/>
        </w:rPr>
        <w:t>Procuradora</w:t>
      </w:r>
    </w:p>
    <w:p w:rsidR="00FB2694" w:rsidRPr="0061111E" w:rsidRDefault="00FB2694" w:rsidP="00FB2694">
      <w:pPr>
        <w:spacing w:before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61111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Contratante                        </w:t>
      </w:r>
      <w:r w:rsidR="00D90E72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                    Contratada</w:t>
      </w:r>
    </w:p>
    <w:p w:rsidR="007476F1" w:rsidRDefault="007476F1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CA035E" w:rsidRDefault="00CA035E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Testemunhas:</w:t>
      </w:r>
    </w:p>
    <w:p w:rsidR="00444DB9" w:rsidRPr="007476F1" w:rsidRDefault="00FB4548" w:rsidP="00CA035E">
      <w:pPr>
        <w:pStyle w:val="SemEspaamento"/>
        <w:jc w:val="both"/>
        <w:rPr>
          <w:rFonts w:ascii="Arial" w:hAnsi="Arial" w:cs="Arial"/>
          <w:b/>
          <w:iCs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a)_____________________________                                                    b)_____________________________</w:t>
      </w:r>
      <w:r w:rsidR="007476F1" w:rsidRPr="007476F1">
        <w:rPr>
          <w:rFonts w:ascii="Arial" w:hAnsi="Arial" w:cs="Arial"/>
          <w:b/>
          <w:iCs/>
          <w:sz w:val="24"/>
          <w:szCs w:val="24"/>
        </w:rPr>
        <w:t xml:space="preserve"> </w:t>
      </w:r>
    </w:p>
    <w:sectPr w:rsidR="00444DB9" w:rsidRPr="007476F1" w:rsidSect="007476F1">
      <w:headerReference w:type="default" r:id="rId8"/>
      <w:footerReference w:type="default" r:id="rId9"/>
      <w:pgSz w:w="11907" w:h="16840" w:code="9"/>
      <w:pgMar w:top="1701" w:right="1134" w:bottom="993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3B2B" w:rsidRDefault="00D93B2B">
      <w:r>
        <w:separator/>
      </w:r>
    </w:p>
  </w:endnote>
  <w:endnote w:type="continuationSeparator" w:id="0">
    <w:p w:rsidR="00D93B2B" w:rsidRDefault="00D93B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357" w:rsidRPr="008614E9" w:rsidRDefault="00F03CA0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776357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3779A2">
      <w:rPr>
        <w:rStyle w:val="Nmerodepgina"/>
        <w:noProof/>
        <w:color w:val="FFFFFF"/>
      </w:rPr>
      <w:t>5</w:t>
    </w:r>
    <w:r w:rsidRPr="008614E9">
      <w:rPr>
        <w:rStyle w:val="Nmerodepgina"/>
        <w:color w:val="FFFFFF"/>
      </w:rPr>
      <w:fldChar w:fldCharType="end"/>
    </w:r>
  </w:p>
  <w:p w:rsidR="00776357" w:rsidRDefault="00776357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3B2B" w:rsidRDefault="00D93B2B">
      <w:r>
        <w:separator/>
      </w:r>
    </w:p>
  </w:footnote>
  <w:footnote w:type="continuationSeparator" w:id="0">
    <w:p w:rsidR="00D93B2B" w:rsidRDefault="00D93B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6F1" w:rsidRDefault="007476F1" w:rsidP="007476F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2642235</wp:posOffset>
          </wp:positionH>
          <wp:positionV relativeFrom="paragraph">
            <wp:posOffset>-342900</wp:posOffset>
          </wp:positionV>
          <wp:extent cx="857250" cy="695325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953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476F1" w:rsidRDefault="007476F1" w:rsidP="007476F1">
    <w:pPr>
      <w:pStyle w:val="Cabealho"/>
    </w:pPr>
  </w:p>
  <w:p w:rsidR="007476F1" w:rsidRPr="0035625F" w:rsidRDefault="007476F1" w:rsidP="007476F1">
    <w:pPr>
      <w:pStyle w:val="Ttulo3"/>
      <w:tabs>
        <w:tab w:val="left" w:pos="1245"/>
        <w:tab w:val="center" w:pos="4712"/>
      </w:tabs>
      <w:spacing w:before="0"/>
      <w:ind w:left="0"/>
      <w:jc w:val="center"/>
      <w:rPr>
        <w:rFonts w:ascii="Arial" w:hAnsi="Arial" w:cs="Arial"/>
        <w:sz w:val="20"/>
      </w:rPr>
    </w:pPr>
    <w:r w:rsidRPr="0035625F">
      <w:rPr>
        <w:rFonts w:ascii="Arial" w:hAnsi="Arial" w:cs="Arial"/>
        <w:sz w:val="20"/>
      </w:rPr>
      <w:t>PREFEITURA MUNICIPAL DE SÃO DOMINGOS DO NORTE</w:t>
    </w:r>
  </w:p>
  <w:p w:rsidR="007476F1" w:rsidRPr="0035625F" w:rsidRDefault="007476F1" w:rsidP="007476F1">
    <w:pPr>
      <w:spacing w:before="0"/>
      <w:rPr>
        <w:rFonts w:ascii="Arial" w:hAnsi="Arial" w:cs="Arial"/>
        <w:color w:val="000000"/>
      </w:rPr>
    </w:pPr>
    <w:r w:rsidRPr="0035625F">
      <w:rPr>
        <w:rFonts w:ascii="Arial" w:hAnsi="Arial" w:cs="Arial"/>
        <w:color w:val="000000"/>
      </w:rPr>
      <w:t>Travessa Valeriano Pagani s/nº - São Domingos do Norte - ES - CEP 29745-000</w:t>
    </w:r>
  </w:p>
  <w:p w:rsidR="007476F1" w:rsidRDefault="007476F1" w:rsidP="007476F1">
    <w:pPr>
      <w:spacing w:before="0"/>
      <w:rPr>
        <w:rFonts w:ascii="Arial" w:hAnsi="Arial" w:cs="Arial"/>
        <w:color w:val="000000"/>
      </w:rPr>
    </w:pPr>
    <w:r w:rsidRPr="0035625F">
      <w:rPr>
        <w:rFonts w:ascii="Arial" w:hAnsi="Arial" w:cs="Arial"/>
        <w:color w:val="000000"/>
      </w:rPr>
      <w:t xml:space="preserve">Telefone/Telefax: (027) 3742 0200      </w:t>
    </w:r>
  </w:p>
  <w:p w:rsidR="007476F1" w:rsidRDefault="007476F1" w:rsidP="007476F1">
    <w:pPr>
      <w:spacing w:before="0"/>
      <w:rPr>
        <w:rFonts w:ascii="Arial" w:hAnsi="Arial" w:cs="Arial"/>
        <w:color w:val="000000"/>
      </w:rPr>
    </w:pPr>
    <w:r w:rsidRPr="0035625F">
      <w:rPr>
        <w:rFonts w:ascii="Arial" w:hAnsi="Arial" w:cs="Arial"/>
        <w:color w:val="000000"/>
      </w:rPr>
      <w:t>CNPJ 36.350.312/0001-72</w:t>
    </w:r>
  </w:p>
  <w:p w:rsidR="007476F1" w:rsidRPr="0035625F" w:rsidRDefault="007476F1" w:rsidP="007476F1">
    <w:pPr>
      <w:spacing w:before="0"/>
      <w:rPr>
        <w:rFonts w:ascii="Arial" w:hAnsi="Arial" w:cs="Arial"/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1E311A6"/>
    <w:multiLevelType w:val="hybridMultilevel"/>
    <w:tmpl w:val="5DA2937C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9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5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6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0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1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795B6F2B"/>
    <w:multiLevelType w:val="hybridMultilevel"/>
    <w:tmpl w:val="78EC7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4"/>
  </w:num>
  <w:num w:numId="3">
    <w:abstractNumId w:val="7"/>
  </w:num>
  <w:num w:numId="4">
    <w:abstractNumId w:val="0"/>
  </w:num>
  <w:num w:numId="5">
    <w:abstractNumId w:val="3"/>
  </w:num>
  <w:num w:numId="6">
    <w:abstractNumId w:val="19"/>
  </w:num>
  <w:num w:numId="7">
    <w:abstractNumId w:val="15"/>
  </w:num>
  <w:num w:numId="8">
    <w:abstractNumId w:val="20"/>
  </w:num>
  <w:num w:numId="9">
    <w:abstractNumId w:val="11"/>
  </w:num>
  <w:num w:numId="10">
    <w:abstractNumId w:val="6"/>
  </w:num>
  <w:num w:numId="11">
    <w:abstractNumId w:val="12"/>
  </w:num>
  <w:num w:numId="12">
    <w:abstractNumId w:val="2"/>
  </w:num>
  <w:num w:numId="13">
    <w:abstractNumId w:val="10"/>
  </w:num>
  <w:num w:numId="14">
    <w:abstractNumId w:val="16"/>
  </w:num>
  <w:num w:numId="15">
    <w:abstractNumId w:val="23"/>
  </w:num>
  <w:num w:numId="16">
    <w:abstractNumId w:val="18"/>
  </w:num>
  <w:num w:numId="17">
    <w:abstractNumId w:val="17"/>
  </w:num>
  <w:num w:numId="18">
    <w:abstractNumId w:val="21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"/>
  </w:num>
  <w:num w:numId="22">
    <w:abstractNumId w:val="9"/>
  </w:num>
  <w:num w:numId="23">
    <w:abstractNumId w:val="13"/>
  </w:num>
  <w:num w:numId="24">
    <w:abstractNumId w:val="8"/>
  </w:num>
  <w:num w:numId="25">
    <w:abstractNumId w:val="22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8C0"/>
    <w:rsid w:val="00006AD3"/>
    <w:rsid w:val="00007CED"/>
    <w:rsid w:val="00011D90"/>
    <w:rsid w:val="00012F47"/>
    <w:rsid w:val="00014E85"/>
    <w:rsid w:val="0001628B"/>
    <w:rsid w:val="000235CF"/>
    <w:rsid w:val="000236B7"/>
    <w:rsid w:val="00025B2E"/>
    <w:rsid w:val="00025C61"/>
    <w:rsid w:val="00027047"/>
    <w:rsid w:val="000270CD"/>
    <w:rsid w:val="0003000B"/>
    <w:rsid w:val="00031476"/>
    <w:rsid w:val="00032694"/>
    <w:rsid w:val="00034DDE"/>
    <w:rsid w:val="000357EB"/>
    <w:rsid w:val="00036E08"/>
    <w:rsid w:val="00036FF2"/>
    <w:rsid w:val="000377F9"/>
    <w:rsid w:val="00041A60"/>
    <w:rsid w:val="000438FA"/>
    <w:rsid w:val="00045B8B"/>
    <w:rsid w:val="00045BDE"/>
    <w:rsid w:val="00047F9A"/>
    <w:rsid w:val="00051B61"/>
    <w:rsid w:val="00052E88"/>
    <w:rsid w:val="00053E76"/>
    <w:rsid w:val="00054DCE"/>
    <w:rsid w:val="000566B0"/>
    <w:rsid w:val="00060A10"/>
    <w:rsid w:val="0006223C"/>
    <w:rsid w:val="00064681"/>
    <w:rsid w:val="00065280"/>
    <w:rsid w:val="00065CCA"/>
    <w:rsid w:val="0006691F"/>
    <w:rsid w:val="00070547"/>
    <w:rsid w:val="0007116A"/>
    <w:rsid w:val="0007396C"/>
    <w:rsid w:val="00074838"/>
    <w:rsid w:val="000754CD"/>
    <w:rsid w:val="00075DEF"/>
    <w:rsid w:val="00076C48"/>
    <w:rsid w:val="00077398"/>
    <w:rsid w:val="000842C8"/>
    <w:rsid w:val="00084595"/>
    <w:rsid w:val="00090ECB"/>
    <w:rsid w:val="00092C8B"/>
    <w:rsid w:val="00094C43"/>
    <w:rsid w:val="000969CA"/>
    <w:rsid w:val="000A0695"/>
    <w:rsid w:val="000A25CE"/>
    <w:rsid w:val="000A276D"/>
    <w:rsid w:val="000A2FF3"/>
    <w:rsid w:val="000A582C"/>
    <w:rsid w:val="000A779B"/>
    <w:rsid w:val="000B03AA"/>
    <w:rsid w:val="000B0A83"/>
    <w:rsid w:val="000B259A"/>
    <w:rsid w:val="000B2C08"/>
    <w:rsid w:val="000B2F27"/>
    <w:rsid w:val="000B3F7E"/>
    <w:rsid w:val="000B41C3"/>
    <w:rsid w:val="000B7A35"/>
    <w:rsid w:val="000B7CCD"/>
    <w:rsid w:val="000C02DA"/>
    <w:rsid w:val="000C0C19"/>
    <w:rsid w:val="000C15CC"/>
    <w:rsid w:val="000C50EF"/>
    <w:rsid w:val="000C52A2"/>
    <w:rsid w:val="000C7C24"/>
    <w:rsid w:val="000D0D2D"/>
    <w:rsid w:val="000D5FCB"/>
    <w:rsid w:val="000E320D"/>
    <w:rsid w:val="000E4D58"/>
    <w:rsid w:val="000E778A"/>
    <w:rsid w:val="000F07B0"/>
    <w:rsid w:val="000F0F58"/>
    <w:rsid w:val="000F22DC"/>
    <w:rsid w:val="000F4FD9"/>
    <w:rsid w:val="000F5DA7"/>
    <w:rsid w:val="000F61B1"/>
    <w:rsid w:val="0010076C"/>
    <w:rsid w:val="0010254B"/>
    <w:rsid w:val="00103013"/>
    <w:rsid w:val="00103C9E"/>
    <w:rsid w:val="00104A29"/>
    <w:rsid w:val="00105D4B"/>
    <w:rsid w:val="00106C49"/>
    <w:rsid w:val="001105EB"/>
    <w:rsid w:val="00110A4D"/>
    <w:rsid w:val="001130B4"/>
    <w:rsid w:val="00113567"/>
    <w:rsid w:val="001139C4"/>
    <w:rsid w:val="00113B3F"/>
    <w:rsid w:val="00114BEB"/>
    <w:rsid w:val="00114E00"/>
    <w:rsid w:val="00115856"/>
    <w:rsid w:val="00115DEB"/>
    <w:rsid w:val="00116C7B"/>
    <w:rsid w:val="001205FF"/>
    <w:rsid w:val="00121038"/>
    <w:rsid w:val="0012195F"/>
    <w:rsid w:val="0012255D"/>
    <w:rsid w:val="00122B52"/>
    <w:rsid w:val="0012375F"/>
    <w:rsid w:val="00125162"/>
    <w:rsid w:val="001265FF"/>
    <w:rsid w:val="00126A55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460F"/>
    <w:rsid w:val="00151E16"/>
    <w:rsid w:val="001529E1"/>
    <w:rsid w:val="00153461"/>
    <w:rsid w:val="001548DD"/>
    <w:rsid w:val="00156A46"/>
    <w:rsid w:val="0015755B"/>
    <w:rsid w:val="00157679"/>
    <w:rsid w:val="0016086B"/>
    <w:rsid w:val="0016139D"/>
    <w:rsid w:val="00162485"/>
    <w:rsid w:val="00162E8B"/>
    <w:rsid w:val="00165790"/>
    <w:rsid w:val="00165DAD"/>
    <w:rsid w:val="00166C2F"/>
    <w:rsid w:val="00167504"/>
    <w:rsid w:val="00171584"/>
    <w:rsid w:val="00172562"/>
    <w:rsid w:val="001726CC"/>
    <w:rsid w:val="00173D70"/>
    <w:rsid w:val="00174C7C"/>
    <w:rsid w:val="00176B4E"/>
    <w:rsid w:val="0017707E"/>
    <w:rsid w:val="0017782D"/>
    <w:rsid w:val="00177AA3"/>
    <w:rsid w:val="0018054A"/>
    <w:rsid w:val="0018162D"/>
    <w:rsid w:val="00183C70"/>
    <w:rsid w:val="0018473E"/>
    <w:rsid w:val="001850C0"/>
    <w:rsid w:val="00185F01"/>
    <w:rsid w:val="00186221"/>
    <w:rsid w:val="001875C7"/>
    <w:rsid w:val="00190062"/>
    <w:rsid w:val="00191E60"/>
    <w:rsid w:val="0019226C"/>
    <w:rsid w:val="00193EA0"/>
    <w:rsid w:val="00197899"/>
    <w:rsid w:val="001A0B49"/>
    <w:rsid w:val="001A46C5"/>
    <w:rsid w:val="001A62EF"/>
    <w:rsid w:val="001A70FC"/>
    <w:rsid w:val="001A73CC"/>
    <w:rsid w:val="001B17E6"/>
    <w:rsid w:val="001B1940"/>
    <w:rsid w:val="001B24EA"/>
    <w:rsid w:val="001B4ECB"/>
    <w:rsid w:val="001B6817"/>
    <w:rsid w:val="001B7761"/>
    <w:rsid w:val="001C2280"/>
    <w:rsid w:val="001C42A3"/>
    <w:rsid w:val="001C598C"/>
    <w:rsid w:val="001D0264"/>
    <w:rsid w:val="001D195D"/>
    <w:rsid w:val="001D2392"/>
    <w:rsid w:val="001D31CF"/>
    <w:rsid w:val="001D4DB1"/>
    <w:rsid w:val="001D59D0"/>
    <w:rsid w:val="001D6EC7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844"/>
    <w:rsid w:val="001F5CF6"/>
    <w:rsid w:val="002009ED"/>
    <w:rsid w:val="00200FA5"/>
    <w:rsid w:val="00204221"/>
    <w:rsid w:val="0020771A"/>
    <w:rsid w:val="0021487E"/>
    <w:rsid w:val="00215AD7"/>
    <w:rsid w:val="00215EEF"/>
    <w:rsid w:val="00216612"/>
    <w:rsid w:val="002174F2"/>
    <w:rsid w:val="002225F6"/>
    <w:rsid w:val="00222A94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72C9"/>
    <w:rsid w:val="0025757A"/>
    <w:rsid w:val="00267428"/>
    <w:rsid w:val="00271B92"/>
    <w:rsid w:val="00272365"/>
    <w:rsid w:val="00272BC3"/>
    <w:rsid w:val="002746FC"/>
    <w:rsid w:val="0027707C"/>
    <w:rsid w:val="0028142E"/>
    <w:rsid w:val="002878D1"/>
    <w:rsid w:val="002928F1"/>
    <w:rsid w:val="00293641"/>
    <w:rsid w:val="0029442F"/>
    <w:rsid w:val="0029555D"/>
    <w:rsid w:val="00295912"/>
    <w:rsid w:val="00296193"/>
    <w:rsid w:val="00297B91"/>
    <w:rsid w:val="002A096C"/>
    <w:rsid w:val="002A14A1"/>
    <w:rsid w:val="002A1F8A"/>
    <w:rsid w:val="002A2B98"/>
    <w:rsid w:val="002A2FE8"/>
    <w:rsid w:val="002A322C"/>
    <w:rsid w:val="002A78B4"/>
    <w:rsid w:val="002B0692"/>
    <w:rsid w:val="002B108D"/>
    <w:rsid w:val="002B1DC7"/>
    <w:rsid w:val="002B3AB5"/>
    <w:rsid w:val="002B569B"/>
    <w:rsid w:val="002B610C"/>
    <w:rsid w:val="002B6483"/>
    <w:rsid w:val="002B6F43"/>
    <w:rsid w:val="002C3973"/>
    <w:rsid w:val="002C4A1B"/>
    <w:rsid w:val="002C66FE"/>
    <w:rsid w:val="002C7D89"/>
    <w:rsid w:val="002D0992"/>
    <w:rsid w:val="002D0DCB"/>
    <w:rsid w:val="002D64A3"/>
    <w:rsid w:val="002E0C43"/>
    <w:rsid w:val="002E0CA8"/>
    <w:rsid w:val="002E157B"/>
    <w:rsid w:val="002E3341"/>
    <w:rsid w:val="002E3FE0"/>
    <w:rsid w:val="002E4FBF"/>
    <w:rsid w:val="002E694C"/>
    <w:rsid w:val="002E6EBB"/>
    <w:rsid w:val="002E7AB6"/>
    <w:rsid w:val="002F0296"/>
    <w:rsid w:val="002F0971"/>
    <w:rsid w:val="002F128B"/>
    <w:rsid w:val="002F2438"/>
    <w:rsid w:val="002F269E"/>
    <w:rsid w:val="002F3378"/>
    <w:rsid w:val="002F3B94"/>
    <w:rsid w:val="002F4CFC"/>
    <w:rsid w:val="002F5BED"/>
    <w:rsid w:val="002F6F74"/>
    <w:rsid w:val="002F7769"/>
    <w:rsid w:val="003007C7"/>
    <w:rsid w:val="00301D59"/>
    <w:rsid w:val="00303C7E"/>
    <w:rsid w:val="00304F9A"/>
    <w:rsid w:val="00305C0C"/>
    <w:rsid w:val="00305E1A"/>
    <w:rsid w:val="00306BC8"/>
    <w:rsid w:val="00307F46"/>
    <w:rsid w:val="0031238F"/>
    <w:rsid w:val="0031690E"/>
    <w:rsid w:val="003211A0"/>
    <w:rsid w:val="00322C46"/>
    <w:rsid w:val="00322C78"/>
    <w:rsid w:val="00322C7D"/>
    <w:rsid w:val="003246B1"/>
    <w:rsid w:val="00330195"/>
    <w:rsid w:val="0033257E"/>
    <w:rsid w:val="00333E29"/>
    <w:rsid w:val="00336178"/>
    <w:rsid w:val="0034242F"/>
    <w:rsid w:val="0034407B"/>
    <w:rsid w:val="00344C23"/>
    <w:rsid w:val="00350E60"/>
    <w:rsid w:val="0035121D"/>
    <w:rsid w:val="0035137C"/>
    <w:rsid w:val="00354B2F"/>
    <w:rsid w:val="00354E28"/>
    <w:rsid w:val="003553CF"/>
    <w:rsid w:val="00357ACE"/>
    <w:rsid w:val="00360EDD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779A2"/>
    <w:rsid w:val="00380703"/>
    <w:rsid w:val="0038211B"/>
    <w:rsid w:val="003838BB"/>
    <w:rsid w:val="00384CEE"/>
    <w:rsid w:val="00385B6A"/>
    <w:rsid w:val="00385BED"/>
    <w:rsid w:val="003915C6"/>
    <w:rsid w:val="00391C2B"/>
    <w:rsid w:val="003921C6"/>
    <w:rsid w:val="00392FEC"/>
    <w:rsid w:val="003936EC"/>
    <w:rsid w:val="00394AB0"/>
    <w:rsid w:val="003958AF"/>
    <w:rsid w:val="003959FA"/>
    <w:rsid w:val="00395B72"/>
    <w:rsid w:val="00395DA5"/>
    <w:rsid w:val="003A0248"/>
    <w:rsid w:val="003A059D"/>
    <w:rsid w:val="003A0BEA"/>
    <w:rsid w:val="003A0F10"/>
    <w:rsid w:val="003A1632"/>
    <w:rsid w:val="003A16F7"/>
    <w:rsid w:val="003A3684"/>
    <w:rsid w:val="003A3B83"/>
    <w:rsid w:val="003B0919"/>
    <w:rsid w:val="003B0ADB"/>
    <w:rsid w:val="003B1AC5"/>
    <w:rsid w:val="003B1B08"/>
    <w:rsid w:val="003B338C"/>
    <w:rsid w:val="003B4919"/>
    <w:rsid w:val="003B7B75"/>
    <w:rsid w:val="003C1212"/>
    <w:rsid w:val="003C1747"/>
    <w:rsid w:val="003C1973"/>
    <w:rsid w:val="003C19EF"/>
    <w:rsid w:val="003C213E"/>
    <w:rsid w:val="003C4079"/>
    <w:rsid w:val="003C46B5"/>
    <w:rsid w:val="003C57B7"/>
    <w:rsid w:val="003C5D7B"/>
    <w:rsid w:val="003C6BE5"/>
    <w:rsid w:val="003C6E5D"/>
    <w:rsid w:val="003C6EE4"/>
    <w:rsid w:val="003C7613"/>
    <w:rsid w:val="003D2824"/>
    <w:rsid w:val="003D5366"/>
    <w:rsid w:val="003D634E"/>
    <w:rsid w:val="003D63C1"/>
    <w:rsid w:val="003D6B3C"/>
    <w:rsid w:val="003D7EC9"/>
    <w:rsid w:val="003E214C"/>
    <w:rsid w:val="003E2462"/>
    <w:rsid w:val="003E276F"/>
    <w:rsid w:val="003E7542"/>
    <w:rsid w:val="003E7A74"/>
    <w:rsid w:val="003F68C3"/>
    <w:rsid w:val="003F7594"/>
    <w:rsid w:val="004025F3"/>
    <w:rsid w:val="004028C2"/>
    <w:rsid w:val="00403B0A"/>
    <w:rsid w:val="004052BC"/>
    <w:rsid w:val="00405C7C"/>
    <w:rsid w:val="004070E3"/>
    <w:rsid w:val="00407748"/>
    <w:rsid w:val="0041046E"/>
    <w:rsid w:val="00414743"/>
    <w:rsid w:val="00414E2E"/>
    <w:rsid w:val="00415CA1"/>
    <w:rsid w:val="00415EB9"/>
    <w:rsid w:val="00417BFE"/>
    <w:rsid w:val="00420BA7"/>
    <w:rsid w:val="0042193C"/>
    <w:rsid w:val="00422C4A"/>
    <w:rsid w:val="00423666"/>
    <w:rsid w:val="0042558E"/>
    <w:rsid w:val="00425792"/>
    <w:rsid w:val="00427933"/>
    <w:rsid w:val="004307E3"/>
    <w:rsid w:val="004341A0"/>
    <w:rsid w:val="00434647"/>
    <w:rsid w:val="00434B88"/>
    <w:rsid w:val="00436BBD"/>
    <w:rsid w:val="00436CE5"/>
    <w:rsid w:val="00436F29"/>
    <w:rsid w:val="004421D1"/>
    <w:rsid w:val="00443A31"/>
    <w:rsid w:val="00444DB9"/>
    <w:rsid w:val="00445406"/>
    <w:rsid w:val="00445CAE"/>
    <w:rsid w:val="00451844"/>
    <w:rsid w:val="00452400"/>
    <w:rsid w:val="0045390A"/>
    <w:rsid w:val="00453BA3"/>
    <w:rsid w:val="00453E67"/>
    <w:rsid w:val="0045609A"/>
    <w:rsid w:val="004602B8"/>
    <w:rsid w:val="00460609"/>
    <w:rsid w:val="00463E45"/>
    <w:rsid w:val="00464C79"/>
    <w:rsid w:val="004653DF"/>
    <w:rsid w:val="004667B7"/>
    <w:rsid w:val="004703AB"/>
    <w:rsid w:val="0047074E"/>
    <w:rsid w:val="00470996"/>
    <w:rsid w:val="004710E4"/>
    <w:rsid w:val="00472EF0"/>
    <w:rsid w:val="00474153"/>
    <w:rsid w:val="00474615"/>
    <w:rsid w:val="004761D3"/>
    <w:rsid w:val="0047652C"/>
    <w:rsid w:val="00477C5C"/>
    <w:rsid w:val="00480754"/>
    <w:rsid w:val="004808B9"/>
    <w:rsid w:val="00480DD4"/>
    <w:rsid w:val="0048489A"/>
    <w:rsid w:val="00486044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8A6"/>
    <w:rsid w:val="004A258A"/>
    <w:rsid w:val="004A4918"/>
    <w:rsid w:val="004A4F14"/>
    <w:rsid w:val="004A57A0"/>
    <w:rsid w:val="004B12FE"/>
    <w:rsid w:val="004B1B79"/>
    <w:rsid w:val="004B2D00"/>
    <w:rsid w:val="004B3A28"/>
    <w:rsid w:val="004B5518"/>
    <w:rsid w:val="004B7FDA"/>
    <w:rsid w:val="004C160F"/>
    <w:rsid w:val="004C2761"/>
    <w:rsid w:val="004C4311"/>
    <w:rsid w:val="004C44AA"/>
    <w:rsid w:val="004C6789"/>
    <w:rsid w:val="004D11A9"/>
    <w:rsid w:val="004D45A7"/>
    <w:rsid w:val="004D5471"/>
    <w:rsid w:val="004D6710"/>
    <w:rsid w:val="004D67C8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7225"/>
    <w:rsid w:val="005112E4"/>
    <w:rsid w:val="0051170A"/>
    <w:rsid w:val="005123E6"/>
    <w:rsid w:val="00512E44"/>
    <w:rsid w:val="00513AD2"/>
    <w:rsid w:val="00514515"/>
    <w:rsid w:val="005147BE"/>
    <w:rsid w:val="00516C1A"/>
    <w:rsid w:val="00517210"/>
    <w:rsid w:val="00525DBA"/>
    <w:rsid w:val="005303BE"/>
    <w:rsid w:val="00531B4C"/>
    <w:rsid w:val="00532F44"/>
    <w:rsid w:val="005332D9"/>
    <w:rsid w:val="005359C1"/>
    <w:rsid w:val="00536054"/>
    <w:rsid w:val="00537CEF"/>
    <w:rsid w:val="00540E50"/>
    <w:rsid w:val="00541237"/>
    <w:rsid w:val="00541E95"/>
    <w:rsid w:val="005420C4"/>
    <w:rsid w:val="00542387"/>
    <w:rsid w:val="005424F4"/>
    <w:rsid w:val="005427FC"/>
    <w:rsid w:val="00544282"/>
    <w:rsid w:val="00546F6B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5758B"/>
    <w:rsid w:val="00563A9A"/>
    <w:rsid w:val="00565A1F"/>
    <w:rsid w:val="00566268"/>
    <w:rsid w:val="00571138"/>
    <w:rsid w:val="00572013"/>
    <w:rsid w:val="00572D51"/>
    <w:rsid w:val="005733F9"/>
    <w:rsid w:val="00575062"/>
    <w:rsid w:val="00575199"/>
    <w:rsid w:val="00577C08"/>
    <w:rsid w:val="00580B5F"/>
    <w:rsid w:val="005815E9"/>
    <w:rsid w:val="005819C6"/>
    <w:rsid w:val="00583576"/>
    <w:rsid w:val="005843E3"/>
    <w:rsid w:val="00586819"/>
    <w:rsid w:val="005908EC"/>
    <w:rsid w:val="00591168"/>
    <w:rsid w:val="00591DEE"/>
    <w:rsid w:val="00592765"/>
    <w:rsid w:val="00593121"/>
    <w:rsid w:val="00593B7E"/>
    <w:rsid w:val="00593D55"/>
    <w:rsid w:val="00594543"/>
    <w:rsid w:val="00594828"/>
    <w:rsid w:val="0059545E"/>
    <w:rsid w:val="00596ABD"/>
    <w:rsid w:val="005A092A"/>
    <w:rsid w:val="005A2B46"/>
    <w:rsid w:val="005A343E"/>
    <w:rsid w:val="005A401A"/>
    <w:rsid w:val="005A46E8"/>
    <w:rsid w:val="005A739B"/>
    <w:rsid w:val="005B1633"/>
    <w:rsid w:val="005B20F2"/>
    <w:rsid w:val="005B4297"/>
    <w:rsid w:val="005B42E0"/>
    <w:rsid w:val="005B4C79"/>
    <w:rsid w:val="005B4D0A"/>
    <w:rsid w:val="005B4E5F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B0F"/>
    <w:rsid w:val="005E65DC"/>
    <w:rsid w:val="005F024B"/>
    <w:rsid w:val="005F0971"/>
    <w:rsid w:val="005F4486"/>
    <w:rsid w:val="005F4979"/>
    <w:rsid w:val="005F529D"/>
    <w:rsid w:val="005F61CE"/>
    <w:rsid w:val="005F7244"/>
    <w:rsid w:val="00601896"/>
    <w:rsid w:val="00601F45"/>
    <w:rsid w:val="00603634"/>
    <w:rsid w:val="006063BA"/>
    <w:rsid w:val="00607033"/>
    <w:rsid w:val="00607971"/>
    <w:rsid w:val="0061053B"/>
    <w:rsid w:val="00610F5A"/>
    <w:rsid w:val="00612F12"/>
    <w:rsid w:val="00615650"/>
    <w:rsid w:val="0062522C"/>
    <w:rsid w:val="00627C04"/>
    <w:rsid w:val="00630E37"/>
    <w:rsid w:val="00631474"/>
    <w:rsid w:val="00631A2D"/>
    <w:rsid w:val="00633077"/>
    <w:rsid w:val="00634EB8"/>
    <w:rsid w:val="006353E5"/>
    <w:rsid w:val="0063631E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725D"/>
    <w:rsid w:val="00650038"/>
    <w:rsid w:val="006528F1"/>
    <w:rsid w:val="0065296E"/>
    <w:rsid w:val="0065367D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D8A"/>
    <w:rsid w:val="0066676A"/>
    <w:rsid w:val="006703E5"/>
    <w:rsid w:val="006712E4"/>
    <w:rsid w:val="006713B6"/>
    <w:rsid w:val="00672B76"/>
    <w:rsid w:val="006771B8"/>
    <w:rsid w:val="0067792A"/>
    <w:rsid w:val="00677C4D"/>
    <w:rsid w:val="00677DA6"/>
    <w:rsid w:val="00680D24"/>
    <w:rsid w:val="006813CD"/>
    <w:rsid w:val="00681DB7"/>
    <w:rsid w:val="006829E2"/>
    <w:rsid w:val="006836A7"/>
    <w:rsid w:val="006839EB"/>
    <w:rsid w:val="006842A8"/>
    <w:rsid w:val="00685932"/>
    <w:rsid w:val="00686A38"/>
    <w:rsid w:val="0069040C"/>
    <w:rsid w:val="00691AB4"/>
    <w:rsid w:val="00691FEA"/>
    <w:rsid w:val="00693DA7"/>
    <w:rsid w:val="00695BB0"/>
    <w:rsid w:val="006A19E4"/>
    <w:rsid w:val="006A1F22"/>
    <w:rsid w:val="006A2B74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7018"/>
    <w:rsid w:val="006B78AE"/>
    <w:rsid w:val="006B79BE"/>
    <w:rsid w:val="006C2757"/>
    <w:rsid w:val="006C58EE"/>
    <w:rsid w:val="006C6BEA"/>
    <w:rsid w:val="006C6E52"/>
    <w:rsid w:val="006D1565"/>
    <w:rsid w:val="006D55B5"/>
    <w:rsid w:val="006D7AA5"/>
    <w:rsid w:val="006E0D5F"/>
    <w:rsid w:val="006E117B"/>
    <w:rsid w:val="006E156A"/>
    <w:rsid w:val="006E31FA"/>
    <w:rsid w:val="006E405C"/>
    <w:rsid w:val="006E69E2"/>
    <w:rsid w:val="006F16EC"/>
    <w:rsid w:val="006F2126"/>
    <w:rsid w:val="006F3455"/>
    <w:rsid w:val="006F3549"/>
    <w:rsid w:val="006F4846"/>
    <w:rsid w:val="006F7E2F"/>
    <w:rsid w:val="0070273D"/>
    <w:rsid w:val="007028E9"/>
    <w:rsid w:val="00703C1D"/>
    <w:rsid w:val="0070476F"/>
    <w:rsid w:val="00704E15"/>
    <w:rsid w:val="00705B14"/>
    <w:rsid w:val="0070628F"/>
    <w:rsid w:val="00706513"/>
    <w:rsid w:val="00707D26"/>
    <w:rsid w:val="007105FD"/>
    <w:rsid w:val="0071095C"/>
    <w:rsid w:val="007113D1"/>
    <w:rsid w:val="00711777"/>
    <w:rsid w:val="00711AE0"/>
    <w:rsid w:val="00712A12"/>
    <w:rsid w:val="00716A9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2F63"/>
    <w:rsid w:val="007340C8"/>
    <w:rsid w:val="007348FC"/>
    <w:rsid w:val="007376DE"/>
    <w:rsid w:val="00746961"/>
    <w:rsid w:val="007476F1"/>
    <w:rsid w:val="0075111C"/>
    <w:rsid w:val="00752752"/>
    <w:rsid w:val="007530F1"/>
    <w:rsid w:val="00754340"/>
    <w:rsid w:val="007556F0"/>
    <w:rsid w:val="007557A5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70AC7"/>
    <w:rsid w:val="00773C9F"/>
    <w:rsid w:val="00773E24"/>
    <w:rsid w:val="00775AFF"/>
    <w:rsid w:val="00776357"/>
    <w:rsid w:val="00777893"/>
    <w:rsid w:val="00781128"/>
    <w:rsid w:val="007840A2"/>
    <w:rsid w:val="00784675"/>
    <w:rsid w:val="00785119"/>
    <w:rsid w:val="00785374"/>
    <w:rsid w:val="00785ECC"/>
    <w:rsid w:val="007870D5"/>
    <w:rsid w:val="00792E2F"/>
    <w:rsid w:val="00792F68"/>
    <w:rsid w:val="00795A7D"/>
    <w:rsid w:val="00795C5D"/>
    <w:rsid w:val="00796087"/>
    <w:rsid w:val="007961D7"/>
    <w:rsid w:val="007970E0"/>
    <w:rsid w:val="007972B1"/>
    <w:rsid w:val="007A0016"/>
    <w:rsid w:val="007A070D"/>
    <w:rsid w:val="007A115A"/>
    <w:rsid w:val="007A2462"/>
    <w:rsid w:val="007A24EF"/>
    <w:rsid w:val="007A4DB2"/>
    <w:rsid w:val="007A4E8A"/>
    <w:rsid w:val="007A573F"/>
    <w:rsid w:val="007A65A3"/>
    <w:rsid w:val="007A6821"/>
    <w:rsid w:val="007B15BF"/>
    <w:rsid w:val="007B19C0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2CA8"/>
    <w:rsid w:val="007C3120"/>
    <w:rsid w:val="007C4C85"/>
    <w:rsid w:val="007C5268"/>
    <w:rsid w:val="007C583E"/>
    <w:rsid w:val="007C6861"/>
    <w:rsid w:val="007D1B04"/>
    <w:rsid w:val="007D269E"/>
    <w:rsid w:val="007D3CE2"/>
    <w:rsid w:val="007D3D10"/>
    <w:rsid w:val="007D4A2E"/>
    <w:rsid w:val="007D53E3"/>
    <w:rsid w:val="007D709E"/>
    <w:rsid w:val="007D7DAA"/>
    <w:rsid w:val="007E0650"/>
    <w:rsid w:val="007E1BE5"/>
    <w:rsid w:val="007E4AE3"/>
    <w:rsid w:val="007E5224"/>
    <w:rsid w:val="007E5C11"/>
    <w:rsid w:val="007E7794"/>
    <w:rsid w:val="007E7D13"/>
    <w:rsid w:val="007F0751"/>
    <w:rsid w:val="007F17CE"/>
    <w:rsid w:val="007F18C2"/>
    <w:rsid w:val="007F1B3C"/>
    <w:rsid w:val="007F1FC9"/>
    <w:rsid w:val="007F2AF9"/>
    <w:rsid w:val="007F2B01"/>
    <w:rsid w:val="007F39D8"/>
    <w:rsid w:val="00804993"/>
    <w:rsid w:val="00805F90"/>
    <w:rsid w:val="008069F3"/>
    <w:rsid w:val="00806C52"/>
    <w:rsid w:val="008075F1"/>
    <w:rsid w:val="00810FC1"/>
    <w:rsid w:val="00811F7C"/>
    <w:rsid w:val="008129FB"/>
    <w:rsid w:val="008132EE"/>
    <w:rsid w:val="00814F61"/>
    <w:rsid w:val="00815319"/>
    <w:rsid w:val="008154F6"/>
    <w:rsid w:val="00815726"/>
    <w:rsid w:val="00815F05"/>
    <w:rsid w:val="00817293"/>
    <w:rsid w:val="008175BD"/>
    <w:rsid w:val="00822441"/>
    <w:rsid w:val="00823345"/>
    <w:rsid w:val="0082348D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1386"/>
    <w:rsid w:val="00841529"/>
    <w:rsid w:val="008464AE"/>
    <w:rsid w:val="00850294"/>
    <w:rsid w:val="008512A2"/>
    <w:rsid w:val="008517A9"/>
    <w:rsid w:val="00852651"/>
    <w:rsid w:val="00852F9B"/>
    <w:rsid w:val="008530E9"/>
    <w:rsid w:val="00853E5C"/>
    <w:rsid w:val="00860CB1"/>
    <w:rsid w:val="008614E9"/>
    <w:rsid w:val="00861720"/>
    <w:rsid w:val="00862102"/>
    <w:rsid w:val="00862309"/>
    <w:rsid w:val="00862EE0"/>
    <w:rsid w:val="00865027"/>
    <w:rsid w:val="0086724A"/>
    <w:rsid w:val="00870118"/>
    <w:rsid w:val="00870DA5"/>
    <w:rsid w:val="00870FF9"/>
    <w:rsid w:val="00871397"/>
    <w:rsid w:val="0087240D"/>
    <w:rsid w:val="00875443"/>
    <w:rsid w:val="00875C40"/>
    <w:rsid w:val="0087665B"/>
    <w:rsid w:val="00876E61"/>
    <w:rsid w:val="00877784"/>
    <w:rsid w:val="00877D3E"/>
    <w:rsid w:val="00882DF0"/>
    <w:rsid w:val="00883CE9"/>
    <w:rsid w:val="00885F91"/>
    <w:rsid w:val="00887D0B"/>
    <w:rsid w:val="00890794"/>
    <w:rsid w:val="008908BB"/>
    <w:rsid w:val="00890C22"/>
    <w:rsid w:val="00890F6D"/>
    <w:rsid w:val="00891242"/>
    <w:rsid w:val="00891BA4"/>
    <w:rsid w:val="008A261C"/>
    <w:rsid w:val="008A26D8"/>
    <w:rsid w:val="008A3DE7"/>
    <w:rsid w:val="008A4238"/>
    <w:rsid w:val="008A6CFB"/>
    <w:rsid w:val="008A6D9D"/>
    <w:rsid w:val="008B1988"/>
    <w:rsid w:val="008B2F42"/>
    <w:rsid w:val="008B3487"/>
    <w:rsid w:val="008B4CDA"/>
    <w:rsid w:val="008B5CFB"/>
    <w:rsid w:val="008B5D48"/>
    <w:rsid w:val="008C0536"/>
    <w:rsid w:val="008C468A"/>
    <w:rsid w:val="008C5BC8"/>
    <w:rsid w:val="008D0001"/>
    <w:rsid w:val="008D1878"/>
    <w:rsid w:val="008D2B4D"/>
    <w:rsid w:val="008D2D1E"/>
    <w:rsid w:val="008D49AB"/>
    <w:rsid w:val="008D4D0C"/>
    <w:rsid w:val="008D7B2B"/>
    <w:rsid w:val="008E049B"/>
    <w:rsid w:val="008E0D47"/>
    <w:rsid w:val="008E1019"/>
    <w:rsid w:val="008E24E7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900295"/>
    <w:rsid w:val="009018E9"/>
    <w:rsid w:val="00901C15"/>
    <w:rsid w:val="009022E4"/>
    <w:rsid w:val="00903AB2"/>
    <w:rsid w:val="00904B39"/>
    <w:rsid w:val="00905096"/>
    <w:rsid w:val="00910AAA"/>
    <w:rsid w:val="0091196A"/>
    <w:rsid w:val="0091221F"/>
    <w:rsid w:val="00912283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303D6"/>
    <w:rsid w:val="00930A27"/>
    <w:rsid w:val="009318CC"/>
    <w:rsid w:val="00931A85"/>
    <w:rsid w:val="00934DA6"/>
    <w:rsid w:val="009355C7"/>
    <w:rsid w:val="00936F4F"/>
    <w:rsid w:val="00937BC3"/>
    <w:rsid w:val="00940486"/>
    <w:rsid w:val="009454C4"/>
    <w:rsid w:val="009456EB"/>
    <w:rsid w:val="00945F3D"/>
    <w:rsid w:val="00950D04"/>
    <w:rsid w:val="00950DDE"/>
    <w:rsid w:val="00952F3B"/>
    <w:rsid w:val="009549F9"/>
    <w:rsid w:val="009555D6"/>
    <w:rsid w:val="009558AF"/>
    <w:rsid w:val="00956635"/>
    <w:rsid w:val="00957BE5"/>
    <w:rsid w:val="00960C99"/>
    <w:rsid w:val="009612EC"/>
    <w:rsid w:val="00962659"/>
    <w:rsid w:val="00963E3B"/>
    <w:rsid w:val="009650A5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16F"/>
    <w:rsid w:val="0097464C"/>
    <w:rsid w:val="00974DFE"/>
    <w:rsid w:val="009751D8"/>
    <w:rsid w:val="0097604C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591B"/>
    <w:rsid w:val="0099726C"/>
    <w:rsid w:val="009975C3"/>
    <w:rsid w:val="009A0F7C"/>
    <w:rsid w:val="009A3FE2"/>
    <w:rsid w:val="009A4443"/>
    <w:rsid w:val="009A7C07"/>
    <w:rsid w:val="009B020C"/>
    <w:rsid w:val="009B245B"/>
    <w:rsid w:val="009B35BE"/>
    <w:rsid w:val="009B3E75"/>
    <w:rsid w:val="009B5D2D"/>
    <w:rsid w:val="009B603E"/>
    <w:rsid w:val="009B6158"/>
    <w:rsid w:val="009B7C4C"/>
    <w:rsid w:val="009C10DA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1BD4"/>
    <w:rsid w:val="009D3154"/>
    <w:rsid w:val="009D386F"/>
    <w:rsid w:val="009D3E82"/>
    <w:rsid w:val="009D41FD"/>
    <w:rsid w:val="009D7F3B"/>
    <w:rsid w:val="009E1379"/>
    <w:rsid w:val="009E1746"/>
    <w:rsid w:val="009E17B9"/>
    <w:rsid w:val="009E1BF6"/>
    <w:rsid w:val="009E31E5"/>
    <w:rsid w:val="009E4890"/>
    <w:rsid w:val="009E7AD6"/>
    <w:rsid w:val="009F1039"/>
    <w:rsid w:val="009F3DAC"/>
    <w:rsid w:val="009F6716"/>
    <w:rsid w:val="009F77CA"/>
    <w:rsid w:val="00A029AC"/>
    <w:rsid w:val="00A03C3B"/>
    <w:rsid w:val="00A06629"/>
    <w:rsid w:val="00A06637"/>
    <w:rsid w:val="00A105F2"/>
    <w:rsid w:val="00A1261D"/>
    <w:rsid w:val="00A14699"/>
    <w:rsid w:val="00A14E7D"/>
    <w:rsid w:val="00A15315"/>
    <w:rsid w:val="00A16005"/>
    <w:rsid w:val="00A174C1"/>
    <w:rsid w:val="00A20217"/>
    <w:rsid w:val="00A230EA"/>
    <w:rsid w:val="00A24BBF"/>
    <w:rsid w:val="00A279BD"/>
    <w:rsid w:val="00A27CE6"/>
    <w:rsid w:val="00A27F9C"/>
    <w:rsid w:val="00A303BD"/>
    <w:rsid w:val="00A309ED"/>
    <w:rsid w:val="00A30A43"/>
    <w:rsid w:val="00A31ED1"/>
    <w:rsid w:val="00A3411E"/>
    <w:rsid w:val="00A34DCE"/>
    <w:rsid w:val="00A3508C"/>
    <w:rsid w:val="00A353A7"/>
    <w:rsid w:val="00A36DD1"/>
    <w:rsid w:val="00A37D7F"/>
    <w:rsid w:val="00A40914"/>
    <w:rsid w:val="00A431C8"/>
    <w:rsid w:val="00A447F0"/>
    <w:rsid w:val="00A45210"/>
    <w:rsid w:val="00A463C5"/>
    <w:rsid w:val="00A475B6"/>
    <w:rsid w:val="00A50D91"/>
    <w:rsid w:val="00A51F92"/>
    <w:rsid w:val="00A54D2D"/>
    <w:rsid w:val="00A57B8F"/>
    <w:rsid w:val="00A60692"/>
    <w:rsid w:val="00A61007"/>
    <w:rsid w:val="00A61423"/>
    <w:rsid w:val="00A6199C"/>
    <w:rsid w:val="00A62D5C"/>
    <w:rsid w:val="00A631ED"/>
    <w:rsid w:val="00A63346"/>
    <w:rsid w:val="00A647AF"/>
    <w:rsid w:val="00A65517"/>
    <w:rsid w:val="00A65F18"/>
    <w:rsid w:val="00A669A2"/>
    <w:rsid w:val="00A66E3E"/>
    <w:rsid w:val="00A70F9D"/>
    <w:rsid w:val="00A72C55"/>
    <w:rsid w:val="00A72F22"/>
    <w:rsid w:val="00A73087"/>
    <w:rsid w:val="00A73114"/>
    <w:rsid w:val="00A738B5"/>
    <w:rsid w:val="00A749C8"/>
    <w:rsid w:val="00A75587"/>
    <w:rsid w:val="00A75B0E"/>
    <w:rsid w:val="00A77189"/>
    <w:rsid w:val="00A80B66"/>
    <w:rsid w:val="00A80C08"/>
    <w:rsid w:val="00A81266"/>
    <w:rsid w:val="00A8586F"/>
    <w:rsid w:val="00A858BB"/>
    <w:rsid w:val="00A86673"/>
    <w:rsid w:val="00A86AC9"/>
    <w:rsid w:val="00A904D7"/>
    <w:rsid w:val="00A90785"/>
    <w:rsid w:val="00A90A98"/>
    <w:rsid w:val="00A91707"/>
    <w:rsid w:val="00A918DC"/>
    <w:rsid w:val="00A94092"/>
    <w:rsid w:val="00A95524"/>
    <w:rsid w:val="00A958C9"/>
    <w:rsid w:val="00AA0A3B"/>
    <w:rsid w:val="00AA1C06"/>
    <w:rsid w:val="00AA3AE2"/>
    <w:rsid w:val="00AA4A0B"/>
    <w:rsid w:val="00AA4E69"/>
    <w:rsid w:val="00AA616D"/>
    <w:rsid w:val="00AB1F30"/>
    <w:rsid w:val="00AB4173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3442"/>
    <w:rsid w:val="00AD4EDA"/>
    <w:rsid w:val="00AD506F"/>
    <w:rsid w:val="00AD59E1"/>
    <w:rsid w:val="00AE102F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6060"/>
    <w:rsid w:val="00AF7196"/>
    <w:rsid w:val="00AF7F56"/>
    <w:rsid w:val="00AF7F7A"/>
    <w:rsid w:val="00B0125A"/>
    <w:rsid w:val="00B0154E"/>
    <w:rsid w:val="00B0245B"/>
    <w:rsid w:val="00B03967"/>
    <w:rsid w:val="00B065AB"/>
    <w:rsid w:val="00B06EB0"/>
    <w:rsid w:val="00B112E0"/>
    <w:rsid w:val="00B122AD"/>
    <w:rsid w:val="00B13352"/>
    <w:rsid w:val="00B13E19"/>
    <w:rsid w:val="00B1459D"/>
    <w:rsid w:val="00B1461E"/>
    <w:rsid w:val="00B15AF5"/>
    <w:rsid w:val="00B161D3"/>
    <w:rsid w:val="00B164DF"/>
    <w:rsid w:val="00B17A3F"/>
    <w:rsid w:val="00B17C3D"/>
    <w:rsid w:val="00B2054E"/>
    <w:rsid w:val="00B20736"/>
    <w:rsid w:val="00B217B5"/>
    <w:rsid w:val="00B22293"/>
    <w:rsid w:val="00B24096"/>
    <w:rsid w:val="00B243BD"/>
    <w:rsid w:val="00B259C5"/>
    <w:rsid w:val="00B26C7C"/>
    <w:rsid w:val="00B35E37"/>
    <w:rsid w:val="00B367C5"/>
    <w:rsid w:val="00B4191C"/>
    <w:rsid w:val="00B41AC8"/>
    <w:rsid w:val="00B42DAE"/>
    <w:rsid w:val="00B50EEA"/>
    <w:rsid w:val="00B525FC"/>
    <w:rsid w:val="00B52C07"/>
    <w:rsid w:val="00B53015"/>
    <w:rsid w:val="00B543AC"/>
    <w:rsid w:val="00B54BC5"/>
    <w:rsid w:val="00B550C4"/>
    <w:rsid w:val="00B564B6"/>
    <w:rsid w:val="00B578D6"/>
    <w:rsid w:val="00B61E60"/>
    <w:rsid w:val="00B6704C"/>
    <w:rsid w:val="00B71E62"/>
    <w:rsid w:val="00B742FE"/>
    <w:rsid w:val="00B75A95"/>
    <w:rsid w:val="00B7747A"/>
    <w:rsid w:val="00B822A5"/>
    <w:rsid w:val="00B840DC"/>
    <w:rsid w:val="00B84720"/>
    <w:rsid w:val="00B8526B"/>
    <w:rsid w:val="00B869C0"/>
    <w:rsid w:val="00B87758"/>
    <w:rsid w:val="00B87FCC"/>
    <w:rsid w:val="00B9526A"/>
    <w:rsid w:val="00BA12D7"/>
    <w:rsid w:val="00BA21E4"/>
    <w:rsid w:val="00BA27E2"/>
    <w:rsid w:val="00BA356A"/>
    <w:rsid w:val="00BA41B3"/>
    <w:rsid w:val="00BA4947"/>
    <w:rsid w:val="00BA52FF"/>
    <w:rsid w:val="00BA66B5"/>
    <w:rsid w:val="00BA6788"/>
    <w:rsid w:val="00BA6875"/>
    <w:rsid w:val="00BB0D58"/>
    <w:rsid w:val="00BB21BE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7DF1"/>
    <w:rsid w:val="00BD23BD"/>
    <w:rsid w:val="00BD3486"/>
    <w:rsid w:val="00BD5352"/>
    <w:rsid w:val="00BD6366"/>
    <w:rsid w:val="00BD7989"/>
    <w:rsid w:val="00BE02EC"/>
    <w:rsid w:val="00BE3E7D"/>
    <w:rsid w:val="00BE492A"/>
    <w:rsid w:val="00BE5575"/>
    <w:rsid w:val="00BE6B62"/>
    <w:rsid w:val="00BF041F"/>
    <w:rsid w:val="00BF092F"/>
    <w:rsid w:val="00BF1022"/>
    <w:rsid w:val="00BF1059"/>
    <w:rsid w:val="00BF333B"/>
    <w:rsid w:val="00BF3378"/>
    <w:rsid w:val="00BF4816"/>
    <w:rsid w:val="00BF786D"/>
    <w:rsid w:val="00C00FED"/>
    <w:rsid w:val="00C01A85"/>
    <w:rsid w:val="00C01F23"/>
    <w:rsid w:val="00C03696"/>
    <w:rsid w:val="00C040EC"/>
    <w:rsid w:val="00C0629C"/>
    <w:rsid w:val="00C06E29"/>
    <w:rsid w:val="00C1095F"/>
    <w:rsid w:val="00C11FCD"/>
    <w:rsid w:val="00C1272C"/>
    <w:rsid w:val="00C13C02"/>
    <w:rsid w:val="00C13C65"/>
    <w:rsid w:val="00C174FA"/>
    <w:rsid w:val="00C20B0E"/>
    <w:rsid w:val="00C22032"/>
    <w:rsid w:val="00C252CE"/>
    <w:rsid w:val="00C27C22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1B2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57EFA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1546"/>
    <w:rsid w:val="00C7278C"/>
    <w:rsid w:val="00C72A55"/>
    <w:rsid w:val="00C730AA"/>
    <w:rsid w:val="00C75EF8"/>
    <w:rsid w:val="00C764D6"/>
    <w:rsid w:val="00C82047"/>
    <w:rsid w:val="00C82BA7"/>
    <w:rsid w:val="00C832A3"/>
    <w:rsid w:val="00C8665E"/>
    <w:rsid w:val="00C86D4D"/>
    <w:rsid w:val="00C87446"/>
    <w:rsid w:val="00C875F9"/>
    <w:rsid w:val="00C94864"/>
    <w:rsid w:val="00C948B1"/>
    <w:rsid w:val="00C9501C"/>
    <w:rsid w:val="00C95A19"/>
    <w:rsid w:val="00CA025D"/>
    <w:rsid w:val="00CA035E"/>
    <w:rsid w:val="00CA1A30"/>
    <w:rsid w:val="00CA2B65"/>
    <w:rsid w:val="00CA3BD4"/>
    <w:rsid w:val="00CA73B2"/>
    <w:rsid w:val="00CA7F99"/>
    <w:rsid w:val="00CB0D9B"/>
    <w:rsid w:val="00CB2A65"/>
    <w:rsid w:val="00CB2FD0"/>
    <w:rsid w:val="00CB3C25"/>
    <w:rsid w:val="00CB5B7E"/>
    <w:rsid w:val="00CB6C23"/>
    <w:rsid w:val="00CC1BB9"/>
    <w:rsid w:val="00CC3965"/>
    <w:rsid w:val="00CC3F72"/>
    <w:rsid w:val="00CC4B8A"/>
    <w:rsid w:val="00CC4CBF"/>
    <w:rsid w:val="00CC4E0A"/>
    <w:rsid w:val="00CD04B0"/>
    <w:rsid w:val="00CD096A"/>
    <w:rsid w:val="00CD15E0"/>
    <w:rsid w:val="00CD1E39"/>
    <w:rsid w:val="00CD408E"/>
    <w:rsid w:val="00CD43E2"/>
    <w:rsid w:val="00CD5581"/>
    <w:rsid w:val="00CD60CD"/>
    <w:rsid w:val="00CE034E"/>
    <w:rsid w:val="00CE2575"/>
    <w:rsid w:val="00CE49A5"/>
    <w:rsid w:val="00CE49C2"/>
    <w:rsid w:val="00CE4EE4"/>
    <w:rsid w:val="00CE7E63"/>
    <w:rsid w:val="00CF1804"/>
    <w:rsid w:val="00CF4992"/>
    <w:rsid w:val="00CF6068"/>
    <w:rsid w:val="00CF638C"/>
    <w:rsid w:val="00D0009F"/>
    <w:rsid w:val="00D014FD"/>
    <w:rsid w:val="00D01CE0"/>
    <w:rsid w:val="00D01DE1"/>
    <w:rsid w:val="00D0482F"/>
    <w:rsid w:val="00D103B1"/>
    <w:rsid w:val="00D1102E"/>
    <w:rsid w:val="00D11A58"/>
    <w:rsid w:val="00D11D08"/>
    <w:rsid w:val="00D16771"/>
    <w:rsid w:val="00D17730"/>
    <w:rsid w:val="00D22B72"/>
    <w:rsid w:val="00D22E7E"/>
    <w:rsid w:val="00D24591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37B77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75AE"/>
    <w:rsid w:val="00D50437"/>
    <w:rsid w:val="00D519FD"/>
    <w:rsid w:val="00D54D07"/>
    <w:rsid w:val="00D559D0"/>
    <w:rsid w:val="00D650BD"/>
    <w:rsid w:val="00D6570E"/>
    <w:rsid w:val="00D66C8C"/>
    <w:rsid w:val="00D674E4"/>
    <w:rsid w:val="00D6772E"/>
    <w:rsid w:val="00D707AF"/>
    <w:rsid w:val="00D71AD9"/>
    <w:rsid w:val="00D71AEC"/>
    <w:rsid w:val="00D7287D"/>
    <w:rsid w:val="00D73566"/>
    <w:rsid w:val="00D743C5"/>
    <w:rsid w:val="00D74D44"/>
    <w:rsid w:val="00D75B1A"/>
    <w:rsid w:val="00D75CF6"/>
    <w:rsid w:val="00D76064"/>
    <w:rsid w:val="00D7664C"/>
    <w:rsid w:val="00D76B3E"/>
    <w:rsid w:val="00D76E02"/>
    <w:rsid w:val="00D77032"/>
    <w:rsid w:val="00D849BC"/>
    <w:rsid w:val="00D857B5"/>
    <w:rsid w:val="00D860B7"/>
    <w:rsid w:val="00D865EB"/>
    <w:rsid w:val="00D87AC6"/>
    <w:rsid w:val="00D87B61"/>
    <w:rsid w:val="00D9018B"/>
    <w:rsid w:val="00D904B2"/>
    <w:rsid w:val="00D90520"/>
    <w:rsid w:val="00D90E72"/>
    <w:rsid w:val="00D91F56"/>
    <w:rsid w:val="00D92024"/>
    <w:rsid w:val="00D922E2"/>
    <w:rsid w:val="00D924B5"/>
    <w:rsid w:val="00D93B2B"/>
    <w:rsid w:val="00D93F76"/>
    <w:rsid w:val="00D94695"/>
    <w:rsid w:val="00D95487"/>
    <w:rsid w:val="00D9585C"/>
    <w:rsid w:val="00D9688E"/>
    <w:rsid w:val="00D96B47"/>
    <w:rsid w:val="00DA1747"/>
    <w:rsid w:val="00DA2DA2"/>
    <w:rsid w:val="00DA3AAD"/>
    <w:rsid w:val="00DA629D"/>
    <w:rsid w:val="00DA636C"/>
    <w:rsid w:val="00DA6529"/>
    <w:rsid w:val="00DA6828"/>
    <w:rsid w:val="00DA7946"/>
    <w:rsid w:val="00DB1E99"/>
    <w:rsid w:val="00DB2072"/>
    <w:rsid w:val="00DB560A"/>
    <w:rsid w:val="00DB60AB"/>
    <w:rsid w:val="00DB6603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45E5"/>
    <w:rsid w:val="00DD494D"/>
    <w:rsid w:val="00DD4CBD"/>
    <w:rsid w:val="00DD7913"/>
    <w:rsid w:val="00DD7ABE"/>
    <w:rsid w:val="00DE0607"/>
    <w:rsid w:val="00DE2318"/>
    <w:rsid w:val="00DE23D3"/>
    <w:rsid w:val="00DE26E7"/>
    <w:rsid w:val="00DE274A"/>
    <w:rsid w:val="00DE2CBE"/>
    <w:rsid w:val="00DE348C"/>
    <w:rsid w:val="00DE4066"/>
    <w:rsid w:val="00DE5EAC"/>
    <w:rsid w:val="00DE6BF5"/>
    <w:rsid w:val="00DF06C7"/>
    <w:rsid w:val="00DF0792"/>
    <w:rsid w:val="00DF284B"/>
    <w:rsid w:val="00DF2FE7"/>
    <w:rsid w:val="00DF69DB"/>
    <w:rsid w:val="00DF7572"/>
    <w:rsid w:val="00DF7AA0"/>
    <w:rsid w:val="00DF7B77"/>
    <w:rsid w:val="00E0132B"/>
    <w:rsid w:val="00E0773E"/>
    <w:rsid w:val="00E12C2D"/>
    <w:rsid w:val="00E1406B"/>
    <w:rsid w:val="00E14639"/>
    <w:rsid w:val="00E15061"/>
    <w:rsid w:val="00E15CF5"/>
    <w:rsid w:val="00E2112E"/>
    <w:rsid w:val="00E21226"/>
    <w:rsid w:val="00E2341E"/>
    <w:rsid w:val="00E301E1"/>
    <w:rsid w:val="00E30E04"/>
    <w:rsid w:val="00E31078"/>
    <w:rsid w:val="00E321D7"/>
    <w:rsid w:val="00E42B1B"/>
    <w:rsid w:val="00E42CE5"/>
    <w:rsid w:val="00E437FF"/>
    <w:rsid w:val="00E44034"/>
    <w:rsid w:val="00E459A5"/>
    <w:rsid w:val="00E47C38"/>
    <w:rsid w:val="00E51B9B"/>
    <w:rsid w:val="00E5228A"/>
    <w:rsid w:val="00E538A7"/>
    <w:rsid w:val="00E548BF"/>
    <w:rsid w:val="00E5512C"/>
    <w:rsid w:val="00E55CAE"/>
    <w:rsid w:val="00E60168"/>
    <w:rsid w:val="00E63542"/>
    <w:rsid w:val="00E66243"/>
    <w:rsid w:val="00E66774"/>
    <w:rsid w:val="00E67DC6"/>
    <w:rsid w:val="00E70468"/>
    <w:rsid w:val="00E70F96"/>
    <w:rsid w:val="00E72782"/>
    <w:rsid w:val="00E73951"/>
    <w:rsid w:val="00E73D48"/>
    <w:rsid w:val="00E74584"/>
    <w:rsid w:val="00E74F94"/>
    <w:rsid w:val="00E762CD"/>
    <w:rsid w:val="00E81D95"/>
    <w:rsid w:val="00E8321B"/>
    <w:rsid w:val="00E83469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2A2E"/>
    <w:rsid w:val="00E93125"/>
    <w:rsid w:val="00E945E9"/>
    <w:rsid w:val="00E94DDD"/>
    <w:rsid w:val="00E96D0B"/>
    <w:rsid w:val="00EA0E65"/>
    <w:rsid w:val="00EA4E15"/>
    <w:rsid w:val="00EA51BD"/>
    <w:rsid w:val="00EA523C"/>
    <w:rsid w:val="00EA556D"/>
    <w:rsid w:val="00EA5759"/>
    <w:rsid w:val="00EB1011"/>
    <w:rsid w:val="00EB25AE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23E7"/>
    <w:rsid w:val="00ED2507"/>
    <w:rsid w:val="00ED306A"/>
    <w:rsid w:val="00ED77DA"/>
    <w:rsid w:val="00EE2D65"/>
    <w:rsid w:val="00EE588B"/>
    <w:rsid w:val="00EE650E"/>
    <w:rsid w:val="00EE6900"/>
    <w:rsid w:val="00EF0BE9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03CA0"/>
    <w:rsid w:val="00F102CF"/>
    <w:rsid w:val="00F10B9D"/>
    <w:rsid w:val="00F11AED"/>
    <w:rsid w:val="00F11EE9"/>
    <w:rsid w:val="00F12827"/>
    <w:rsid w:val="00F13384"/>
    <w:rsid w:val="00F15F28"/>
    <w:rsid w:val="00F16B0D"/>
    <w:rsid w:val="00F17110"/>
    <w:rsid w:val="00F173E3"/>
    <w:rsid w:val="00F211E2"/>
    <w:rsid w:val="00F212D0"/>
    <w:rsid w:val="00F23623"/>
    <w:rsid w:val="00F26604"/>
    <w:rsid w:val="00F26A41"/>
    <w:rsid w:val="00F26AFC"/>
    <w:rsid w:val="00F306FE"/>
    <w:rsid w:val="00F31FF3"/>
    <w:rsid w:val="00F33314"/>
    <w:rsid w:val="00F33F9E"/>
    <w:rsid w:val="00F34D0A"/>
    <w:rsid w:val="00F3538B"/>
    <w:rsid w:val="00F40610"/>
    <w:rsid w:val="00F44D85"/>
    <w:rsid w:val="00F452E8"/>
    <w:rsid w:val="00F50152"/>
    <w:rsid w:val="00F50C42"/>
    <w:rsid w:val="00F5105C"/>
    <w:rsid w:val="00F523BE"/>
    <w:rsid w:val="00F56388"/>
    <w:rsid w:val="00F5685B"/>
    <w:rsid w:val="00F56912"/>
    <w:rsid w:val="00F622C2"/>
    <w:rsid w:val="00F63AD6"/>
    <w:rsid w:val="00F63EED"/>
    <w:rsid w:val="00F66FB8"/>
    <w:rsid w:val="00F673B4"/>
    <w:rsid w:val="00F70B9D"/>
    <w:rsid w:val="00F7106C"/>
    <w:rsid w:val="00F718B2"/>
    <w:rsid w:val="00F733FF"/>
    <w:rsid w:val="00F76DF6"/>
    <w:rsid w:val="00F77C93"/>
    <w:rsid w:val="00F804CE"/>
    <w:rsid w:val="00F806B6"/>
    <w:rsid w:val="00F80B42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269B"/>
    <w:rsid w:val="00F93579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2AFF"/>
    <w:rsid w:val="00FA6DC6"/>
    <w:rsid w:val="00FB0005"/>
    <w:rsid w:val="00FB0A11"/>
    <w:rsid w:val="00FB1663"/>
    <w:rsid w:val="00FB1831"/>
    <w:rsid w:val="00FB2694"/>
    <w:rsid w:val="00FB28E5"/>
    <w:rsid w:val="00FB42D3"/>
    <w:rsid w:val="00FB4548"/>
    <w:rsid w:val="00FB689E"/>
    <w:rsid w:val="00FC1742"/>
    <w:rsid w:val="00FC477C"/>
    <w:rsid w:val="00FC555D"/>
    <w:rsid w:val="00FC601D"/>
    <w:rsid w:val="00FC7B47"/>
    <w:rsid w:val="00FD3707"/>
    <w:rsid w:val="00FD4779"/>
    <w:rsid w:val="00FD5965"/>
    <w:rsid w:val="00FD6AB6"/>
    <w:rsid w:val="00FD6B3B"/>
    <w:rsid w:val="00FD7FEE"/>
    <w:rsid w:val="00FE0AED"/>
    <w:rsid w:val="00FE23A5"/>
    <w:rsid w:val="00FE4CC3"/>
    <w:rsid w:val="00FE5784"/>
    <w:rsid w:val="00FE6332"/>
    <w:rsid w:val="00FF0035"/>
    <w:rsid w:val="00FF1193"/>
    <w:rsid w:val="00FF27B7"/>
    <w:rsid w:val="00FF2B70"/>
    <w:rsid w:val="00FF316A"/>
    <w:rsid w:val="00FF3B64"/>
    <w:rsid w:val="00FF5828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link w:val="CabealhoChar"/>
    <w:uiPriority w:val="99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iPriority w:val="99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uiPriority w:val="22"/>
    <w:qFormat/>
    <w:rsid w:val="005B42E0"/>
    <w:rPr>
      <w:b/>
      <w:bCs/>
    </w:rPr>
  </w:style>
  <w:style w:type="paragraph" w:styleId="SemEspaamento">
    <w:name w:val="No Spacing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  <w:style w:type="character" w:customStyle="1" w:styleId="CharAttribute1">
    <w:name w:val="CharAttribute1"/>
    <w:rsid w:val="00060A10"/>
    <w:rPr>
      <w:rFonts w:ascii="Times New Roman" w:eastAsia="Times New Roman"/>
      <w:b/>
      <w:color w:val="282526"/>
      <w:sz w:val="24"/>
    </w:rPr>
  </w:style>
  <w:style w:type="paragraph" w:customStyle="1" w:styleId="art">
    <w:name w:val="art"/>
    <w:basedOn w:val="Normal"/>
    <w:rsid w:val="00D559D0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559D0"/>
  </w:style>
  <w:style w:type="paragraph" w:customStyle="1" w:styleId="04partenormativa">
    <w:name w:val="04partenormativa"/>
    <w:basedOn w:val="Normal"/>
    <w:rsid w:val="00407748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7476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15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2551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28C23-B943-47A5-8D49-FF20B09C6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2019</Words>
  <Characters>10903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7</cp:revision>
  <cp:lastPrinted>2017-06-28T17:53:00Z</cp:lastPrinted>
  <dcterms:created xsi:type="dcterms:W3CDTF">2017-06-28T16:45:00Z</dcterms:created>
  <dcterms:modified xsi:type="dcterms:W3CDTF">2017-06-28T17:53:00Z</dcterms:modified>
</cp:coreProperties>
</file>