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7A8" w:rsidRPr="003421A7" w:rsidRDefault="003421A7" w:rsidP="004320B0">
      <w:pPr>
        <w:pStyle w:val="ANEXO-Rtulo"/>
        <w:spacing w:before="0"/>
        <w:jc w:val="both"/>
        <w:rPr>
          <w:rFonts w:ascii="Arial" w:hAnsi="Arial" w:cs="Arial"/>
          <w:color w:val="000000" w:themeColor="text1"/>
        </w:rPr>
      </w:pPr>
      <w:r w:rsidRPr="003421A7">
        <w:rPr>
          <w:rFonts w:ascii="Arial" w:hAnsi="Arial" w:cs="Arial"/>
          <w:color w:val="000000" w:themeColor="text1"/>
        </w:rPr>
        <w:t>CONTRATO N</w:t>
      </w:r>
      <w:r w:rsidRPr="003421A7">
        <w:rPr>
          <w:rFonts w:ascii="Arial" w:hAnsi="Arial" w:cs="Arial"/>
          <w:color w:val="000000" w:themeColor="text1"/>
          <w:vertAlign w:val="superscript"/>
        </w:rPr>
        <w:t>°</w:t>
      </w:r>
      <w:r w:rsidRPr="003421A7">
        <w:rPr>
          <w:rFonts w:ascii="Arial" w:hAnsi="Arial" w:cs="Arial"/>
          <w:color w:val="000000" w:themeColor="text1"/>
        </w:rPr>
        <w:t xml:space="preserve"> </w:t>
      </w:r>
      <w:r>
        <w:rPr>
          <w:rFonts w:ascii="Arial" w:hAnsi="Arial" w:cs="Arial"/>
          <w:color w:val="000000" w:themeColor="text1"/>
        </w:rPr>
        <w:t>60/2018</w:t>
      </w:r>
    </w:p>
    <w:p w:rsidR="007707A8" w:rsidRPr="007F390E" w:rsidRDefault="007707A8" w:rsidP="004320B0">
      <w:pPr>
        <w:pStyle w:val="PargrafoNormal"/>
        <w:spacing w:before="0" w:after="0"/>
        <w:jc w:val="both"/>
        <w:rPr>
          <w:rFonts w:ascii="Arial" w:hAnsi="Arial" w:cs="Arial"/>
          <w:color w:val="000000" w:themeColor="text1"/>
        </w:rPr>
      </w:pPr>
      <w:r w:rsidRPr="007F390E">
        <w:rPr>
          <w:rFonts w:ascii="Arial" w:hAnsi="Arial" w:cs="Arial"/>
          <w:color w:val="000000" w:themeColor="text1"/>
        </w:rPr>
        <w:t>Processo n</w:t>
      </w:r>
      <w:r w:rsidRPr="007F390E">
        <w:rPr>
          <w:rFonts w:ascii="Arial" w:hAnsi="Arial" w:cs="Arial"/>
          <w:color w:val="000000" w:themeColor="text1"/>
          <w:u w:val="single"/>
          <w:vertAlign w:val="superscript"/>
        </w:rPr>
        <w:t>o</w:t>
      </w:r>
      <w:r w:rsidRPr="007F390E">
        <w:rPr>
          <w:rFonts w:ascii="Arial" w:hAnsi="Arial" w:cs="Arial"/>
          <w:color w:val="000000" w:themeColor="text1"/>
        </w:rPr>
        <w:t xml:space="preserve"> 1390/2018, 1406/2018, 1417/2018, 1395/2018, 1531/2018, 1610/2018</w:t>
      </w:r>
    </w:p>
    <w:p w:rsidR="007707A8" w:rsidRPr="007F390E" w:rsidRDefault="007707A8" w:rsidP="004320B0">
      <w:pPr>
        <w:pStyle w:val="PargrafoNormal"/>
        <w:spacing w:before="0" w:after="0"/>
        <w:jc w:val="both"/>
        <w:rPr>
          <w:rFonts w:ascii="Arial" w:hAnsi="Arial" w:cs="Arial"/>
          <w:color w:val="000000" w:themeColor="text1"/>
        </w:rPr>
      </w:pPr>
      <w:r w:rsidRPr="007F390E">
        <w:rPr>
          <w:rFonts w:ascii="Arial" w:hAnsi="Arial" w:cs="Arial"/>
          <w:color w:val="000000" w:themeColor="text1"/>
        </w:rPr>
        <w:t>Pregão Presencial n</w:t>
      </w:r>
      <w:r w:rsidRPr="007F390E">
        <w:rPr>
          <w:rFonts w:ascii="Arial" w:hAnsi="Arial" w:cs="Arial"/>
          <w:color w:val="000000" w:themeColor="text1"/>
          <w:u w:val="single"/>
          <w:vertAlign w:val="superscript"/>
        </w:rPr>
        <w:t>o</w:t>
      </w:r>
      <w:r w:rsidRPr="007F390E">
        <w:rPr>
          <w:rFonts w:ascii="Arial" w:hAnsi="Arial" w:cs="Arial"/>
          <w:color w:val="000000" w:themeColor="text1"/>
        </w:rPr>
        <w:t xml:space="preserve"> 18/2018</w:t>
      </w:r>
    </w:p>
    <w:p w:rsidR="007707A8" w:rsidRPr="007F390E" w:rsidRDefault="007707A8" w:rsidP="004320B0">
      <w:pPr>
        <w:pStyle w:val="Corpo"/>
        <w:spacing w:before="0"/>
        <w:ind w:left="3402"/>
        <w:jc w:val="both"/>
        <w:rPr>
          <w:rStyle w:val="PargrafoNormalChar"/>
          <w:rFonts w:ascii="Arial" w:hAnsi="Arial" w:cs="Arial"/>
          <w:color w:val="000000" w:themeColor="text1"/>
        </w:rPr>
      </w:pPr>
    </w:p>
    <w:p w:rsidR="007707A8" w:rsidRPr="00AD2E5E" w:rsidRDefault="007707A8" w:rsidP="00AD2E5E">
      <w:pPr>
        <w:pStyle w:val="Corpo"/>
        <w:spacing w:before="0"/>
        <w:ind w:left="3261"/>
        <w:jc w:val="both"/>
        <w:rPr>
          <w:rStyle w:val="PargrafoNormalChar"/>
          <w:rFonts w:ascii="Arial" w:hAnsi="Arial" w:cs="Arial"/>
          <w:b/>
          <w:color w:val="000000" w:themeColor="text1"/>
        </w:rPr>
      </w:pPr>
      <w:r w:rsidRPr="00AD2E5E">
        <w:rPr>
          <w:rStyle w:val="PargrafoNormalChar"/>
          <w:rFonts w:ascii="Arial" w:hAnsi="Arial" w:cs="Arial"/>
          <w:b/>
          <w:color w:val="000000" w:themeColor="text1"/>
        </w:rPr>
        <w:t xml:space="preserve">TERMO DE CONTRATO QUE ENTRE SI FAZEM O </w:t>
      </w:r>
      <w:r w:rsidRPr="00AD2E5E">
        <w:rPr>
          <w:rFonts w:ascii="Arial" w:hAnsi="Arial" w:cs="Arial"/>
          <w:b/>
          <w:bCs/>
          <w:color w:val="000000" w:themeColor="text1"/>
        </w:rPr>
        <w:t>MUNICÍPIO DE SÃO DOMINGOS DO NORTE</w:t>
      </w:r>
      <w:r w:rsidRPr="00AD2E5E">
        <w:rPr>
          <w:rStyle w:val="PargrafoNormalChar"/>
          <w:rFonts w:ascii="Arial" w:hAnsi="Arial" w:cs="Arial"/>
          <w:b/>
          <w:color w:val="000000" w:themeColor="text1"/>
        </w:rPr>
        <w:t xml:space="preserve"> E A EMPRESA </w:t>
      </w:r>
      <w:r w:rsidR="003421A7" w:rsidRPr="00AD2E5E">
        <w:rPr>
          <w:rStyle w:val="PargrafoNormalChar"/>
          <w:rFonts w:ascii="Arial" w:hAnsi="Arial" w:cs="Arial"/>
          <w:b/>
          <w:color w:val="000000" w:themeColor="text1"/>
        </w:rPr>
        <w:t>POSTO OURO BRANCO LTDA</w:t>
      </w:r>
      <w:r w:rsidRPr="00AD2E5E">
        <w:rPr>
          <w:rStyle w:val="PargrafoNormalChar"/>
          <w:rFonts w:ascii="Arial" w:hAnsi="Arial" w:cs="Arial"/>
          <w:b/>
          <w:color w:val="000000" w:themeColor="text1"/>
        </w:rPr>
        <w:t xml:space="preserve"> PARA A AQUISIÇÃO DE MATERIAL DE CONSUMO</w:t>
      </w:r>
      <w:r w:rsidR="003421A7" w:rsidRPr="00AD2E5E">
        <w:rPr>
          <w:rStyle w:val="PargrafoNormalChar"/>
          <w:rFonts w:ascii="Arial" w:hAnsi="Arial" w:cs="Arial"/>
          <w:b/>
          <w:color w:val="000000" w:themeColor="text1"/>
        </w:rPr>
        <w:t>.</w:t>
      </w:r>
    </w:p>
    <w:p w:rsidR="007707A8" w:rsidRPr="00AD2E5E" w:rsidRDefault="007707A8" w:rsidP="00AD2E5E">
      <w:pPr>
        <w:pStyle w:val="Corpo"/>
        <w:spacing w:before="0"/>
        <w:jc w:val="both"/>
        <w:rPr>
          <w:rFonts w:ascii="Arial" w:hAnsi="Arial" w:cs="Arial"/>
          <w:color w:val="000000" w:themeColor="text1"/>
        </w:rPr>
      </w:pPr>
    </w:p>
    <w:p w:rsidR="007707A8" w:rsidRDefault="005C3992" w:rsidP="00AD2E5E">
      <w:pPr>
        <w:pStyle w:val="PargrafoNormal"/>
        <w:spacing w:before="0" w:after="0"/>
        <w:jc w:val="both"/>
        <w:rPr>
          <w:rFonts w:ascii="Arial" w:hAnsi="Arial" w:cs="Arial"/>
          <w:color w:val="000000" w:themeColor="text1"/>
        </w:rPr>
      </w:pPr>
      <w:r w:rsidRPr="005C3992">
        <w:rPr>
          <w:rFonts w:ascii="Arial" w:hAnsi="Arial" w:cs="Arial"/>
          <w:color w:val="000000"/>
        </w:rPr>
        <w:t xml:space="preserve">Pelo presente instrumento, </w:t>
      </w:r>
      <w:r w:rsidRPr="005C3992">
        <w:rPr>
          <w:rFonts w:ascii="Arial" w:hAnsi="Arial" w:cs="Arial"/>
          <w:b/>
          <w:bCs/>
          <w:color w:val="000000"/>
        </w:rPr>
        <w:t xml:space="preserve">O MUNICÍPIO DE SÃO DOMINGOS DO NORTE, </w:t>
      </w:r>
      <w:r w:rsidRPr="005C3992">
        <w:rPr>
          <w:rFonts w:ascii="Arial" w:hAnsi="Arial" w:cs="Arial"/>
          <w:color w:val="000000"/>
        </w:rPr>
        <w:t>Estado do Espírito Santo, pessoa Jurídica de Direito Público Interno, sediado na Rod. Gether Lopes de Farias, s/nº - São Domingos do Norte-ES, inscrito no Cadastro Nacional de Pessoa Jurídica sob o Nº 36.350.312/0001-72, neste ato representado pelo PREFEITO M</w:t>
      </w:r>
      <w:r w:rsidRPr="00321F11">
        <w:rPr>
          <w:rFonts w:ascii="Arial" w:hAnsi="Arial" w:cs="Arial"/>
          <w:color w:val="000000"/>
        </w:rPr>
        <w:t>UNICIPAL</w:t>
      </w:r>
      <w:r w:rsidRPr="00321F11">
        <w:rPr>
          <w:rFonts w:ascii="Arial" w:hAnsi="Arial" w:cs="Arial"/>
          <w:b/>
          <w:bCs/>
          <w:color w:val="000000"/>
        </w:rPr>
        <w:t xml:space="preserve">, </w:t>
      </w:r>
      <w:r w:rsidRPr="00321F11">
        <w:rPr>
          <w:rFonts w:ascii="Arial" w:hAnsi="Arial" w:cs="Arial"/>
          <w:color w:val="000000"/>
        </w:rPr>
        <w:t>o</w:t>
      </w:r>
      <w:r w:rsidRPr="00321F11">
        <w:rPr>
          <w:rFonts w:ascii="Arial" w:hAnsi="Arial" w:cs="Arial"/>
          <w:b/>
          <w:bCs/>
          <w:color w:val="000000"/>
        </w:rPr>
        <w:t xml:space="preserve"> </w:t>
      </w:r>
      <w:r w:rsidRPr="00321F11">
        <w:rPr>
          <w:rFonts w:ascii="Arial" w:hAnsi="Arial" w:cs="Arial"/>
          <w:bCs/>
          <w:color w:val="000000"/>
        </w:rPr>
        <w:t>Srº</w:t>
      </w:r>
      <w:r w:rsidRPr="00321F11">
        <w:rPr>
          <w:rFonts w:ascii="Arial" w:hAnsi="Arial" w:cs="Arial"/>
          <w:b/>
          <w:bCs/>
          <w:color w:val="000000"/>
        </w:rPr>
        <w:t xml:space="preserve"> Pedro Amarildo Dalmonte</w:t>
      </w:r>
      <w:r w:rsidRPr="00321F11">
        <w:rPr>
          <w:rFonts w:ascii="Arial" w:hAnsi="Arial" w:cs="Arial"/>
          <w:color w:val="000000"/>
        </w:rPr>
        <w:t xml:space="preserve">, brasileiro, casado, portador do CPF nº </w:t>
      </w:r>
      <w:r w:rsidRPr="00321F11">
        <w:rPr>
          <w:rFonts w:ascii="Arial" w:hAnsi="Arial" w:cs="Arial"/>
          <w:bCs/>
          <w:color w:val="000000"/>
        </w:rPr>
        <w:t>997.702.707-25</w:t>
      </w:r>
      <w:r w:rsidRPr="00321F11">
        <w:rPr>
          <w:rFonts w:ascii="Arial" w:hAnsi="Arial" w:cs="Arial"/>
          <w:b/>
          <w:color w:val="000000"/>
        </w:rPr>
        <w:t>,</w:t>
      </w:r>
      <w:r w:rsidRPr="00321F11">
        <w:rPr>
          <w:rFonts w:ascii="Arial" w:hAnsi="Arial" w:cs="Arial"/>
          <w:color w:val="000000"/>
        </w:rPr>
        <w:t xml:space="preserve"> residente na </w:t>
      </w:r>
      <w:r w:rsidRPr="00321F11">
        <w:rPr>
          <w:rFonts w:ascii="Arial" w:hAnsi="Arial" w:cs="Arial"/>
          <w:bCs/>
          <w:color w:val="000000"/>
        </w:rPr>
        <w:t>Rua Thereza Sian Lebarck, s/nº, Centro,</w:t>
      </w:r>
      <w:r w:rsidRPr="00321F11">
        <w:rPr>
          <w:rFonts w:ascii="Arial" w:hAnsi="Arial" w:cs="Arial"/>
          <w:b/>
          <w:bCs/>
          <w:color w:val="000000"/>
        </w:rPr>
        <w:t xml:space="preserve"> </w:t>
      </w:r>
      <w:r w:rsidRPr="00321F11">
        <w:rPr>
          <w:rFonts w:ascii="Arial" w:hAnsi="Arial" w:cs="Arial"/>
          <w:color w:val="000000"/>
        </w:rPr>
        <w:t xml:space="preserve">São Domingos do Norte/ES, aqui denominado </w:t>
      </w:r>
      <w:r w:rsidRPr="00321F11">
        <w:rPr>
          <w:rFonts w:ascii="Arial" w:hAnsi="Arial" w:cs="Arial"/>
          <w:b/>
          <w:bCs/>
          <w:color w:val="000000"/>
        </w:rPr>
        <w:t>CONTRATANTE</w:t>
      </w:r>
      <w:r w:rsidRPr="00321F11">
        <w:rPr>
          <w:rFonts w:ascii="Arial" w:hAnsi="Arial" w:cs="Arial"/>
          <w:b/>
          <w:bCs/>
          <w:color w:val="000000" w:themeColor="text1"/>
        </w:rPr>
        <w:t xml:space="preserve"> </w:t>
      </w:r>
      <w:r w:rsidR="007707A8" w:rsidRPr="00321F11">
        <w:rPr>
          <w:rFonts w:ascii="Arial" w:hAnsi="Arial" w:cs="Arial"/>
          <w:color w:val="000000" w:themeColor="text1"/>
        </w:rPr>
        <w:t xml:space="preserve">e a Empresa </w:t>
      </w:r>
      <w:r w:rsidRPr="00321F11">
        <w:rPr>
          <w:rFonts w:ascii="Arial" w:hAnsi="Arial" w:cs="Arial"/>
          <w:b/>
          <w:color w:val="000000" w:themeColor="text1"/>
        </w:rPr>
        <w:t>Posto Ouro Branco Ltda</w:t>
      </w:r>
      <w:r w:rsidR="007707A8" w:rsidRPr="00321F11">
        <w:rPr>
          <w:rFonts w:ascii="Arial" w:hAnsi="Arial" w:cs="Arial"/>
          <w:color w:val="000000" w:themeColor="text1"/>
        </w:rPr>
        <w:t xml:space="preserve">, doravante denominada </w:t>
      </w:r>
      <w:r w:rsidR="007707A8" w:rsidRPr="00321F11">
        <w:rPr>
          <w:rFonts w:ascii="Arial" w:hAnsi="Arial" w:cs="Arial"/>
          <w:b/>
          <w:bCs/>
          <w:color w:val="000000" w:themeColor="text1"/>
        </w:rPr>
        <w:t>CONTRATADA</w:t>
      </w:r>
      <w:r w:rsidR="007707A8" w:rsidRPr="00321F11">
        <w:rPr>
          <w:rFonts w:ascii="Arial" w:hAnsi="Arial" w:cs="Arial"/>
          <w:color w:val="000000" w:themeColor="text1"/>
        </w:rPr>
        <w:t xml:space="preserve">, com sede </w:t>
      </w:r>
      <w:r w:rsidR="007354D3" w:rsidRPr="00321F11">
        <w:rPr>
          <w:rFonts w:ascii="Arial" w:hAnsi="Arial" w:cs="Arial"/>
          <w:color w:val="000000" w:themeColor="text1"/>
        </w:rPr>
        <w:t>na</w:t>
      </w:r>
      <w:r w:rsidR="00045F28" w:rsidRPr="00321F11">
        <w:rPr>
          <w:rFonts w:ascii="Arial" w:hAnsi="Arial" w:cs="Arial"/>
          <w:color w:val="000000" w:themeColor="text1"/>
        </w:rPr>
        <w:t xml:space="preserve"> Rodovia Gether Lopes de Farias, n°850, Emilio Calegari, São Domingos do Norte/ES, CEP:29745-000</w:t>
      </w:r>
      <w:r w:rsidR="007707A8" w:rsidRPr="00321F11">
        <w:rPr>
          <w:rFonts w:ascii="Arial" w:hAnsi="Arial" w:cs="Arial"/>
          <w:color w:val="000000" w:themeColor="text1"/>
        </w:rPr>
        <w:t xml:space="preserve"> inscrita no CNPJ/MF sob o n</w:t>
      </w:r>
      <w:r w:rsidR="007707A8" w:rsidRPr="00321F11">
        <w:rPr>
          <w:rFonts w:ascii="Arial" w:hAnsi="Arial" w:cs="Arial"/>
          <w:color w:val="000000" w:themeColor="text1"/>
          <w:u w:val="single"/>
          <w:vertAlign w:val="superscript"/>
        </w:rPr>
        <w:t>o</w:t>
      </w:r>
      <w:r w:rsidR="007707A8" w:rsidRPr="00321F11">
        <w:rPr>
          <w:rFonts w:ascii="Arial" w:hAnsi="Arial" w:cs="Arial"/>
          <w:color w:val="000000" w:themeColor="text1"/>
        </w:rPr>
        <w:t xml:space="preserve"> </w:t>
      </w:r>
      <w:r w:rsidR="00045F28" w:rsidRPr="00321F11">
        <w:rPr>
          <w:rFonts w:ascii="Arial" w:hAnsi="Arial" w:cs="Arial"/>
          <w:color w:val="000000" w:themeColor="text1"/>
        </w:rPr>
        <w:t>03.378.184/0001-16</w:t>
      </w:r>
      <w:r w:rsidR="007707A8" w:rsidRPr="00321F11">
        <w:rPr>
          <w:rFonts w:ascii="Arial" w:hAnsi="Arial" w:cs="Arial"/>
          <w:color w:val="000000" w:themeColor="text1"/>
        </w:rPr>
        <w:t xml:space="preserve"> neste ato representada pelo</w:t>
      </w:r>
      <w:r w:rsidR="00045F28" w:rsidRPr="00321F11">
        <w:rPr>
          <w:rFonts w:ascii="Arial" w:hAnsi="Arial" w:cs="Arial"/>
          <w:color w:val="000000" w:themeColor="text1"/>
        </w:rPr>
        <w:t xml:space="preserve"> seu Socio administrador</w:t>
      </w:r>
      <w:r w:rsidR="007707A8" w:rsidRPr="00321F11">
        <w:rPr>
          <w:rFonts w:ascii="Arial" w:hAnsi="Arial" w:cs="Arial"/>
          <w:color w:val="000000" w:themeColor="text1"/>
        </w:rPr>
        <w:t xml:space="preserve"> </w:t>
      </w:r>
      <w:r w:rsidR="00045F28" w:rsidRPr="00321F11">
        <w:rPr>
          <w:rFonts w:ascii="Arial" w:hAnsi="Arial" w:cs="Arial"/>
          <w:color w:val="000000" w:themeColor="text1"/>
        </w:rPr>
        <w:t xml:space="preserve">Sr° </w:t>
      </w:r>
      <w:r w:rsidR="00045F28" w:rsidRPr="00321F11">
        <w:rPr>
          <w:rFonts w:ascii="Arial" w:hAnsi="Arial" w:cs="Arial"/>
          <w:b/>
          <w:color w:val="000000" w:themeColor="text1"/>
        </w:rPr>
        <w:t>Jucélio José Volponi Fortuna</w:t>
      </w:r>
      <w:r w:rsidR="00A17751" w:rsidRPr="00321F11">
        <w:rPr>
          <w:rFonts w:ascii="Arial" w:hAnsi="Arial" w:cs="Arial"/>
          <w:color w:val="000000" w:themeColor="text1"/>
        </w:rPr>
        <w:t xml:space="preserve"> portador do CPF 947.890.107-91 e CI 994.915/SSP/ES</w:t>
      </w:r>
      <w:r w:rsidR="007707A8" w:rsidRPr="00321F11">
        <w:rPr>
          <w:rFonts w:ascii="Arial" w:hAnsi="Arial" w:cs="Arial"/>
          <w:color w:val="000000" w:themeColor="text1"/>
        </w:rPr>
        <w:t xml:space="preserve"> ajustam o presente </w:t>
      </w:r>
      <w:r w:rsidR="007707A8" w:rsidRPr="00321F11">
        <w:rPr>
          <w:rFonts w:ascii="Arial" w:hAnsi="Arial" w:cs="Arial"/>
          <w:b/>
          <w:color w:val="000000" w:themeColor="text1"/>
        </w:rPr>
        <w:t>CONTRATO</w:t>
      </w:r>
      <w:r w:rsidR="007707A8" w:rsidRPr="00321F11">
        <w:rPr>
          <w:rFonts w:ascii="Arial" w:hAnsi="Arial" w:cs="Arial"/>
          <w:color w:val="000000" w:themeColor="text1"/>
        </w:rPr>
        <w:t>, nos termos</w:t>
      </w:r>
      <w:r w:rsidR="007707A8" w:rsidRPr="00A17751">
        <w:rPr>
          <w:rFonts w:ascii="Arial" w:hAnsi="Arial" w:cs="Arial"/>
          <w:color w:val="000000" w:themeColor="text1"/>
        </w:rPr>
        <w:t xml:space="preserve"> das Leis n</w:t>
      </w:r>
      <w:r w:rsidR="007707A8" w:rsidRPr="00A17751">
        <w:rPr>
          <w:rFonts w:ascii="Arial" w:hAnsi="Arial" w:cs="Arial"/>
          <w:color w:val="000000" w:themeColor="text1"/>
          <w:u w:val="single"/>
          <w:vertAlign w:val="superscript"/>
        </w:rPr>
        <w:t>o</w:t>
      </w:r>
      <w:r w:rsidR="007707A8" w:rsidRPr="00A17751">
        <w:rPr>
          <w:rFonts w:ascii="Arial" w:hAnsi="Arial" w:cs="Arial"/>
          <w:color w:val="000000" w:themeColor="text1"/>
        </w:rPr>
        <w:t xml:space="preserve"> 8.666, de 21 de junho de 1993, n</w:t>
      </w:r>
      <w:r w:rsidR="007707A8" w:rsidRPr="00A17751">
        <w:rPr>
          <w:rFonts w:ascii="Arial" w:hAnsi="Arial" w:cs="Arial"/>
          <w:color w:val="000000" w:themeColor="text1"/>
          <w:u w:val="single"/>
          <w:vertAlign w:val="superscript"/>
        </w:rPr>
        <w:t>o</w:t>
      </w:r>
      <w:r w:rsidR="007707A8" w:rsidRPr="00A17751">
        <w:rPr>
          <w:rFonts w:ascii="Arial" w:hAnsi="Arial" w:cs="Arial"/>
          <w:color w:val="000000" w:themeColor="text1"/>
        </w:rPr>
        <w:t xml:space="preserve"> 8.883 e Lei Complementar nº 123/2006, de acordo com os termos do Processo de n</w:t>
      </w:r>
      <w:r w:rsidR="007707A8" w:rsidRPr="00A17751">
        <w:rPr>
          <w:rFonts w:ascii="Arial" w:hAnsi="Arial" w:cs="Arial"/>
          <w:color w:val="000000" w:themeColor="text1"/>
          <w:u w:val="single"/>
          <w:vertAlign w:val="superscript"/>
        </w:rPr>
        <w:t>o</w:t>
      </w:r>
      <w:r w:rsidR="007707A8" w:rsidRPr="00A17751">
        <w:rPr>
          <w:rFonts w:ascii="Arial" w:hAnsi="Arial" w:cs="Arial"/>
          <w:color w:val="000000" w:themeColor="text1"/>
        </w:rPr>
        <w:t xml:space="preserve"> </w:t>
      </w:r>
      <w:r w:rsidRPr="00A17751">
        <w:rPr>
          <w:rFonts w:ascii="Arial" w:hAnsi="Arial" w:cs="Arial"/>
          <w:color w:val="000000" w:themeColor="text1"/>
        </w:rPr>
        <w:t>1390/2018, 1406/2018, 1417/2018, 1395/2018, 1531/2018, 1610/2018</w:t>
      </w:r>
      <w:r w:rsidR="007707A8" w:rsidRPr="00AD2E5E">
        <w:rPr>
          <w:rFonts w:ascii="Arial" w:hAnsi="Arial" w:cs="Arial"/>
          <w:color w:val="000000" w:themeColor="text1"/>
        </w:rPr>
        <w:t>,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AD2E5E" w:rsidRPr="00AD2E5E" w:rsidRDefault="00AD2E5E" w:rsidP="00AD2E5E">
      <w:pPr>
        <w:pStyle w:val="PargrafoNormal"/>
        <w:spacing w:before="0" w:after="0"/>
        <w:jc w:val="both"/>
        <w:rPr>
          <w:rFonts w:ascii="Arial" w:hAnsi="Arial" w:cs="Arial"/>
          <w:color w:val="000000" w:themeColor="text1"/>
        </w:rPr>
      </w:pPr>
    </w:p>
    <w:p w:rsidR="007707A8" w:rsidRPr="00AD2E5E" w:rsidRDefault="007707A8" w:rsidP="00AD2E5E">
      <w:pPr>
        <w:spacing w:before="0"/>
        <w:jc w:val="both"/>
        <w:rPr>
          <w:rFonts w:ascii="Arial" w:hAnsi="Arial" w:cs="Arial"/>
          <w:b/>
          <w:color w:val="000000" w:themeColor="text1"/>
          <w:sz w:val="24"/>
          <w:szCs w:val="24"/>
          <w:u w:val="single"/>
        </w:rPr>
      </w:pPr>
      <w:r w:rsidRPr="00AD2E5E">
        <w:rPr>
          <w:rFonts w:ascii="Arial" w:hAnsi="Arial" w:cs="Arial"/>
          <w:b/>
          <w:color w:val="000000" w:themeColor="text1"/>
          <w:sz w:val="24"/>
          <w:szCs w:val="24"/>
          <w:u w:val="single"/>
        </w:rPr>
        <w:t>CLÁUSULA PRIMEIRA - DO OBJETO</w:t>
      </w:r>
    </w:p>
    <w:p w:rsidR="007707A8" w:rsidRPr="00AD2E5E" w:rsidRDefault="00AD2E5E" w:rsidP="00AD2E5E">
      <w:pPr>
        <w:spacing w:before="0"/>
        <w:jc w:val="both"/>
        <w:rPr>
          <w:rFonts w:ascii="Arial" w:eastAsia="Batang" w:hAnsi="Arial" w:cs="Arial"/>
          <w:color w:val="000000" w:themeColor="text1"/>
          <w:sz w:val="24"/>
          <w:szCs w:val="24"/>
        </w:rPr>
      </w:pPr>
      <w:r>
        <w:rPr>
          <w:rFonts w:ascii="Arial" w:eastAsia="Batang" w:hAnsi="Arial" w:cs="Arial"/>
          <w:color w:val="000000" w:themeColor="text1"/>
          <w:sz w:val="24"/>
          <w:szCs w:val="24"/>
        </w:rPr>
        <w:t>1.1.</w:t>
      </w:r>
      <w:r w:rsidR="007707A8" w:rsidRPr="00AD2E5E">
        <w:rPr>
          <w:rFonts w:ascii="Arial" w:eastAsia="Batang" w:hAnsi="Arial" w:cs="Arial"/>
          <w:color w:val="000000" w:themeColor="text1"/>
          <w:sz w:val="24"/>
          <w:szCs w:val="24"/>
        </w:rPr>
        <w:t>Aquisição de combustíveis para serem usados nos veículos lotados nas diversas Secretarias desta Prefeitura Municipal de São Domingos do Norte. Estes se fazem necessários para atender as necessidades dos funcionários quanto às dos munícipes, para o exercício de 2018.</w:t>
      </w:r>
    </w:p>
    <w:p w:rsidR="00AD2E5E" w:rsidRPr="00AD2E5E" w:rsidRDefault="00AD2E5E" w:rsidP="00AD2E5E">
      <w:pPr>
        <w:spacing w:before="0"/>
        <w:jc w:val="both"/>
        <w:rPr>
          <w:rFonts w:ascii="Arial" w:eastAsia="Batang" w:hAnsi="Arial" w:cs="Arial"/>
          <w:color w:val="000000" w:themeColor="text1"/>
          <w:sz w:val="24"/>
          <w:szCs w:val="24"/>
        </w:rPr>
      </w:pPr>
    </w:p>
    <w:p w:rsidR="007707A8" w:rsidRPr="004320B0" w:rsidRDefault="007707A8" w:rsidP="00AD2E5E">
      <w:pPr>
        <w:pStyle w:val="SemEspaamento"/>
        <w:spacing w:before="0"/>
        <w:jc w:val="both"/>
        <w:rPr>
          <w:rFonts w:ascii="Arial" w:hAnsi="Arial" w:cs="Arial"/>
          <w:b/>
          <w:color w:val="000000" w:themeColor="text1"/>
          <w:sz w:val="24"/>
          <w:szCs w:val="24"/>
          <w:u w:val="single"/>
        </w:rPr>
      </w:pPr>
      <w:r w:rsidRPr="004320B0">
        <w:rPr>
          <w:rFonts w:ascii="Arial" w:hAnsi="Arial" w:cs="Arial"/>
          <w:b/>
          <w:color w:val="000000" w:themeColor="text1"/>
          <w:sz w:val="24"/>
          <w:szCs w:val="24"/>
          <w:u w:val="single"/>
        </w:rPr>
        <w:t>CLÁUSULA SEGUNDA – VIGÊNCIA</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 xml:space="preserve">2.1 </w:t>
      </w:r>
      <w:r w:rsidRPr="00AD2E5E">
        <w:rPr>
          <w:rFonts w:ascii="Arial" w:eastAsia="BookmanOldStyle" w:hAnsi="Arial" w:cs="Arial"/>
          <w:color w:val="000000" w:themeColor="text1"/>
          <w:sz w:val="24"/>
          <w:szCs w:val="24"/>
        </w:rPr>
        <w:t xml:space="preserve">- </w:t>
      </w:r>
      <w:r w:rsidR="007C3D42" w:rsidRPr="00AD2E5E">
        <w:rPr>
          <w:rFonts w:ascii="Arial" w:hAnsi="Arial" w:cs="Arial"/>
          <w:color w:val="000000" w:themeColor="text1"/>
          <w:sz w:val="24"/>
          <w:szCs w:val="24"/>
        </w:rPr>
        <w:t>O contrato terá inicio</w:t>
      </w:r>
      <w:r w:rsidRPr="00AD2E5E">
        <w:rPr>
          <w:rFonts w:ascii="Arial" w:hAnsi="Arial" w:cs="Arial"/>
          <w:color w:val="000000" w:themeColor="text1"/>
          <w:sz w:val="24"/>
          <w:szCs w:val="24"/>
        </w:rPr>
        <w:t xml:space="preserve"> após sua assinatura validade do contrato até </w:t>
      </w:r>
      <w:r w:rsidRPr="00AD2E5E">
        <w:rPr>
          <w:rFonts w:ascii="Arial" w:hAnsi="Arial" w:cs="Arial"/>
          <w:b/>
          <w:color w:val="000000" w:themeColor="text1"/>
          <w:sz w:val="24"/>
          <w:szCs w:val="24"/>
        </w:rPr>
        <w:t>31/12/2018.</w:t>
      </w:r>
    </w:p>
    <w:p w:rsidR="007707A8" w:rsidRDefault="007707A8" w:rsidP="00AD2E5E">
      <w:pPr>
        <w:spacing w:before="0"/>
        <w:jc w:val="both"/>
        <w:rPr>
          <w:rFonts w:ascii="Arial" w:hAnsi="Arial" w:cs="Arial"/>
          <w:color w:val="000000" w:themeColor="text1"/>
          <w:sz w:val="24"/>
          <w:szCs w:val="24"/>
        </w:rPr>
      </w:pPr>
      <w:r w:rsidRPr="00AD2E5E">
        <w:rPr>
          <w:rFonts w:ascii="Arial" w:hAnsi="Arial" w:cs="Arial"/>
          <w:color w:val="000000" w:themeColor="text1"/>
          <w:sz w:val="24"/>
          <w:szCs w:val="24"/>
        </w:rPr>
        <w:t>2.2. É vedada a assunção de obrigações que importem em necessidade de alocação de créditos orçamentários relativos a exercício financeiro futuro.</w:t>
      </w:r>
    </w:p>
    <w:p w:rsidR="00AD2E5E" w:rsidRPr="00AD2E5E" w:rsidRDefault="00AD2E5E" w:rsidP="00AD2E5E">
      <w:pPr>
        <w:spacing w:before="0"/>
        <w:jc w:val="both"/>
        <w:rPr>
          <w:rFonts w:ascii="Arial" w:hAnsi="Arial" w:cs="Arial"/>
          <w:color w:val="000000" w:themeColor="text1"/>
          <w:sz w:val="24"/>
          <w:szCs w:val="24"/>
        </w:rPr>
      </w:pPr>
    </w:p>
    <w:p w:rsidR="00395986" w:rsidRDefault="007707A8" w:rsidP="00395986">
      <w:pPr>
        <w:pStyle w:val="SemEspaamento"/>
        <w:spacing w:before="0"/>
        <w:jc w:val="both"/>
        <w:rPr>
          <w:rFonts w:ascii="Arial" w:hAnsi="Arial" w:cs="Arial"/>
          <w:b/>
          <w:color w:val="000000" w:themeColor="text1"/>
          <w:sz w:val="24"/>
          <w:szCs w:val="24"/>
          <w:u w:val="single"/>
        </w:rPr>
      </w:pPr>
      <w:r w:rsidRPr="004320B0">
        <w:rPr>
          <w:rFonts w:ascii="Arial" w:hAnsi="Arial" w:cs="Arial"/>
          <w:b/>
          <w:color w:val="000000" w:themeColor="text1"/>
          <w:sz w:val="24"/>
          <w:szCs w:val="24"/>
          <w:u w:val="single"/>
        </w:rPr>
        <w:t>CLÁUSULA TERCEIRA - VALOR DO CONTRATO, PAGAMENTO E RECURSOS:</w:t>
      </w:r>
    </w:p>
    <w:p w:rsidR="00395986" w:rsidRDefault="00395986" w:rsidP="00395986">
      <w:pPr>
        <w:pStyle w:val="SemEspaamento"/>
        <w:spacing w:before="0"/>
        <w:jc w:val="both"/>
        <w:rPr>
          <w:rFonts w:ascii="Arial" w:hAnsi="Arial" w:cs="Arial"/>
          <w:b/>
          <w:color w:val="000000" w:themeColor="text1"/>
          <w:sz w:val="24"/>
          <w:szCs w:val="24"/>
          <w:u w:val="single"/>
        </w:rPr>
      </w:pPr>
      <w:r>
        <w:rPr>
          <w:rFonts w:ascii="Arial" w:hAnsi="Arial" w:cs="Arial"/>
          <w:sz w:val="24"/>
          <w:szCs w:val="24"/>
        </w:rPr>
        <w:t>3.1.</w:t>
      </w:r>
      <w:r w:rsidRPr="000F04CD">
        <w:rPr>
          <w:rFonts w:ascii="Arial" w:hAnsi="Arial" w:cs="Arial"/>
          <w:sz w:val="24"/>
          <w:szCs w:val="24"/>
        </w:rPr>
        <w:t>Pela</w:t>
      </w:r>
      <w:r>
        <w:rPr>
          <w:rFonts w:ascii="Arial" w:hAnsi="Arial" w:cs="Arial"/>
          <w:sz w:val="24"/>
          <w:szCs w:val="24"/>
        </w:rPr>
        <w:t xml:space="preserve"> aquisição </w:t>
      </w:r>
      <w:r w:rsidRPr="000F04CD">
        <w:rPr>
          <w:rFonts w:ascii="Arial" w:hAnsi="Arial" w:cs="Arial"/>
          <w:sz w:val="24"/>
          <w:szCs w:val="24"/>
        </w:rPr>
        <w:t xml:space="preserve">do material de consumo o objeto do presente contrato o CONTRATANTE pagará a CONTRATADA a importância de </w:t>
      </w:r>
      <w:r w:rsidRPr="003F22CC">
        <w:rPr>
          <w:rFonts w:ascii="Arial" w:hAnsi="Arial" w:cs="Arial"/>
          <w:b/>
          <w:sz w:val="24"/>
          <w:szCs w:val="24"/>
        </w:rPr>
        <w:t xml:space="preserve">R$ </w:t>
      </w:r>
      <w:r>
        <w:rPr>
          <w:rFonts w:ascii="Arial" w:hAnsi="Arial" w:cs="Arial"/>
          <w:b/>
          <w:sz w:val="24"/>
          <w:szCs w:val="24"/>
        </w:rPr>
        <w:t>974.041,42</w:t>
      </w:r>
      <w:r>
        <w:rPr>
          <w:rFonts w:ascii="Arial" w:hAnsi="Arial" w:cs="Arial"/>
          <w:sz w:val="24"/>
          <w:szCs w:val="24"/>
        </w:rPr>
        <w:t xml:space="preserve"> (novecentos e setenta e quatro mil e quarenta e um reais e quarenta e dois centavos).</w:t>
      </w:r>
    </w:p>
    <w:p w:rsidR="007707A8" w:rsidRPr="00AD2E5E" w:rsidRDefault="00395986" w:rsidP="00395986">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lastRenderedPageBreak/>
        <w:t>3.2.</w:t>
      </w:r>
      <w:r w:rsidR="007707A8" w:rsidRPr="00AD2E5E">
        <w:rPr>
          <w:rFonts w:ascii="Arial" w:hAnsi="Arial" w:cs="Arial"/>
          <w:color w:val="000000" w:themeColor="text1"/>
          <w:sz w:val="24"/>
          <w:szCs w:val="24"/>
        </w:rPr>
        <w:t xml:space="preserve"> O p</w:t>
      </w:r>
      <w:r w:rsidR="007C3D42" w:rsidRPr="00AD2E5E">
        <w:rPr>
          <w:rFonts w:ascii="Arial" w:hAnsi="Arial" w:cs="Arial"/>
          <w:color w:val="000000" w:themeColor="text1"/>
          <w:sz w:val="24"/>
          <w:szCs w:val="24"/>
        </w:rPr>
        <w:t xml:space="preserve">agamento será efetuado </w:t>
      </w:r>
      <w:r w:rsidR="007C3D42" w:rsidRPr="00F96AE5">
        <w:rPr>
          <w:rFonts w:ascii="Arial" w:hAnsi="Arial" w:cs="Arial"/>
          <w:color w:val="000000" w:themeColor="text1"/>
          <w:sz w:val="24"/>
          <w:szCs w:val="24"/>
        </w:rPr>
        <w:t>em até 15 (dias</w:t>
      </w:r>
      <w:r w:rsidR="007707A8" w:rsidRPr="00F96AE5">
        <w:rPr>
          <w:rFonts w:ascii="Arial" w:hAnsi="Arial" w:cs="Arial"/>
          <w:color w:val="000000" w:themeColor="text1"/>
          <w:sz w:val="24"/>
          <w:szCs w:val="24"/>
        </w:rPr>
        <w:t>) dia após</w:t>
      </w:r>
      <w:r w:rsidR="005C3992">
        <w:rPr>
          <w:rFonts w:ascii="Arial" w:hAnsi="Arial" w:cs="Arial"/>
          <w:color w:val="000000" w:themeColor="text1"/>
          <w:sz w:val="24"/>
          <w:szCs w:val="24"/>
        </w:rPr>
        <w:t xml:space="preserve"> o recebimento da Nota Fiscal, </w:t>
      </w:r>
      <w:r w:rsidR="007707A8" w:rsidRPr="00AD2E5E">
        <w:rPr>
          <w:rFonts w:ascii="Arial" w:hAnsi="Arial" w:cs="Arial"/>
          <w:color w:val="000000" w:themeColor="text1"/>
          <w:sz w:val="24"/>
          <w:szCs w:val="24"/>
        </w:rPr>
        <w:t>e o atestado do fiscal do contrato.</w:t>
      </w:r>
    </w:p>
    <w:p w:rsidR="007707A8" w:rsidRPr="00AD2E5E" w:rsidRDefault="007707A8" w:rsidP="005C3992">
      <w:pPr>
        <w:shd w:val="clear" w:color="auto" w:fill="FFFFFF"/>
        <w:spacing w:before="0"/>
        <w:jc w:val="both"/>
        <w:rPr>
          <w:rFonts w:ascii="Arial" w:hAnsi="Arial" w:cs="Arial"/>
          <w:color w:val="000000" w:themeColor="text1"/>
          <w:sz w:val="24"/>
          <w:szCs w:val="24"/>
        </w:rPr>
      </w:pPr>
      <w:r w:rsidRPr="00AD2E5E">
        <w:rPr>
          <w:rFonts w:ascii="Arial" w:hAnsi="Arial" w:cs="Arial"/>
          <w:color w:val="000000" w:themeColor="text1"/>
          <w:sz w:val="24"/>
          <w:szCs w:val="24"/>
        </w:rPr>
        <w:t>a) cronograma de desembolso máximo por</w:t>
      </w:r>
      <w:r w:rsidR="005C3992">
        <w:rPr>
          <w:rFonts w:ascii="Arial" w:hAnsi="Arial" w:cs="Arial"/>
          <w:color w:val="000000" w:themeColor="text1"/>
          <w:sz w:val="24"/>
          <w:szCs w:val="24"/>
        </w:rPr>
        <w:t xml:space="preserve"> período, em conformidade com a </w:t>
      </w:r>
      <w:r w:rsidRPr="00AD2E5E">
        <w:rPr>
          <w:rFonts w:ascii="Arial" w:hAnsi="Arial" w:cs="Arial"/>
          <w:color w:val="000000" w:themeColor="text1"/>
          <w:sz w:val="24"/>
          <w:szCs w:val="24"/>
        </w:rPr>
        <w:t>disponibilidade de recursos financeiros;</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b) critério de atualização financeira dos valores a serem pagos, desde a data a ser definida nos termos da alínea a deste inciso até a data do efetivo pagamento;</w:t>
      </w:r>
    </w:p>
    <w:p w:rsidR="007707A8" w:rsidRPr="009078A5" w:rsidRDefault="00395986" w:rsidP="00AD2E5E">
      <w:pPr>
        <w:spacing w:before="0"/>
        <w:jc w:val="both"/>
        <w:rPr>
          <w:rFonts w:ascii="Arial" w:hAnsi="Arial" w:cs="Arial"/>
          <w:color w:val="000000" w:themeColor="text1"/>
          <w:sz w:val="24"/>
          <w:szCs w:val="24"/>
        </w:rPr>
      </w:pPr>
      <w:r>
        <w:rPr>
          <w:rFonts w:ascii="Arial" w:hAnsi="Arial" w:cs="Arial"/>
          <w:color w:val="000000" w:themeColor="text1"/>
          <w:sz w:val="24"/>
          <w:szCs w:val="24"/>
        </w:rPr>
        <w:t>3.3</w:t>
      </w:r>
      <w:r w:rsidR="007707A8" w:rsidRPr="00AD2E5E">
        <w:rPr>
          <w:rFonts w:ascii="Arial" w:hAnsi="Arial" w:cs="Arial"/>
          <w:color w:val="000000" w:themeColor="text1"/>
          <w:sz w:val="24"/>
          <w:szCs w:val="24"/>
        </w:rPr>
        <w:t xml:space="preserve">. </w:t>
      </w:r>
      <w:r w:rsidR="005C3992">
        <w:rPr>
          <w:rFonts w:ascii="Arial" w:hAnsi="Arial" w:cs="Arial"/>
          <w:color w:val="000000" w:themeColor="text1"/>
          <w:sz w:val="24"/>
          <w:szCs w:val="24"/>
        </w:rPr>
        <w:t>As despesas decorrentes do</w:t>
      </w:r>
      <w:r w:rsidR="007C3D42" w:rsidRPr="00AD2E5E">
        <w:rPr>
          <w:rFonts w:ascii="Arial" w:hAnsi="Arial" w:cs="Arial"/>
          <w:color w:val="000000" w:themeColor="text1"/>
          <w:sz w:val="24"/>
          <w:szCs w:val="24"/>
        </w:rPr>
        <w:t xml:space="preserve"> presente </w:t>
      </w:r>
      <w:r w:rsidR="005C3992">
        <w:rPr>
          <w:rFonts w:ascii="Arial" w:hAnsi="Arial" w:cs="Arial"/>
          <w:color w:val="000000" w:themeColor="text1"/>
          <w:sz w:val="24"/>
          <w:szCs w:val="24"/>
        </w:rPr>
        <w:t>contrato</w:t>
      </w:r>
      <w:r w:rsidR="007C3D42" w:rsidRPr="00AD2E5E">
        <w:rPr>
          <w:rFonts w:ascii="Arial" w:hAnsi="Arial" w:cs="Arial"/>
          <w:color w:val="000000" w:themeColor="text1"/>
          <w:sz w:val="24"/>
          <w:szCs w:val="24"/>
        </w:rPr>
        <w:t xml:space="preserve"> serão pagos com recursos consignados </w:t>
      </w:r>
      <w:r w:rsidR="007C3D42" w:rsidRPr="009078A5">
        <w:rPr>
          <w:rFonts w:ascii="Arial" w:hAnsi="Arial" w:cs="Arial"/>
          <w:color w:val="000000" w:themeColor="text1"/>
          <w:sz w:val="24"/>
          <w:szCs w:val="24"/>
        </w:rPr>
        <w:t>no orçamento municipal.</w:t>
      </w:r>
    </w:p>
    <w:p w:rsidR="00075AC6" w:rsidRPr="009078A5" w:rsidRDefault="00075AC6" w:rsidP="00AD2E5E">
      <w:pPr>
        <w:spacing w:before="0"/>
        <w:jc w:val="both"/>
        <w:rPr>
          <w:rFonts w:ascii="Arial" w:hAnsi="Arial" w:cs="Arial"/>
          <w:color w:val="000000" w:themeColor="text1"/>
          <w:sz w:val="24"/>
          <w:szCs w:val="24"/>
        </w:rPr>
      </w:pPr>
    </w:p>
    <w:p w:rsidR="007C3D42" w:rsidRPr="009078A5" w:rsidRDefault="007C3D42" w:rsidP="005C3992">
      <w:pPr>
        <w:spacing w:before="0"/>
        <w:jc w:val="both"/>
        <w:rPr>
          <w:rFonts w:ascii="Arial" w:hAnsi="Arial" w:cs="Arial"/>
          <w:b/>
          <w:color w:val="000000" w:themeColor="text1"/>
          <w:sz w:val="24"/>
          <w:szCs w:val="24"/>
        </w:rPr>
      </w:pPr>
      <w:r w:rsidRPr="009078A5">
        <w:rPr>
          <w:rFonts w:ascii="Arial" w:hAnsi="Arial" w:cs="Arial"/>
          <w:b/>
          <w:color w:val="000000" w:themeColor="text1"/>
          <w:sz w:val="24"/>
          <w:szCs w:val="24"/>
        </w:rPr>
        <w:t>Secretaria Municipal de Educação e Cultura</w:t>
      </w:r>
    </w:p>
    <w:p w:rsidR="007C3D42" w:rsidRPr="009078A5" w:rsidRDefault="007C3D42" w:rsidP="005C3992">
      <w:pPr>
        <w:spacing w:before="0"/>
        <w:jc w:val="both"/>
        <w:rPr>
          <w:rFonts w:ascii="Arial" w:hAnsi="Arial" w:cs="Arial"/>
          <w:color w:val="000000" w:themeColor="text1"/>
          <w:sz w:val="24"/>
          <w:szCs w:val="24"/>
        </w:rPr>
      </w:pPr>
      <w:r w:rsidRPr="009078A5">
        <w:rPr>
          <w:rFonts w:ascii="Arial" w:hAnsi="Arial" w:cs="Arial"/>
          <w:color w:val="000000" w:themeColor="text1"/>
          <w:sz w:val="24"/>
          <w:szCs w:val="24"/>
        </w:rPr>
        <w:t xml:space="preserve">184 – </w:t>
      </w:r>
      <w:r w:rsidR="00C25433">
        <w:rPr>
          <w:rFonts w:ascii="Arial" w:hAnsi="Arial" w:cs="Arial"/>
          <w:color w:val="000000" w:themeColor="text1"/>
          <w:sz w:val="24"/>
          <w:szCs w:val="24"/>
        </w:rPr>
        <w:t>10000000</w:t>
      </w:r>
      <w:r w:rsidRPr="009078A5">
        <w:rPr>
          <w:rFonts w:ascii="Arial" w:hAnsi="Arial" w:cs="Arial"/>
          <w:color w:val="000000" w:themeColor="text1"/>
          <w:sz w:val="24"/>
          <w:szCs w:val="24"/>
        </w:rPr>
        <w:t>, 232 – 11010000, 313 – 10000000.</w:t>
      </w:r>
    </w:p>
    <w:p w:rsidR="007C3D42" w:rsidRPr="009078A5" w:rsidRDefault="007C3D42" w:rsidP="005C3992">
      <w:pPr>
        <w:spacing w:before="0"/>
        <w:jc w:val="both"/>
        <w:rPr>
          <w:rFonts w:ascii="Arial" w:hAnsi="Arial" w:cs="Arial"/>
          <w:b/>
          <w:color w:val="000000" w:themeColor="text1"/>
          <w:sz w:val="24"/>
          <w:szCs w:val="24"/>
        </w:rPr>
      </w:pPr>
      <w:r w:rsidRPr="009078A5">
        <w:rPr>
          <w:rFonts w:ascii="Arial" w:hAnsi="Arial" w:cs="Arial"/>
          <w:b/>
          <w:color w:val="000000" w:themeColor="text1"/>
          <w:sz w:val="24"/>
          <w:szCs w:val="24"/>
        </w:rPr>
        <w:t>Secretaria Municipal de obras e Serviços Urbanos</w:t>
      </w:r>
    </w:p>
    <w:p w:rsidR="007C3D42" w:rsidRPr="009078A5" w:rsidRDefault="007C3D42" w:rsidP="005C3992">
      <w:pPr>
        <w:spacing w:before="0"/>
        <w:jc w:val="both"/>
        <w:rPr>
          <w:rFonts w:ascii="Arial" w:hAnsi="Arial" w:cs="Arial"/>
          <w:color w:val="000000" w:themeColor="text1"/>
          <w:sz w:val="24"/>
          <w:szCs w:val="24"/>
        </w:rPr>
      </w:pPr>
      <w:r w:rsidRPr="009078A5">
        <w:rPr>
          <w:rFonts w:ascii="Arial" w:hAnsi="Arial" w:cs="Arial"/>
          <w:color w:val="000000" w:themeColor="text1"/>
          <w:sz w:val="24"/>
          <w:szCs w:val="24"/>
        </w:rPr>
        <w:t>446 – 10000000, 475 – 10000000, 484 – 10000000.</w:t>
      </w:r>
    </w:p>
    <w:p w:rsidR="007C3D42" w:rsidRPr="009078A5" w:rsidRDefault="007C3D42" w:rsidP="005C3992">
      <w:pPr>
        <w:spacing w:before="0"/>
        <w:jc w:val="both"/>
        <w:rPr>
          <w:rFonts w:ascii="Arial" w:hAnsi="Arial" w:cs="Arial"/>
          <w:b/>
          <w:color w:val="000000" w:themeColor="text1"/>
          <w:sz w:val="24"/>
          <w:szCs w:val="24"/>
        </w:rPr>
      </w:pPr>
      <w:r w:rsidRPr="009078A5">
        <w:rPr>
          <w:rFonts w:ascii="Arial" w:hAnsi="Arial" w:cs="Arial"/>
          <w:b/>
          <w:color w:val="000000" w:themeColor="text1"/>
          <w:sz w:val="24"/>
          <w:szCs w:val="24"/>
        </w:rPr>
        <w:t>Gabinete do Prefeito</w:t>
      </w:r>
    </w:p>
    <w:p w:rsidR="007C3D42" w:rsidRPr="009078A5" w:rsidRDefault="007C3D42" w:rsidP="005C3992">
      <w:pPr>
        <w:spacing w:before="0"/>
        <w:jc w:val="both"/>
        <w:rPr>
          <w:rFonts w:ascii="Arial" w:hAnsi="Arial" w:cs="Arial"/>
          <w:color w:val="000000" w:themeColor="text1"/>
          <w:sz w:val="24"/>
          <w:szCs w:val="24"/>
        </w:rPr>
      </w:pPr>
      <w:r w:rsidRPr="009078A5">
        <w:rPr>
          <w:rFonts w:ascii="Arial" w:hAnsi="Arial" w:cs="Arial"/>
          <w:color w:val="000000" w:themeColor="text1"/>
          <w:sz w:val="24"/>
          <w:szCs w:val="24"/>
        </w:rPr>
        <w:t>04 – 10000000.</w:t>
      </w:r>
    </w:p>
    <w:p w:rsidR="007C3D42" w:rsidRPr="009078A5" w:rsidRDefault="007C3D42" w:rsidP="005C3992">
      <w:pPr>
        <w:spacing w:before="0"/>
        <w:jc w:val="both"/>
        <w:rPr>
          <w:rFonts w:ascii="Arial" w:hAnsi="Arial" w:cs="Arial"/>
          <w:b/>
          <w:color w:val="000000" w:themeColor="text1"/>
          <w:sz w:val="24"/>
          <w:szCs w:val="24"/>
        </w:rPr>
      </w:pPr>
      <w:r w:rsidRPr="009078A5">
        <w:rPr>
          <w:rFonts w:ascii="Arial" w:hAnsi="Arial" w:cs="Arial"/>
          <w:b/>
          <w:color w:val="000000" w:themeColor="text1"/>
          <w:sz w:val="24"/>
          <w:szCs w:val="24"/>
        </w:rPr>
        <w:t>Secretaria Municipal de Agricultura</w:t>
      </w:r>
    </w:p>
    <w:p w:rsidR="007C3D42" w:rsidRPr="009078A5" w:rsidRDefault="007C3D42" w:rsidP="005C3992">
      <w:pPr>
        <w:spacing w:before="0"/>
        <w:jc w:val="both"/>
        <w:rPr>
          <w:rFonts w:ascii="Arial" w:hAnsi="Arial" w:cs="Arial"/>
          <w:color w:val="000000" w:themeColor="text1"/>
          <w:sz w:val="24"/>
          <w:szCs w:val="24"/>
        </w:rPr>
      </w:pPr>
      <w:r w:rsidRPr="009078A5">
        <w:rPr>
          <w:rFonts w:ascii="Arial" w:hAnsi="Arial" w:cs="Arial"/>
          <w:color w:val="000000" w:themeColor="text1"/>
          <w:sz w:val="24"/>
          <w:szCs w:val="24"/>
        </w:rPr>
        <w:t>516 – 10000000, 524 – 10000000, 541 – 10000000, 551 – 10000000.</w:t>
      </w:r>
    </w:p>
    <w:p w:rsidR="007C3D42" w:rsidRPr="009078A5" w:rsidRDefault="007C3D42" w:rsidP="005C3992">
      <w:pPr>
        <w:spacing w:before="0"/>
        <w:jc w:val="both"/>
        <w:rPr>
          <w:rFonts w:ascii="Arial" w:hAnsi="Arial" w:cs="Arial"/>
          <w:b/>
          <w:color w:val="000000" w:themeColor="text1"/>
          <w:sz w:val="24"/>
          <w:szCs w:val="24"/>
        </w:rPr>
      </w:pPr>
      <w:r w:rsidRPr="009078A5">
        <w:rPr>
          <w:rFonts w:ascii="Arial" w:hAnsi="Arial" w:cs="Arial"/>
          <w:b/>
          <w:color w:val="000000" w:themeColor="text1"/>
          <w:sz w:val="24"/>
          <w:szCs w:val="24"/>
        </w:rPr>
        <w:t>Secretaria Municipal de Meio Ambiente</w:t>
      </w:r>
    </w:p>
    <w:p w:rsidR="007C3D42" w:rsidRPr="009078A5" w:rsidRDefault="007C3D42" w:rsidP="005C3992">
      <w:pPr>
        <w:spacing w:before="0"/>
        <w:jc w:val="both"/>
        <w:rPr>
          <w:rFonts w:ascii="Arial" w:hAnsi="Arial" w:cs="Arial"/>
          <w:color w:val="000000" w:themeColor="text1"/>
          <w:sz w:val="24"/>
          <w:szCs w:val="24"/>
        </w:rPr>
      </w:pPr>
      <w:r w:rsidRPr="009078A5">
        <w:rPr>
          <w:rFonts w:ascii="Arial" w:hAnsi="Arial" w:cs="Arial"/>
          <w:color w:val="000000" w:themeColor="text1"/>
          <w:sz w:val="24"/>
          <w:szCs w:val="24"/>
        </w:rPr>
        <w:t>562 – 10000000.</w:t>
      </w:r>
    </w:p>
    <w:p w:rsidR="007C3D42" w:rsidRPr="009078A5" w:rsidRDefault="007C3D42" w:rsidP="005C3992">
      <w:pPr>
        <w:spacing w:before="0"/>
        <w:jc w:val="both"/>
        <w:rPr>
          <w:rFonts w:ascii="Arial" w:hAnsi="Arial" w:cs="Arial"/>
          <w:b/>
          <w:color w:val="000000" w:themeColor="text1"/>
          <w:sz w:val="24"/>
          <w:szCs w:val="24"/>
        </w:rPr>
      </w:pPr>
      <w:r w:rsidRPr="009078A5">
        <w:rPr>
          <w:rFonts w:ascii="Arial" w:hAnsi="Arial" w:cs="Arial"/>
          <w:b/>
          <w:color w:val="000000" w:themeColor="text1"/>
          <w:sz w:val="24"/>
          <w:szCs w:val="24"/>
        </w:rPr>
        <w:t>Secretaria Municipal Trabalho Assistência e Desenvolvimento Social</w:t>
      </w:r>
    </w:p>
    <w:p w:rsidR="007C3D42" w:rsidRDefault="007C3D42" w:rsidP="005C3992">
      <w:pPr>
        <w:spacing w:before="0"/>
        <w:jc w:val="both"/>
        <w:rPr>
          <w:rFonts w:ascii="Arial" w:hAnsi="Arial" w:cs="Arial"/>
          <w:color w:val="000000" w:themeColor="text1"/>
          <w:sz w:val="24"/>
          <w:szCs w:val="24"/>
        </w:rPr>
      </w:pPr>
      <w:r w:rsidRPr="009078A5">
        <w:rPr>
          <w:rFonts w:ascii="Arial" w:hAnsi="Arial" w:cs="Arial"/>
          <w:color w:val="000000" w:themeColor="text1"/>
          <w:sz w:val="24"/>
          <w:szCs w:val="24"/>
        </w:rPr>
        <w:t>392 – 13010000, 414 – 13010000, 428 – 10000000.</w:t>
      </w:r>
    </w:p>
    <w:p w:rsidR="005C3992" w:rsidRPr="00AD2E5E" w:rsidRDefault="005C3992" w:rsidP="005C3992">
      <w:pPr>
        <w:spacing w:before="0"/>
        <w:jc w:val="both"/>
        <w:rPr>
          <w:rFonts w:ascii="Arial" w:hAnsi="Arial" w:cs="Arial"/>
          <w:color w:val="000000" w:themeColor="text1"/>
          <w:sz w:val="24"/>
          <w:szCs w:val="24"/>
        </w:rPr>
      </w:pPr>
    </w:p>
    <w:p w:rsidR="007707A8" w:rsidRPr="005C3992" w:rsidRDefault="007707A8" w:rsidP="00AD2E5E">
      <w:pPr>
        <w:pStyle w:val="SemEspaamento"/>
        <w:spacing w:before="0"/>
        <w:jc w:val="both"/>
        <w:rPr>
          <w:rFonts w:ascii="Arial" w:hAnsi="Arial" w:cs="Arial"/>
          <w:b/>
          <w:color w:val="000000" w:themeColor="text1"/>
          <w:sz w:val="24"/>
          <w:szCs w:val="24"/>
          <w:u w:val="single"/>
        </w:rPr>
      </w:pPr>
      <w:r w:rsidRPr="005C3992">
        <w:rPr>
          <w:rFonts w:ascii="Arial" w:hAnsi="Arial" w:cs="Arial"/>
          <w:b/>
          <w:color w:val="000000" w:themeColor="text1"/>
          <w:sz w:val="24"/>
          <w:szCs w:val="24"/>
          <w:u w:val="single"/>
        </w:rPr>
        <w:t>CLÁUSULA QUARTA - OBRIGAÇÕES DA CONTRATADA</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4.1. Além das obrigações que lhe são comuns e peculiares cabe exclusivamente à contratada:</w:t>
      </w:r>
    </w:p>
    <w:p w:rsidR="007707A8" w:rsidRPr="00AD2E5E" w:rsidRDefault="007707A8" w:rsidP="00AD2E5E">
      <w:pPr>
        <w:pStyle w:val="SemEspaamento"/>
        <w:spacing w:before="0"/>
        <w:jc w:val="both"/>
        <w:rPr>
          <w:rFonts w:ascii="Arial" w:hAnsi="Arial" w:cs="Arial"/>
          <w:color w:val="000000" w:themeColor="text1"/>
          <w:sz w:val="24"/>
          <w:szCs w:val="24"/>
        </w:rPr>
      </w:pPr>
      <w:r w:rsidRPr="00075AC6">
        <w:rPr>
          <w:rFonts w:ascii="Arial" w:hAnsi="Arial" w:cs="Arial"/>
          <w:color w:val="000000" w:themeColor="text1"/>
          <w:sz w:val="24"/>
          <w:szCs w:val="24"/>
        </w:rPr>
        <w:t xml:space="preserve">a) arcar com todas as despesas de transporte </w:t>
      </w:r>
      <w:r w:rsidR="00075AC6">
        <w:rPr>
          <w:rFonts w:ascii="Arial" w:hAnsi="Arial" w:cs="Arial"/>
          <w:color w:val="000000" w:themeColor="text1"/>
          <w:sz w:val="24"/>
          <w:szCs w:val="24"/>
        </w:rPr>
        <w:t xml:space="preserve">para a </w:t>
      </w:r>
      <w:r w:rsidRPr="00075AC6">
        <w:rPr>
          <w:rFonts w:ascii="Arial" w:hAnsi="Arial" w:cs="Arial"/>
          <w:color w:val="000000" w:themeColor="text1"/>
          <w:sz w:val="24"/>
          <w:szCs w:val="24"/>
        </w:rPr>
        <w:t xml:space="preserve">entrega </w:t>
      </w:r>
      <w:r w:rsidR="00075AC6">
        <w:rPr>
          <w:rFonts w:ascii="Arial" w:hAnsi="Arial" w:cs="Arial"/>
          <w:color w:val="000000" w:themeColor="text1"/>
          <w:sz w:val="24"/>
          <w:szCs w:val="24"/>
        </w:rPr>
        <w:t>dos produtos</w:t>
      </w:r>
      <w:r w:rsidRPr="00075AC6">
        <w:rPr>
          <w:rFonts w:ascii="Arial" w:hAnsi="Arial" w:cs="Arial"/>
          <w:color w:val="000000" w:themeColor="text1"/>
          <w:sz w:val="24"/>
          <w:szCs w:val="24"/>
        </w:rPr>
        <w:t>;</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b) fornecer o produto de primeira qualidade.</w:t>
      </w:r>
    </w:p>
    <w:p w:rsidR="007707A8" w:rsidRPr="00075AC6"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 xml:space="preserve">c) informar ao órgão requisitante do CONTRATANTE da ocorrência de quaisquer atos, </w:t>
      </w:r>
      <w:r w:rsidRPr="00075AC6">
        <w:rPr>
          <w:rFonts w:ascii="Arial" w:hAnsi="Arial" w:cs="Arial"/>
          <w:color w:val="000000" w:themeColor="text1"/>
          <w:sz w:val="24"/>
          <w:szCs w:val="24"/>
        </w:rPr>
        <w:t>fatos ou circunstancias que possam atrasar ou impedir o fornecimento dentro do prazo estabelecido;</w:t>
      </w:r>
    </w:p>
    <w:p w:rsidR="007707A8" w:rsidRPr="00075AC6" w:rsidRDefault="007707A8" w:rsidP="00AD2E5E">
      <w:pPr>
        <w:pStyle w:val="SemEspaamento"/>
        <w:spacing w:before="0"/>
        <w:jc w:val="both"/>
        <w:rPr>
          <w:rFonts w:ascii="Arial" w:hAnsi="Arial" w:cs="Arial"/>
          <w:color w:val="000000" w:themeColor="text1"/>
          <w:sz w:val="24"/>
          <w:szCs w:val="24"/>
        </w:rPr>
      </w:pPr>
      <w:r w:rsidRPr="00075AC6">
        <w:rPr>
          <w:rFonts w:ascii="Arial" w:hAnsi="Arial" w:cs="Arial"/>
          <w:color w:val="000000" w:themeColor="text1"/>
          <w:sz w:val="24"/>
          <w:szCs w:val="24"/>
        </w:rPr>
        <w:t>d) cumprir a quantidade solicitada na ordem de fornecimento, respeitando o prazo e datas para entrega dos produtos;</w:t>
      </w:r>
    </w:p>
    <w:p w:rsidR="007707A8" w:rsidRDefault="007707A8" w:rsidP="00AD2E5E">
      <w:pPr>
        <w:pStyle w:val="SemEspaamento"/>
        <w:spacing w:before="0"/>
        <w:jc w:val="both"/>
        <w:rPr>
          <w:rFonts w:ascii="Arial" w:hAnsi="Arial" w:cs="Arial"/>
          <w:color w:val="000000" w:themeColor="text1"/>
          <w:sz w:val="24"/>
          <w:szCs w:val="24"/>
        </w:rPr>
      </w:pPr>
      <w:r w:rsidRPr="00075AC6">
        <w:rPr>
          <w:rFonts w:ascii="Arial" w:hAnsi="Arial" w:cs="Arial"/>
          <w:color w:val="000000" w:themeColor="text1"/>
          <w:sz w:val="24"/>
          <w:szCs w:val="24"/>
        </w:rPr>
        <w:t>e) reparar as irregularidades</w:t>
      </w:r>
      <w:r w:rsidRPr="00AD2E5E">
        <w:rPr>
          <w:rFonts w:ascii="Arial" w:hAnsi="Arial" w:cs="Arial"/>
          <w:color w:val="000000" w:themeColor="text1"/>
          <w:sz w:val="24"/>
          <w:szCs w:val="24"/>
        </w:rPr>
        <w:t xml:space="preserve"> constatadas incompatíveis com as especificações e condições impostas no edital do certame originário desta contratação.</w:t>
      </w:r>
    </w:p>
    <w:p w:rsidR="005C3992" w:rsidRPr="00AD2E5E" w:rsidRDefault="005C3992" w:rsidP="00AD2E5E">
      <w:pPr>
        <w:pStyle w:val="SemEspaamento"/>
        <w:spacing w:before="0"/>
        <w:jc w:val="both"/>
        <w:rPr>
          <w:rFonts w:ascii="Arial" w:hAnsi="Arial" w:cs="Arial"/>
          <w:color w:val="000000" w:themeColor="text1"/>
          <w:sz w:val="24"/>
          <w:szCs w:val="24"/>
        </w:rPr>
      </w:pPr>
    </w:p>
    <w:p w:rsidR="007707A8" w:rsidRPr="005C3992" w:rsidRDefault="007707A8" w:rsidP="00AD2E5E">
      <w:pPr>
        <w:pStyle w:val="SemEspaamento"/>
        <w:spacing w:before="0"/>
        <w:jc w:val="both"/>
        <w:rPr>
          <w:rFonts w:ascii="Arial" w:hAnsi="Arial" w:cs="Arial"/>
          <w:b/>
          <w:color w:val="000000" w:themeColor="text1"/>
          <w:sz w:val="24"/>
          <w:szCs w:val="24"/>
          <w:u w:val="single"/>
        </w:rPr>
      </w:pPr>
      <w:r w:rsidRPr="005C3992">
        <w:rPr>
          <w:rFonts w:ascii="Arial" w:hAnsi="Arial" w:cs="Arial"/>
          <w:b/>
          <w:color w:val="000000" w:themeColor="text1"/>
          <w:sz w:val="24"/>
          <w:szCs w:val="24"/>
          <w:u w:val="single"/>
        </w:rPr>
        <w:t>CLÁUSULA QUINTA - OBRIGAÇÕES DO CONTRATANTE</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5.1. Além das obrigações que lhe são comuns e peculiares cabe exclusivamente ao contratante:</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a) efetuar os pagamentos devidos, nas condições estabelecidas neste Contrato;</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b) acompanhar e verificar a qualidade do produto a ser entregue;</w:t>
      </w:r>
    </w:p>
    <w:p w:rsidR="007707A8" w:rsidRDefault="007707A8" w:rsidP="00AD2E5E">
      <w:pPr>
        <w:pStyle w:val="SemEspaamento"/>
        <w:spacing w:before="0"/>
        <w:jc w:val="both"/>
        <w:rPr>
          <w:rFonts w:ascii="Arial" w:eastAsia="BookmanOldStyle" w:hAnsi="Arial" w:cs="Arial"/>
          <w:color w:val="000000" w:themeColor="text1"/>
          <w:sz w:val="24"/>
          <w:szCs w:val="24"/>
        </w:rPr>
      </w:pPr>
      <w:r w:rsidRPr="00AD2E5E">
        <w:rPr>
          <w:rFonts w:ascii="Arial" w:hAnsi="Arial" w:cs="Arial"/>
          <w:color w:val="000000" w:themeColor="text1"/>
          <w:sz w:val="24"/>
          <w:szCs w:val="24"/>
        </w:rPr>
        <w:t>c) f</w:t>
      </w:r>
      <w:r w:rsidRPr="00AD2E5E">
        <w:rPr>
          <w:rFonts w:ascii="Arial" w:eastAsia="BookmanOldStyle" w:hAnsi="Arial" w:cs="Arial"/>
          <w:color w:val="000000" w:themeColor="text1"/>
          <w:sz w:val="24"/>
          <w:szCs w:val="24"/>
        </w:rPr>
        <w:t>ornecer todas as informações necessárias ao cumprimento do contrato.</w:t>
      </w:r>
    </w:p>
    <w:p w:rsidR="00B44233" w:rsidRPr="00AD2E5E" w:rsidRDefault="00B44233" w:rsidP="00AD2E5E">
      <w:pPr>
        <w:pStyle w:val="SemEspaamento"/>
        <w:spacing w:before="0"/>
        <w:jc w:val="both"/>
        <w:rPr>
          <w:rFonts w:ascii="Arial" w:hAnsi="Arial" w:cs="Arial"/>
          <w:color w:val="000000" w:themeColor="text1"/>
          <w:sz w:val="24"/>
          <w:szCs w:val="24"/>
        </w:rPr>
      </w:pPr>
    </w:p>
    <w:p w:rsidR="007707A8" w:rsidRPr="005C3992" w:rsidRDefault="007707A8" w:rsidP="00AD2E5E">
      <w:pPr>
        <w:pStyle w:val="SemEspaamento"/>
        <w:spacing w:before="0"/>
        <w:jc w:val="both"/>
        <w:rPr>
          <w:rFonts w:ascii="Arial" w:hAnsi="Arial" w:cs="Arial"/>
          <w:b/>
          <w:color w:val="000000" w:themeColor="text1"/>
          <w:sz w:val="24"/>
          <w:szCs w:val="24"/>
          <w:u w:val="single"/>
        </w:rPr>
      </w:pPr>
      <w:r w:rsidRPr="005C3992">
        <w:rPr>
          <w:rFonts w:ascii="Arial" w:hAnsi="Arial" w:cs="Arial"/>
          <w:b/>
          <w:color w:val="000000" w:themeColor="text1"/>
          <w:sz w:val="24"/>
          <w:szCs w:val="24"/>
          <w:u w:val="single"/>
        </w:rPr>
        <w:t>CLÁUSULA SEXTA - RESCISÃO DO CONTRATO</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 xml:space="preserve">6.1. Este </w:t>
      </w:r>
      <w:r w:rsidR="005C3992">
        <w:rPr>
          <w:rFonts w:ascii="Arial" w:hAnsi="Arial" w:cs="Arial"/>
          <w:color w:val="000000" w:themeColor="text1"/>
          <w:sz w:val="24"/>
          <w:szCs w:val="24"/>
        </w:rPr>
        <w:t>contrato</w:t>
      </w:r>
      <w:r w:rsidRPr="00AD2E5E">
        <w:rPr>
          <w:rFonts w:ascii="Arial" w:hAnsi="Arial" w:cs="Arial"/>
          <w:color w:val="000000" w:themeColor="text1"/>
          <w:sz w:val="24"/>
          <w:szCs w:val="24"/>
        </w:rPr>
        <w:t xml:space="preserve"> poderá ser rescindido por mútuo acordo dos CONTRATANTES, atendida a conveniência dos serviços, recebendo o CONTRATADO o valor das vendas efetuadas.</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lastRenderedPageBreak/>
        <w:t>6.2. O Contratante terá direito de rescindir o presente contrato independentemente de ação, notificação ou interpelação judicial, nas seguintes hipóteses:</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a) No caso de ser cometida qualquer fraude pela CONTRATADA;</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b)Quando pela reiteração de impugnações feitas pela fiscalização ou pelo CONTRATANTE, ficar evidenciada a má fé ou a incapacidade da CONTRATADA;</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c) Se a CONTRATADA transferir o presente Contrato, no todo ou em partes, a terceiros, sem prévia autorização do CONTRATANTE;</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d) Se houver interrupção na distribuição, sem justo motivo devidamente comprovado, por mais de 02 (dois) dias consecutivos;</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e) No interesse do serviço público, devidamente justificado;</w:t>
      </w:r>
    </w:p>
    <w:p w:rsidR="007707A8"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f) Os casos de rescisão respeitarão os preceitos constantes no Art. 79, combinados com o Art. 78 da Lei nº 8.666/93 de 21/06/93.</w:t>
      </w:r>
    </w:p>
    <w:p w:rsidR="005C3992" w:rsidRPr="00AD2E5E" w:rsidRDefault="005C3992" w:rsidP="00AD2E5E">
      <w:pPr>
        <w:pStyle w:val="SemEspaamento"/>
        <w:spacing w:before="0"/>
        <w:jc w:val="both"/>
        <w:rPr>
          <w:rFonts w:ascii="Arial" w:hAnsi="Arial" w:cs="Arial"/>
          <w:color w:val="000000" w:themeColor="text1"/>
          <w:sz w:val="24"/>
          <w:szCs w:val="24"/>
        </w:rPr>
      </w:pPr>
    </w:p>
    <w:p w:rsidR="007707A8" w:rsidRPr="005C3992" w:rsidRDefault="007707A8" w:rsidP="00AD2E5E">
      <w:pPr>
        <w:spacing w:before="0"/>
        <w:jc w:val="both"/>
        <w:rPr>
          <w:rFonts w:ascii="Arial" w:hAnsi="Arial" w:cs="Arial"/>
          <w:b/>
          <w:color w:val="000000" w:themeColor="text1"/>
          <w:sz w:val="24"/>
          <w:szCs w:val="24"/>
          <w:u w:val="single"/>
        </w:rPr>
      </w:pPr>
      <w:r w:rsidRPr="005C3992">
        <w:rPr>
          <w:rFonts w:ascii="Arial" w:hAnsi="Arial" w:cs="Arial"/>
          <w:b/>
          <w:color w:val="000000" w:themeColor="text1"/>
          <w:sz w:val="24"/>
          <w:szCs w:val="24"/>
          <w:u w:val="single"/>
        </w:rPr>
        <w:t>CLÁUSULA SÉTIMA - DOS ADITAMENTOS</w:t>
      </w:r>
    </w:p>
    <w:p w:rsidR="007707A8" w:rsidRDefault="007707A8" w:rsidP="00AD2E5E">
      <w:pPr>
        <w:spacing w:before="0"/>
        <w:jc w:val="both"/>
        <w:rPr>
          <w:rFonts w:ascii="Arial" w:hAnsi="Arial" w:cs="Arial"/>
          <w:color w:val="000000" w:themeColor="text1"/>
          <w:sz w:val="24"/>
          <w:szCs w:val="24"/>
        </w:rPr>
      </w:pPr>
      <w:r w:rsidRPr="00AD2E5E">
        <w:rPr>
          <w:rFonts w:ascii="Arial" w:hAnsi="Arial" w:cs="Arial"/>
          <w:color w:val="000000" w:themeColor="text1"/>
          <w:sz w:val="24"/>
          <w:szCs w:val="24"/>
        </w:rPr>
        <w:t>7.1. O presente contrato poderá ser aditado, estritamente, nos termos previstos na Lei n</w:t>
      </w:r>
      <w:r w:rsidRPr="00AD2E5E">
        <w:rPr>
          <w:rFonts w:ascii="Arial" w:hAnsi="Arial" w:cs="Arial"/>
          <w:color w:val="000000" w:themeColor="text1"/>
          <w:sz w:val="24"/>
          <w:szCs w:val="24"/>
          <w:u w:val="single"/>
          <w:vertAlign w:val="superscript"/>
        </w:rPr>
        <w:t>o</w:t>
      </w:r>
      <w:r w:rsidRPr="00AD2E5E">
        <w:rPr>
          <w:rFonts w:ascii="Arial" w:hAnsi="Arial" w:cs="Arial"/>
          <w:color w:val="000000" w:themeColor="text1"/>
          <w:sz w:val="24"/>
          <w:szCs w:val="24"/>
        </w:rPr>
        <w:t xml:space="preserve"> 8.666/93, após manifestação formal da Procuradoria Geral do Município.</w:t>
      </w:r>
    </w:p>
    <w:p w:rsidR="005C3992" w:rsidRPr="00AD2E5E" w:rsidRDefault="005C3992" w:rsidP="00AD2E5E">
      <w:pPr>
        <w:spacing w:before="0"/>
        <w:jc w:val="both"/>
        <w:rPr>
          <w:rFonts w:ascii="Arial" w:hAnsi="Arial" w:cs="Arial"/>
          <w:color w:val="000000" w:themeColor="text1"/>
          <w:sz w:val="24"/>
          <w:szCs w:val="24"/>
        </w:rPr>
      </w:pPr>
    </w:p>
    <w:p w:rsidR="007707A8" w:rsidRPr="005C3992" w:rsidRDefault="007707A8" w:rsidP="00AD2E5E">
      <w:pPr>
        <w:pStyle w:val="SemEspaamento"/>
        <w:spacing w:before="0"/>
        <w:jc w:val="both"/>
        <w:rPr>
          <w:rFonts w:ascii="Arial" w:hAnsi="Arial" w:cs="Arial"/>
          <w:b/>
          <w:color w:val="000000" w:themeColor="text1"/>
          <w:sz w:val="24"/>
          <w:szCs w:val="24"/>
          <w:u w:val="single"/>
        </w:rPr>
      </w:pPr>
      <w:r w:rsidRPr="005C3992">
        <w:rPr>
          <w:rFonts w:ascii="Arial" w:hAnsi="Arial" w:cs="Arial"/>
          <w:b/>
          <w:color w:val="000000" w:themeColor="text1"/>
          <w:sz w:val="24"/>
          <w:szCs w:val="24"/>
          <w:u w:val="single"/>
        </w:rPr>
        <w:t>CLÁUSULA OITAVA – SANÇÕES ADMINISTRATIVAS</w:t>
      </w:r>
    </w:p>
    <w:p w:rsidR="007C3D42" w:rsidRPr="00AD2E5E" w:rsidRDefault="007C3D42" w:rsidP="00AD2E5E">
      <w:pPr>
        <w:spacing w:before="0"/>
        <w:jc w:val="both"/>
        <w:rPr>
          <w:rFonts w:ascii="Arial" w:hAnsi="Arial" w:cs="Arial"/>
          <w:sz w:val="24"/>
          <w:szCs w:val="24"/>
        </w:rPr>
      </w:pPr>
      <w:r w:rsidRPr="00AD2E5E">
        <w:rPr>
          <w:rFonts w:ascii="Arial" w:hAnsi="Arial" w:cs="Arial"/>
          <w:sz w:val="24"/>
          <w:szCs w:val="24"/>
        </w:rPr>
        <w:t>8.1. Em caso de atraso na execução/entrega do objeto contratado, multa de 0,3% (três centésimos por cento) por dia de atraso, até o limite de 20% (vinte por cento) sobre o valor total do contrato.</w:t>
      </w:r>
    </w:p>
    <w:p w:rsidR="007C3D42" w:rsidRPr="00AD2E5E" w:rsidRDefault="007C3D42" w:rsidP="00AD2E5E">
      <w:pPr>
        <w:spacing w:before="0"/>
        <w:jc w:val="both"/>
        <w:rPr>
          <w:rFonts w:ascii="Arial" w:hAnsi="Arial" w:cs="Arial"/>
          <w:sz w:val="24"/>
          <w:szCs w:val="24"/>
        </w:rPr>
      </w:pPr>
      <w:r w:rsidRPr="00AD2E5E">
        <w:rPr>
          <w:rFonts w:ascii="Arial" w:hAnsi="Arial" w:cs="Arial"/>
          <w:sz w:val="24"/>
          <w:szCs w:val="24"/>
        </w:rPr>
        <w:t>8.2. Sem prejuízo das san</w:t>
      </w:r>
      <w:r w:rsidR="00E162CB">
        <w:rPr>
          <w:rFonts w:ascii="Arial" w:hAnsi="Arial" w:cs="Arial"/>
          <w:sz w:val="24"/>
          <w:szCs w:val="24"/>
        </w:rPr>
        <w:t xml:space="preserve">ções cominadas na </w:t>
      </w:r>
      <w:r w:rsidRPr="00AD2E5E">
        <w:rPr>
          <w:rFonts w:ascii="Arial" w:hAnsi="Arial" w:cs="Arial"/>
          <w:sz w:val="24"/>
          <w:szCs w:val="24"/>
        </w:rPr>
        <w:t>Ata, no descumprimento de quaisquer obrigações contratuais, a administração municipal poderá garantida a prévia e ampla defesa, aplicar multa de 10% (dez por cento) sobre o valor total cotado pela contratada.</w:t>
      </w:r>
    </w:p>
    <w:p w:rsidR="007C3D42" w:rsidRPr="00AD2E5E" w:rsidRDefault="007C3D42" w:rsidP="00AD2E5E">
      <w:pPr>
        <w:spacing w:before="0"/>
        <w:jc w:val="both"/>
        <w:rPr>
          <w:rFonts w:ascii="Arial" w:hAnsi="Arial" w:cs="Arial"/>
          <w:sz w:val="24"/>
          <w:szCs w:val="24"/>
        </w:rPr>
      </w:pPr>
      <w:r w:rsidRPr="00AD2E5E">
        <w:rPr>
          <w:rFonts w:ascii="Arial" w:hAnsi="Arial" w:cs="Arial"/>
          <w:sz w:val="24"/>
          <w:szCs w:val="24"/>
        </w:rPr>
        <w:t>8.3. A contratada sujeita-se ainda as seguinte penalidades:</w:t>
      </w:r>
    </w:p>
    <w:p w:rsidR="007C3D42" w:rsidRPr="00AD2E5E" w:rsidRDefault="007C3D42" w:rsidP="00AD2E5E">
      <w:pPr>
        <w:spacing w:before="0"/>
        <w:jc w:val="both"/>
        <w:rPr>
          <w:rFonts w:ascii="Arial" w:hAnsi="Arial" w:cs="Arial"/>
          <w:sz w:val="24"/>
          <w:szCs w:val="24"/>
        </w:rPr>
      </w:pPr>
      <w:r w:rsidRPr="00AD2E5E">
        <w:rPr>
          <w:rFonts w:ascii="Arial" w:hAnsi="Arial" w:cs="Arial"/>
          <w:sz w:val="24"/>
          <w:szCs w:val="24"/>
        </w:rPr>
        <w:t>a) Advertência;</w:t>
      </w:r>
    </w:p>
    <w:p w:rsidR="007C3D42" w:rsidRPr="00AD2E5E" w:rsidRDefault="007C3D42" w:rsidP="00AD2E5E">
      <w:pPr>
        <w:spacing w:before="0"/>
        <w:jc w:val="both"/>
        <w:rPr>
          <w:rFonts w:ascii="Arial" w:hAnsi="Arial" w:cs="Arial"/>
          <w:sz w:val="24"/>
          <w:szCs w:val="24"/>
        </w:rPr>
      </w:pPr>
      <w:r w:rsidRPr="00AD2E5E">
        <w:rPr>
          <w:rFonts w:ascii="Arial" w:hAnsi="Arial" w:cs="Arial"/>
          <w:sz w:val="24"/>
          <w:szCs w:val="24"/>
        </w:rPr>
        <w:t>b) Suspensão temporária de participar de licitações e impedimento de contratar com a administração municipal, por prazo de até 2 (dois) anos, e,</w:t>
      </w:r>
    </w:p>
    <w:p w:rsidR="007C3D42" w:rsidRPr="00AD2E5E" w:rsidRDefault="007C3D42" w:rsidP="00AD2E5E">
      <w:pPr>
        <w:spacing w:before="0"/>
        <w:jc w:val="both"/>
        <w:rPr>
          <w:rFonts w:ascii="Arial" w:hAnsi="Arial" w:cs="Arial"/>
          <w:sz w:val="24"/>
          <w:szCs w:val="24"/>
        </w:rPr>
      </w:pPr>
      <w:r w:rsidRPr="00AD2E5E">
        <w:rPr>
          <w:rFonts w:ascii="Arial" w:hAnsi="Arial" w:cs="Arial"/>
          <w:sz w:val="24"/>
          <w:szCs w:val="24"/>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7C3D42" w:rsidRPr="00AD2E5E" w:rsidRDefault="007C3D42" w:rsidP="00AD2E5E">
      <w:pPr>
        <w:spacing w:before="0"/>
        <w:jc w:val="both"/>
        <w:rPr>
          <w:rFonts w:ascii="Arial" w:hAnsi="Arial" w:cs="Arial"/>
          <w:sz w:val="24"/>
          <w:szCs w:val="24"/>
        </w:rPr>
      </w:pPr>
      <w:r w:rsidRPr="00AD2E5E">
        <w:rPr>
          <w:rFonts w:ascii="Arial" w:hAnsi="Arial" w:cs="Arial"/>
          <w:sz w:val="24"/>
          <w:szCs w:val="24"/>
        </w:rPr>
        <w:t>8.4</w:t>
      </w:r>
      <w:r w:rsidR="00243C93">
        <w:rPr>
          <w:rFonts w:ascii="Arial" w:hAnsi="Arial" w:cs="Arial"/>
          <w:sz w:val="24"/>
          <w:szCs w:val="24"/>
        </w:rPr>
        <w:t>.</w:t>
      </w:r>
      <w:r w:rsidRPr="00AD2E5E">
        <w:rPr>
          <w:rFonts w:ascii="Arial" w:hAnsi="Arial" w:cs="Arial"/>
          <w:sz w:val="24"/>
          <w:szCs w:val="24"/>
        </w:rPr>
        <w:t xml:space="preserve">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243C93" w:rsidRDefault="007C3D42" w:rsidP="00AD2E5E">
      <w:pPr>
        <w:spacing w:before="0"/>
        <w:jc w:val="both"/>
        <w:rPr>
          <w:rFonts w:ascii="Arial" w:hAnsi="Arial" w:cs="Arial"/>
          <w:sz w:val="24"/>
          <w:szCs w:val="24"/>
        </w:rPr>
      </w:pPr>
      <w:r w:rsidRPr="00AD2E5E">
        <w:rPr>
          <w:rFonts w:ascii="Arial" w:hAnsi="Arial" w:cs="Arial"/>
          <w:sz w:val="24"/>
          <w:szCs w:val="24"/>
        </w:rPr>
        <w:lastRenderedPageBreak/>
        <w:t>8.5</w:t>
      </w:r>
      <w:r w:rsidR="00243C93">
        <w:rPr>
          <w:rFonts w:ascii="Arial" w:hAnsi="Arial" w:cs="Arial"/>
          <w:sz w:val="24"/>
          <w:szCs w:val="24"/>
        </w:rPr>
        <w:t>.</w:t>
      </w:r>
      <w:r w:rsidRPr="00AD2E5E">
        <w:rPr>
          <w:rFonts w:ascii="Arial" w:hAnsi="Arial" w:cs="Arial"/>
          <w:sz w:val="24"/>
          <w:szCs w:val="24"/>
        </w:rPr>
        <w:t xml:space="preserve">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7C3D42" w:rsidRPr="00AD2E5E" w:rsidRDefault="00243C93" w:rsidP="00AD2E5E">
      <w:pPr>
        <w:spacing w:before="0"/>
        <w:jc w:val="both"/>
        <w:rPr>
          <w:rFonts w:ascii="Arial" w:hAnsi="Arial" w:cs="Arial"/>
          <w:sz w:val="24"/>
          <w:szCs w:val="24"/>
        </w:rPr>
      </w:pPr>
      <w:r>
        <w:rPr>
          <w:rFonts w:ascii="Arial" w:hAnsi="Arial" w:cs="Arial"/>
          <w:sz w:val="24"/>
          <w:szCs w:val="24"/>
        </w:rPr>
        <w:t>8</w:t>
      </w:r>
      <w:r w:rsidR="007C3D42" w:rsidRPr="00AD2E5E">
        <w:rPr>
          <w:rFonts w:ascii="Arial" w:hAnsi="Arial" w:cs="Arial"/>
          <w:sz w:val="24"/>
          <w:szCs w:val="24"/>
        </w:rPr>
        <w:t>.6</w:t>
      </w:r>
      <w:r>
        <w:rPr>
          <w:rFonts w:ascii="Arial" w:hAnsi="Arial" w:cs="Arial"/>
          <w:sz w:val="24"/>
          <w:szCs w:val="24"/>
        </w:rPr>
        <w:t>.</w:t>
      </w:r>
      <w:r w:rsidR="007C3D42" w:rsidRPr="00AD2E5E">
        <w:rPr>
          <w:rFonts w:ascii="Arial" w:hAnsi="Arial" w:cs="Arial"/>
          <w:sz w:val="24"/>
          <w:szCs w:val="24"/>
        </w:rPr>
        <w:t xml:space="preserve"> A falsidade de declaração prestada, em qualquer das declarações exigidas </w:t>
      </w:r>
      <w:r w:rsidR="00E162CB">
        <w:rPr>
          <w:rFonts w:ascii="Arial" w:hAnsi="Arial" w:cs="Arial"/>
          <w:sz w:val="24"/>
          <w:szCs w:val="24"/>
        </w:rPr>
        <w:t>no</w:t>
      </w:r>
      <w:r w:rsidR="007C3D42" w:rsidRPr="00AD2E5E">
        <w:rPr>
          <w:rFonts w:ascii="Arial" w:hAnsi="Arial" w:cs="Arial"/>
          <w:sz w:val="24"/>
          <w:szCs w:val="24"/>
        </w:rPr>
        <w:t xml:space="preserve"> Edital, caracterizará o crime de que trata o art. 299 do código penal, além da sanção prevista </w:t>
      </w:r>
      <w:r w:rsidR="00E162CB">
        <w:rPr>
          <w:rFonts w:ascii="Arial" w:hAnsi="Arial" w:cs="Arial"/>
          <w:sz w:val="24"/>
          <w:szCs w:val="24"/>
        </w:rPr>
        <w:t>no</w:t>
      </w:r>
      <w:r w:rsidR="007C3D42" w:rsidRPr="00AD2E5E">
        <w:rPr>
          <w:rFonts w:ascii="Arial" w:hAnsi="Arial" w:cs="Arial"/>
          <w:sz w:val="24"/>
          <w:szCs w:val="24"/>
        </w:rPr>
        <w:t xml:space="preserve"> Edital.</w:t>
      </w:r>
    </w:p>
    <w:p w:rsidR="007C3D42" w:rsidRPr="00AD2E5E" w:rsidRDefault="00243C93" w:rsidP="00AD2E5E">
      <w:pPr>
        <w:spacing w:before="0"/>
        <w:jc w:val="both"/>
        <w:rPr>
          <w:rFonts w:ascii="Arial" w:hAnsi="Arial" w:cs="Arial"/>
          <w:sz w:val="24"/>
          <w:szCs w:val="24"/>
        </w:rPr>
      </w:pPr>
      <w:r>
        <w:rPr>
          <w:rFonts w:ascii="Arial" w:hAnsi="Arial" w:cs="Arial"/>
          <w:sz w:val="24"/>
          <w:szCs w:val="24"/>
        </w:rPr>
        <w:t>8.7.</w:t>
      </w:r>
      <w:r w:rsidR="007C3D42" w:rsidRPr="00AD2E5E">
        <w:rPr>
          <w:rFonts w:ascii="Arial" w:hAnsi="Arial" w:cs="Arial"/>
          <w:sz w:val="24"/>
          <w:szCs w:val="24"/>
        </w:rPr>
        <w:t xml:space="preserve"> A aplicação da multa de mora não impede que a Administração rescinda unilateralmente o contrato e aplique as outras sanções previstas </w:t>
      </w:r>
      <w:r>
        <w:rPr>
          <w:rFonts w:ascii="Arial" w:hAnsi="Arial" w:cs="Arial"/>
          <w:sz w:val="24"/>
          <w:szCs w:val="24"/>
        </w:rPr>
        <w:t>na</w:t>
      </w:r>
      <w:r w:rsidR="007C3D42" w:rsidRPr="00AD2E5E">
        <w:rPr>
          <w:rFonts w:ascii="Arial" w:hAnsi="Arial" w:cs="Arial"/>
          <w:sz w:val="24"/>
          <w:szCs w:val="24"/>
        </w:rPr>
        <w:t xml:space="preserve"> Ata e na Lei Federal nº. 8.666/93;</w:t>
      </w:r>
    </w:p>
    <w:p w:rsidR="007C3D42" w:rsidRPr="00AD2E5E" w:rsidRDefault="00243C93" w:rsidP="00AD2E5E">
      <w:pPr>
        <w:spacing w:before="0"/>
        <w:jc w:val="both"/>
        <w:rPr>
          <w:rFonts w:ascii="Arial" w:hAnsi="Arial" w:cs="Arial"/>
          <w:sz w:val="24"/>
          <w:szCs w:val="24"/>
        </w:rPr>
      </w:pPr>
      <w:r>
        <w:rPr>
          <w:rFonts w:ascii="Arial" w:hAnsi="Arial" w:cs="Arial"/>
          <w:sz w:val="24"/>
          <w:szCs w:val="24"/>
        </w:rPr>
        <w:t>8.8.</w:t>
      </w:r>
      <w:r w:rsidR="007C3D42" w:rsidRPr="00AD2E5E">
        <w:rPr>
          <w:rFonts w:ascii="Arial" w:hAnsi="Arial" w:cs="Arial"/>
          <w:sz w:val="24"/>
          <w:szCs w:val="24"/>
        </w:rPr>
        <w:t xml:space="preserve"> As sanções previstas nas alíneas “a”, “b” e “c”, não são cumulativas entre si, mas poderão ser aplicadas juntamente com a multa compensatória por perdas e danos.</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 As sanções administrativas somente serão aplicadas mediante regular processo administrativo, assegurada a ampla defesa e o contraditório, observando-se as seguintes regras:</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.1. Antes da aplicação de qualquer sanção administrativa, deverá notificar o contratado, facultando-lhe a apresentação de defesa prévia;</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.2. A notificação deverá ocorrer pessoalmente ou por correspondência com aviso de recebimento, in</w:t>
      </w:r>
      <w:r w:rsidR="00E162CB">
        <w:rPr>
          <w:rFonts w:ascii="Arial" w:hAnsi="Arial" w:cs="Arial"/>
          <w:sz w:val="24"/>
          <w:szCs w:val="24"/>
        </w:rPr>
        <w:t>dicando, no mínimo: a conduta da</w:t>
      </w:r>
      <w:r w:rsidR="007C3D42" w:rsidRPr="00AD2E5E">
        <w:rPr>
          <w:rFonts w:ascii="Arial" w:hAnsi="Arial" w:cs="Arial"/>
          <w:sz w:val="24"/>
          <w:szCs w:val="24"/>
        </w:rPr>
        <w:t xml:space="preserve"> contrata</w:t>
      </w:r>
      <w:r w:rsidR="00E162CB">
        <w:rPr>
          <w:rFonts w:ascii="Arial" w:hAnsi="Arial" w:cs="Arial"/>
          <w:sz w:val="24"/>
          <w:szCs w:val="24"/>
        </w:rPr>
        <w:t>da</w:t>
      </w:r>
      <w:r w:rsidR="007C3D42" w:rsidRPr="00AD2E5E">
        <w:rPr>
          <w:rFonts w:ascii="Arial" w:hAnsi="Arial" w:cs="Arial"/>
          <w:sz w:val="24"/>
          <w:szCs w:val="24"/>
        </w:rPr>
        <w:t xml:space="preserve"> reputada como infratora, a motivação para aplicação da penalidade, a sanção que se pretende aplicar, o prazo e o local de entrega das razões de defesa.</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.4 O contratado comunicará as mudanças de endereço ocorridas no curso da vigência do contrato, considerando-se eficazes as notificações enviadas ao local anteriormente indicado, na ausência da comunicação.</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.5. Ofertada a defesa prévia ou expirado o prazo sem que ocorra a sua apresentação, será proferida a decisão fundamentada e adotará as medidas legais cabíveis, resguardado o direito de recurso do licitante que deverá ser exercido nos termos da Lei Federal nº. 8.666/93.</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.6. O recurso administrativo a que se refere a alínea anterior será submetido à análise da Procuradoria Geral do Município.</w:t>
      </w:r>
    </w:p>
    <w:p w:rsidR="007C3D42" w:rsidRPr="00AD2E5E"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.7. Os montantes relativos às multas moratória e compensatória aplicadas pela Administração poderão ser cobrados judicialmente ou descontados dos valores devidos ao contratado, relativos às parcelas efetivamente executadas do contrato.</w:t>
      </w:r>
    </w:p>
    <w:p w:rsidR="007C3D42" w:rsidRDefault="00243C93" w:rsidP="00AD2E5E">
      <w:pPr>
        <w:spacing w:before="0"/>
        <w:jc w:val="both"/>
        <w:rPr>
          <w:rFonts w:ascii="Arial" w:hAnsi="Arial" w:cs="Arial"/>
          <w:sz w:val="24"/>
          <w:szCs w:val="24"/>
        </w:rPr>
      </w:pPr>
      <w:r>
        <w:rPr>
          <w:rFonts w:ascii="Arial" w:hAnsi="Arial" w:cs="Arial"/>
          <w:sz w:val="24"/>
          <w:szCs w:val="24"/>
        </w:rPr>
        <w:t>8.9</w:t>
      </w:r>
      <w:r w:rsidR="007C3D42" w:rsidRPr="00AD2E5E">
        <w:rPr>
          <w:rFonts w:ascii="Arial" w:hAnsi="Arial" w:cs="Arial"/>
          <w:sz w:val="24"/>
          <w:szCs w:val="24"/>
        </w:rPr>
        <w:t>.8. Em qualquer caso, se após o desconto dos valores relativos às multas restar</w:t>
      </w:r>
      <w:r w:rsidR="00E162CB">
        <w:rPr>
          <w:rFonts w:ascii="Arial" w:hAnsi="Arial" w:cs="Arial"/>
          <w:sz w:val="24"/>
          <w:szCs w:val="24"/>
        </w:rPr>
        <w:t xml:space="preserve"> valor residual em desfavor do </w:t>
      </w:r>
      <w:r w:rsidR="007C3D42" w:rsidRPr="00AD2E5E">
        <w:rPr>
          <w:rFonts w:ascii="Arial" w:hAnsi="Arial" w:cs="Arial"/>
          <w:sz w:val="24"/>
          <w:szCs w:val="24"/>
        </w:rPr>
        <w:t>contratado, é obrigatória a cobrança judicial da diferença.</w:t>
      </w:r>
    </w:p>
    <w:p w:rsidR="00321F11" w:rsidRDefault="00321F11" w:rsidP="00AD2E5E">
      <w:pPr>
        <w:spacing w:before="0"/>
        <w:jc w:val="both"/>
        <w:rPr>
          <w:rFonts w:ascii="Arial" w:hAnsi="Arial" w:cs="Arial"/>
          <w:sz w:val="24"/>
          <w:szCs w:val="24"/>
        </w:rPr>
      </w:pPr>
    </w:p>
    <w:p w:rsidR="000F2DCC" w:rsidRPr="00C94689" w:rsidRDefault="000F2DCC" w:rsidP="000F2DCC">
      <w:pPr>
        <w:pStyle w:val="SemEspaamento"/>
        <w:widowControl w:val="0"/>
        <w:spacing w:before="0"/>
        <w:jc w:val="both"/>
        <w:rPr>
          <w:rFonts w:ascii="Arial" w:hAnsi="Arial" w:cs="Arial"/>
          <w:b/>
          <w:color w:val="000000" w:themeColor="text1"/>
          <w:sz w:val="24"/>
          <w:szCs w:val="24"/>
          <w:u w:val="single"/>
        </w:rPr>
      </w:pPr>
      <w:r w:rsidRPr="00C94689">
        <w:rPr>
          <w:rFonts w:ascii="Arial" w:hAnsi="Arial" w:cs="Arial"/>
          <w:b/>
          <w:color w:val="000000" w:themeColor="text1"/>
          <w:sz w:val="24"/>
          <w:szCs w:val="24"/>
          <w:u w:val="single"/>
        </w:rPr>
        <w:t xml:space="preserve">CLÁUSULA </w:t>
      </w:r>
      <w:r w:rsidR="00C94689" w:rsidRPr="00C94689">
        <w:rPr>
          <w:rFonts w:ascii="Arial" w:hAnsi="Arial" w:cs="Arial"/>
          <w:b/>
          <w:color w:val="000000" w:themeColor="text1"/>
          <w:sz w:val="24"/>
          <w:szCs w:val="24"/>
          <w:u w:val="single"/>
        </w:rPr>
        <w:t>NONA</w:t>
      </w:r>
      <w:r w:rsidRPr="00C94689">
        <w:rPr>
          <w:rFonts w:ascii="Arial" w:hAnsi="Arial" w:cs="Arial"/>
          <w:b/>
          <w:color w:val="000000" w:themeColor="text1"/>
          <w:sz w:val="24"/>
          <w:szCs w:val="24"/>
          <w:u w:val="single"/>
        </w:rPr>
        <w:t xml:space="preserve"> - DA ALTERAÇÃO DO PREÇO PRATICADO NO MERCADO E DOREEQUILÍBRIO DA EQUAÇÃO ECONÔMICO-FINANCEIRA</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9</w:t>
      </w:r>
      <w:r w:rsidR="000F2DCC" w:rsidRPr="00C94689">
        <w:rPr>
          <w:rFonts w:ascii="Arial" w:hAnsi="Arial" w:cs="Arial"/>
          <w:color w:val="000000" w:themeColor="text1"/>
          <w:sz w:val="24"/>
          <w:szCs w:val="24"/>
        </w:rPr>
        <w:t>.1. Quando, por motivo superveniente, o preço registrado tornar-se superior ao preço praticado pelo mercado, o órgão gerenciador deverá:</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lastRenderedPageBreak/>
        <w:t>a) Convocar o fornecedor visando a negociação para redução de preços e sua adequação ao praticado pelo mercado;</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b) Frustrada a negociação, liberar o fornecedor do compromisso assumido;</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c) Convocar os demais fornecedores para conceder igual oportunidade de negociação.</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.2. Quando o preço de mercado tornar-se superior aos preços registrados e o fornecedor, mediante oferta de justificativas comprovadas, não puder cumprir o compromisso, o órgão gerenciador poderá:</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a) Liberar o fornecedor do compromisso assumido, sem aplicação de sanção administrativa, desde que as justificativas sejam motivadamente aceitas e o requerimento ocorra antes da emissão de ordem de fornecimento;</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b) Convocar os demais fornecedores para conceder igual oportunidade de negociação.</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 xml:space="preserve">.3. Não logrando êxito nas negociações, o órgão gerenciador deve proceder à revogação da Ata de Registro de Preços e à adoção de medidas cabíveis para obtenção de contratação mais vantajosa. </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 xml:space="preserve">.4. Em caso de desequilíbrio da equação econômico-financeira, será adotado o critério de revisão, como forma de restabelecer as condições originalmente pactuadas. </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 xml:space="preserve">.5. A revisão poderá ocorrer a qualquer tempo da vigência </w:t>
      </w:r>
      <w:r w:rsidRPr="00C94689">
        <w:rPr>
          <w:rFonts w:ascii="Arial" w:hAnsi="Arial" w:cs="Arial"/>
          <w:color w:val="000000" w:themeColor="text1"/>
          <w:sz w:val="24"/>
          <w:szCs w:val="24"/>
        </w:rPr>
        <w:t>do contrato</w:t>
      </w:r>
      <w:r w:rsidR="000F2DCC" w:rsidRPr="00C94689">
        <w:rPr>
          <w:rFonts w:ascii="Arial" w:hAnsi="Arial" w:cs="Arial"/>
          <w:color w:val="000000" w:themeColor="text1"/>
          <w:sz w:val="24"/>
          <w:szCs w:val="24"/>
        </w:rPr>
        <w:t>, desde que a parte interessada comprove a ocorrência de fato imprevisível, superveniente à formalização da proposta, que importe, diretamente, em majoração ou minoração de seus encargos.</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supere o prazo de um ano.</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 xml:space="preserve">.5.3. Não será concedida a revisão quando: </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 xml:space="preserve">a) Ausente à elevação de encargos alegada pela parte interessada; </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 xml:space="preserve">b) O evento imputado como causa de desequilíbrio houver ocorrido antes da formulação da proposta definitiva ou após a finalização da vigência </w:t>
      </w:r>
      <w:r w:rsidR="00C94689">
        <w:rPr>
          <w:rFonts w:ascii="Arial" w:hAnsi="Arial" w:cs="Arial"/>
          <w:color w:val="000000" w:themeColor="text1"/>
          <w:sz w:val="24"/>
          <w:szCs w:val="24"/>
        </w:rPr>
        <w:t>da ata</w:t>
      </w:r>
      <w:r w:rsidRPr="00C94689">
        <w:rPr>
          <w:rFonts w:ascii="Arial" w:hAnsi="Arial" w:cs="Arial"/>
          <w:color w:val="000000" w:themeColor="text1"/>
          <w:sz w:val="24"/>
          <w:szCs w:val="24"/>
        </w:rPr>
        <w:t>;</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c) Ausente o nexo de causalidade entre o evento ocorrido e a majoração dos encargos atribuídos à parte interessada;</w:t>
      </w:r>
    </w:p>
    <w:p w:rsidR="000F2DCC" w:rsidRPr="00C94689" w:rsidRDefault="000F2DCC" w:rsidP="000F2DCC">
      <w:pPr>
        <w:pStyle w:val="SemEspaamento"/>
        <w:widowControl w:val="0"/>
        <w:spacing w:before="0"/>
        <w:jc w:val="both"/>
        <w:rPr>
          <w:rFonts w:ascii="Arial" w:hAnsi="Arial" w:cs="Arial"/>
          <w:color w:val="000000" w:themeColor="text1"/>
          <w:sz w:val="24"/>
          <w:szCs w:val="24"/>
        </w:rPr>
      </w:pPr>
      <w:r w:rsidRPr="00C94689">
        <w:rPr>
          <w:rFonts w:ascii="Arial" w:hAnsi="Arial" w:cs="Arial"/>
          <w:color w:val="000000" w:themeColor="text1"/>
          <w:sz w:val="24"/>
          <w:szCs w:val="24"/>
        </w:rPr>
        <w:t>d) A parte interessada houver incorrido em culpa pela majoração de seus próprios encargos, incluindo-se, nesse âmbito, a previsibilidade da ocorrência do evento.</w:t>
      </w:r>
    </w:p>
    <w:p w:rsidR="000F2DCC" w:rsidRPr="00C94689" w:rsidRDefault="00C94689" w:rsidP="000F2DCC">
      <w:pPr>
        <w:pStyle w:val="SemEspaamento"/>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0F2DCC" w:rsidRPr="00C94689">
        <w:rPr>
          <w:rFonts w:ascii="Arial" w:hAnsi="Arial" w:cs="Arial"/>
          <w:color w:val="000000" w:themeColor="text1"/>
          <w:sz w:val="24"/>
          <w:szCs w:val="24"/>
        </w:rPr>
        <w:t>.5.4. Em todo o caso, a revisão será efetuada por meio de aditamento contratual, precedida de análise pela Secretaria Municipal de Controle Interno e Transparência e Procuradoria Geral do Município, e não poderá exceder o preço praticado no mercado.</w:t>
      </w:r>
    </w:p>
    <w:p w:rsidR="00321F11" w:rsidRPr="000F2DCC" w:rsidRDefault="00321F11" w:rsidP="000F2DCC">
      <w:pPr>
        <w:spacing w:before="0"/>
        <w:jc w:val="both"/>
        <w:rPr>
          <w:rFonts w:ascii="Arial" w:hAnsi="Arial" w:cs="Arial"/>
          <w:sz w:val="24"/>
          <w:szCs w:val="24"/>
        </w:rPr>
      </w:pPr>
    </w:p>
    <w:p w:rsidR="007707A8" w:rsidRPr="000F2DCC" w:rsidRDefault="007707A8" w:rsidP="000F2DCC">
      <w:pPr>
        <w:spacing w:before="0"/>
        <w:jc w:val="both"/>
        <w:rPr>
          <w:rFonts w:ascii="Arial" w:hAnsi="Arial" w:cs="Arial"/>
          <w:b/>
          <w:color w:val="000000" w:themeColor="text1"/>
          <w:sz w:val="24"/>
          <w:szCs w:val="24"/>
          <w:u w:val="single"/>
        </w:rPr>
      </w:pPr>
      <w:r w:rsidRPr="000F2DCC">
        <w:rPr>
          <w:rFonts w:ascii="Arial" w:hAnsi="Arial" w:cs="Arial"/>
          <w:b/>
          <w:color w:val="000000" w:themeColor="text1"/>
          <w:sz w:val="24"/>
          <w:szCs w:val="24"/>
          <w:u w:val="single"/>
        </w:rPr>
        <w:lastRenderedPageBreak/>
        <w:t xml:space="preserve">CLÁUSULA </w:t>
      </w:r>
      <w:r w:rsidR="00321F11" w:rsidRPr="000F2DCC">
        <w:rPr>
          <w:rFonts w:ascii="Arial" w:hAnsi="Arial" w:cs="Arial"/>
          <w:b/>
          <w:color w:val="000000" w:themeColor="text1"/>
          <w:sz w:val="24"/>
          <w:szCs w:val="24"/>
          <w:u w:val="single"/>
        </w:rPr>
        <w:t>DECIMA</w:t>
      </w:r>
      <w:r w:rsidRPr="000F2DCC">
        <w:rPr>
          <w:rFonts w:ascii="Arial" w:hAnsi="Arial" w:cs="Arial"/>
          <w:b/>
          <w:color w:val="000000" w:themeColor="text1"/>
          <w:sz w:val="24"/>
          <w:szCs w:val="24"/>
          <w:u w:val="single"/>
        </w:rPr>
        <w:t>- DO ACOMPANHAMENTO E DA FISCALIZAÇÃO</w:t>
      </w:r>
    </w:p>
    <w:p w:rsidR="00243C93" w:rsidRDefault="00321F11" w:rsidP="000F2DCC">
      <w:pPr>
        <w:spacing w:before="0"/>
        <w:jc w:val="both"/>
        <w:rPr>
          <w:rFonts w:ascii="Arial" w:hAnsi="Arial" w:cs="Arial"/>
          <w:color w:val="000000" w:themeColor="text1"/>
          <w:sz w:val="24"/>
          <w:szCs w:val="24"/>
        </w:rPr>
      </w:pPr>
      <w:r w:rsidRPr="000F2DCC">
        <w:rPr>
          <w:rFonts w:ascii="Arial" w:hAnsi="Arial" w:cs="Arial"/>
          <w:color w:val="000000" w:themeColor="text1"/>
          <w:sz w:val="24"/>
          <w:szCs w:val="24"/>
        </w:rPr>
        <w:t>10</w:t>
      </w:r>
      <w:r w:rsidR="007707A8" w:rsidRPr="000F2DCC">
        <w:rPr>
          <w:rFonts w:ascii="Arial" w:hAnsi="Arial" w:cs="Arial"/>
          <w:color w:val="000000" w:themeColor="text1"/>
          <w:sz w:val="24"/>
          <w:szCs w:val="24"/>
        </w:rPr>
        <w:t xml:space="preserve">.1. A execução do contrato será acompanhada pela </w:t>
      </w:r>
      <w:r w:rsidR="007C3D42" w:rsidRPr="000F2DCC">
        <w:rPr>
          <w:rFonts w:ascii="Arial" w:hAnsi="Arial" w:cs="Arial"/>
          <w:color w:val="000000" w:themeColor="text1"/>
          <w:sz w:val="24"/>
          <w:szCs w:val="24"/>
        </w:rPr>
        <w:t>servidor</w:t>
      </w:r>
      <w:r w:rsidR="007C3D42" w:rsidRPr="000F2DCC">
        <w:rPr>
          <w:rFonts w:ascii="Arial" w:hAnsi="Arial" w:cs="Arial"/>
          <w:b/>
          <w:color w:val="000000" w:themeColor="text1"/>
          <w:sz w:val="24"/>
          <w:szCs w:val="24"/>
        </w:rPr>
        <w:t xml:space="preserve"> Marcos Paulo Schifler</w:t>
      </w:r>
      <w:r w:rsidR="007707A8" w:rsidRPr="000F2DCC">
        <w:rPr>
          <w:rFonts w:ascii="Arial" w:hAnsi="Arial" w:cs="Arial"/>
          <w:b/>
          <w:color w:val="000000" w:themeColor="text1"/>
          <w:sz w:val="24"/>
          <w:szCs w:val="24"/>
        </w:rPr>
        <w:t>,</w:t>
      </w:r>
      <w:r w:rsidR="007707A8" w:rsidRPr="000F2DCC">
        <w:rPr>
          <w:rFonts w:ascii="Arial" w:hAnsi="Arial" w:cs="Arial"/>
          <w:color w:val="000000" w:themeColor="text1"/>
          <w:sz w:val="24"/>
          <w:szCs w:val="24"/>
        </w:rPr>
        <w:t xml:space="preserve"> designado representante da Administração nos termos do art. 67 da Lei nº 8.666/93, que deverá atestar a execução do objeto</w:t>
      </w:r>
      <w:r w:rsidR="007707A8" w:rsidRPr="00AD2E5E">
        <w:rPr>
          <w:rFonts w:ascii="Arial" w:hAnsi="Arial" w:cs="Arial"/>
          <w:color w:val="000000" w:themeColor="text1"/>
          <w:sz w:val="24"/>
          <w:szCs w:val="24"/>
        </w:rPr>
        <w:t xml:space="preserve"> contratado, observadas as disposições deste Contrato, sem o que não será permitido qualquer pagamento.</w:t>
      </w:r>
    </w:p>
    <w:p w:rsidR="000F2DCC" w:rsidRPr="00AD2E5E" w:rsidRDefault="000F2DCC" w:rsidP="000F2DCC">
      <w:pPr>
        <w:spacing w:before="0"/>
        <w:jc w:val="both"/>
        <w:rPr>
          <w:rFonts w:ascii="Arial" w:hAnsi="Arial" w:cs="Arial"/>
          <w:color w:val="000000" w:themeColor="text1"/>
          <w:sz w:val="24"/>
          <w:szCs w:val="24"/>
        </w:rPr>
      </w:pPr>
    </w:p>
    <w:p w:rsidR="007707A8" w:rsidRPr="00075AC6" w:rsidRDefault="007707A8" w:rsidP="00AD2E5E">
      <w:pPr>
        <w:pStyle w:val="SemEspaamento"/>
        <w:spacing w:before="0"/>
        <w:jc w:val="both"/>
        <w:rPr>
          <w:rFonts w:ascii="Arial" w:hAnsi="Arial" w:cs="Arial"/>
          <w:b/>
          <w:color w:val="000000" w:themeColor="text1"/>
          <w:sz w:val="24"/>
          <w:szCs w:val="24"/>
          <w:u w:val="single"/>
        </w:rPr>
      </w:pPr>
      <w:r w:rsidRPr="00075AC6">
        <w:rPr>
          <w:rFonts w:ascii="Arial" w:hAnsi="Arial" w:cs="Arial"/>
          <w:b/>
          <w:color w:val="000000" w:themeColor="text1"/>
          <w:sz w:val="24"/>
          <w:szCs w:val="24"/>
          <w:u w:val="single"/>
        </w:rPr>
        <w:t>CLAUSULA DÉCIMA</w:t>
      </w:r>
      <w:r w:rsidR="00321F11">
        <w:rPr>
          <w:rFonts w:ascii="Arial" w:hAnsi="Arial" w:cs="Arial"/>
          <w:b/>
          <w:color w:val="000000" w:themeColor="text1"/>
          <w:sz w:val="24"/>
          <w:szCs w:val="24"/>
          <w:u w:val="single"/>
        </w:rPr>
        <w:t xml:space="preserve"> </w:t>
      </w:r>
      <w:r w:rsidRPr="00075AC6">
        <w:rPr>
          <w:rFonts w:ascii="Arial" w:hAnsi="Arial" w:cs="Arial"/>
          <w:b/>
          <w:color w:val="000000" w:themeColor="text1"/>
          <w:sz w:val="24"/>
          <w:szCs w:val="24"/>
          <w:u w:val="single"/>
        </w:rPr>
        <w:t xml:space="preserve"> </w:t>
      </w:r>
      <w:r w:rsidR="00321F11">
        <w:rPr>
          <w:rFonts w:ascii="Arial" w:hAnsi="Arial" w:cs="Arial"/>
          <w:b/>
          <w:color w:val="000000" w:themeColor="text1"/>
          <w:sz w:val="24"/>
          <w:szCs w:val="24"/>
          <w:u w:val="single"/>
        </w:rPr>
        <w:t>PRIMEIRA</w:t>
      </w:r>
      <w:r w:rsidRPr="00075AC6">
        <w:rPr>
          <w:rFonts w:ascii="Arial" w:hAnsi="Arial" w:cs="Arial"/>
          <w:b/>
          <w:color w:val="000000" w:themeColor="text1"/>
          <w:sz w:val="24"/>
          <w:szCs w:val="24"/>
          <w:u w:val="single"/>
        </w:rPr>
        <w:t>– DISPOSIÇÕES FINAIS</w:t>
      </w:r>
    </w:p>
    <w:p w:rsidR="007707A8" w:rsidRPr="00AD2E5E" w:rsidRDefault="00321F11" w:rsidP="00AD2E5E">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11</w:t>
      </w:r>
      <w:r w:rsidR="007707A8" w:rsidRPr="00AD2E5E">
        <w:rPr>
          <w:rFonts w:ascii="Arial" w:hAnsi="Arial" w:cs="Arial"/>
          <w:color w:val="000000" w:themeColor="text1"/>
          <w:sz w:val="24"/>
          <w:szCs w:val="24"/>
        </w:rPr>
        <w:t>.1. O presente instrumento contratual vincula-se aos termos do edital Pr</w:t>
      </w:r>
      <w:bookmarkStart w:id="0" w:name="_GoBack"/>
      <w:bookmarkEnd w:id="0"/>
      <w:r w:rsidR="007707A8" w:rsidRPr="00AD2E5E">
        <w:rPr>
          <w:rFonts w:ascii="Arial" w:hAnsi="Arial" w:cs="Arial"/>
          <w:color w:val="000000" w:themeColor="text1"/>
          <w:sz w:val="24"/>
          <w:szCs w:val="24"/>
        </w:rPr>
        <w:t xml:space="preserve">egão Presencial nº </w:t>
      </w:r>
      <w:r w:rsidR="00243C93">
        <w:rPr>
          <w:rFonts w:ascii="Arial" w:hAnsi="Arial" w:cs="Arial"/>
          <w:color w:val="000000" w:themeColor="text1"/>
          <w:sz w:val="24"/>
          <w:szCs w:val="24"/>
        </w:rPr>
        <w:t>18/2018</w:t>
      </w:r>
      <w:r w:rsidR="007707A8" w:rsidRPr="00AD2E5E">
        <w:rPr>
          <w:rFonts w:ascii="Arial" w:hAnsi="Arial" w:cs="Arial"/>
          <w:color w:val="000000" w:themeColor="text1"/>
          <w:sz w:val="24"/>
          <w:szCs w:val="24"/>
        </w:rPr>
        <w:t xml:space="preserve"> e seus anexos bem como a proposta ofertada (ART. 55, XI – LEI 8.666/93).</w:t>
      </w:r>
    </w:p>
    <w:p w:rsidR="007707A8" w:rsidRPr="00AD2E5E" w:rsidRDefault="00321F11" w:rsidP="00AD2E5E">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11</w:t>
      </w:r>
      <w:r w:rsidR="007707A8" w:rsidRPr="00AD2E5E">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7707A8" w:rsidRPr="00AD2E5E" w:rsidRDefault="00321F11" w:rsidP="00AD2E5E">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11</w:t>
      </w:r>
      <w:r w:rsidR="007707A8" w:rsidRPr="00AD2E5E">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7707A8" w:rsidRPr="00AD2E5E" w:rsidRDefault="007707A8" w:rsidP="00AD2E5E">
      <w:pPr>
        <w:pStyle w:val="SemEspaamento"/>
        <w:spacing w:before="0"/>
        <w:jc w:val="both"/>
        <w:rPr>
          <w:rFonts w:ascii="Arial" w:hAnsi="Arial" w:cs="Arial"/>
          <w:color w:val="000000" w:themeColor="text1"/>
          <w:sz w:val="24"/>
          <w:szCs w:val="24"/>
        </w:rPr>
      </w:pPr>
      <w:r w:rsidRPr="00AD2E5E">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7707A8" w:rsidRPr="00AD2E5E" w:rsidRDefault="007707A8" w:rsidP="00AD2E5E">
      <w:pPr>
        <w:pStyle w:val="SemEspaamento"/>
        <w:spacing w:before="0"/>
        <w:jc w:val="both"/>
        <w:rPr>
          <w:rFonts w:ascii="Arial" w:hAnsi="Arial" w:cs="Arial"/>
          <w:color w:val="000000" w:themeColor="text1"/>
          <w:sz w:val="24"/>
          <w:szCs w:val="24"/>
        </w:rPr>
      </w:pPr>
    </w:p>
    <w:p w:rsidR="007707A8" w:rsidRPr="00AD2E5E" w:rsidRDefault="007707A8" w:rsidP="00B64D30">
      <w:pPr>
        <w:pStyle w:val="SemEspaamento"/>
        <w:spacing w:before="0"/>
        <w:jc w:val="right"/>
        <w:rPr>
          <w:rFonts w:ascii="Arial" w:hAnsi="Arial" w:cs="Arial"/>
          <w:color w:val="000000" w:themeColor="text1"/>
          <w:sz w:val="24"/>
          <w:szCs w:val="24"/>
        </w:rPr>
      </w:pPr>
      <w:r w:rsidRPr="00AD2E5E">
        <w:rPr>
          <w:rFonts w:ascii="Arial" w:hAnsi="Arial" w:cs="Arial"/>
          <w:color w:val="000000" w:themeColor="text1"/>
          <w:sz w:val="24"/>
          <w:szCs w:val="24"/>
        </w:rPr>
        <w:t xml:space="preserve">São Domingos do Norte, em </w:t>
      </w:r>
      <w:r w:rsidR="00243C93">
        <w:rPr>
          <w:rFonts w:ascii="Arial" w:hAnsi="Arial" w:cs="Arial"/>
          <w:color w:val="000000" w:themeColor="text1"/>
          <w:sz w:val="24"/>
          <w:szCs w:val="24"/>
        </w:rPr>
        <w:t>10</w:t>
      </w:r>
      <w:r w:rsidRPr="00AD2E5E">
        <w:rPr>
          <w:rFonts w:ascii="Arial" w:hAnsi="Arial" w:cs="Arial"/>
          <w:color w:val="000000" w:themeColor="text1"/>
          <w:sz w:val="24"/>
          <w:szCs w:val="24"/>
        </w:rPr>
        <w:t xml:space="preserve"> de </w:t>
      </w:r>
      <w:r w:rsidR="00243C93">
        <w:rPr>
          <w:rFonts w:ascii="Arial" w:hAnsi="Arial" w:cs="Arial"/>
          <w:color w:val="000000" w:themeColor="text1"/>
          <w:sz w:val="24"/>
          <w:szCs w:val="24"/>
        </w:rPr>
        <w:t>Julho</w:t>
      </w:r>
      <w:r w:rsidRPr="00AD2E5E">
        <w:rPr>
          <w:rFonts w:ascii="Arial" w:hAnsi="Arial" w:cs="Arial"/>
          <w:color w:val="000000" w:themeColor="text1"/>
          <w:sz w:val="24"/>
          <w:szCs w:val="24"/>
        </w:rPr>
        <w:t xml:space="preserve"> de  2018.</w:t>
      </w:r>
    </w:p>
    <w:p w:rsidR="001052D0" w:rsidRDefault="001052D0" w:rsidP="00F01D9F">
      <w:pPr>
        <w:spacing w:before="0"/>
        <w:jc w:val="both"/>
        <w:rPr>
          <w:rFonts w:ascii="Arial" w:hAnsi="Arial" w:cs="Arial"/>
          <w:b/>
          <w:iCs/>
          <w:color w:val="000000" w:themeColor="text1"/>
          <w:sz w:val="24"/>
          <w:szCs w:val="24"/>
        </w:rPr>
      </w:pPr>
    </w:p>
    <w:p w:rsidR="00FD3618" w:rsidRDefault="00FD3618" w:rsidP="001052D0">
      <w:pPr>
        <w:tabs>
          <w:tab w:val="center" w:pos="4391"/>
        </w:tabs>
        <w:spacing w:before="0"/>
        <w:jc w:val="both"/>
        <w:rPr>
          <w:rFonts w:ascii="Arial" w:hAnsi="Arial" w:cs="Arial"/>
          <w:b/>
          <w:iCs/>
          <w:color w:val="000000" w:themeColor="text1"/>
          <w:sz w:val="24"/>
          <w:szCs w:val="24"/>
        </w:rPr>
      </w:pPr>
    </w:p>
    <w:p w:rsidR="001052D0" w:rsidRDefault="001052D0" w:rsidP="001052D0">
      <w:pPr>
        <w:tabs>
          <w:tab w:val="center" w:pos="4391"/>
        </w:tabs>
        <w:spacing w:before="0"/>
        <w:jc w:val="both"/>
        <w:rPr>
          <w:rFonts w:ascii="Arial" w:hAnsi="Arial" w:cs="Arial"/>
          <w:b/>
          <w:sz w:val="24"/>
          <w:szCs w:val="24"/>
        </w:rPr>
      </w:pPr>
      <w:r w:rsidRPr="007C496E">
        <w:rPr>
          <w:rFonts w:ascii="Arial" w:hAnsi="Arial" w:cs="Arial"/>
          <w:b/>
          <w:sz w:val="24"/>
          <w:szCs w:val="24"/>
        </w:rPr>
        <w:t>Pedro Amarildo Dalmonte</w:t>
      </w:r>
      <w:r w:rsidRPr="007C496E">
        <w:rPr>
          <w:rFonts w:ascii="Arial" w:hAnsi="Arial" w:cs="Arial"/>
          <w:b/>
          <w:sz w:val="24"/>
          <w:szCs w:val="24"/>
        </w:rPr>
        <w:tab/>
        <w:t xml:space="preserve">        </w:t>
      </w:r>
      <w:r>
        <w:rPr>
          <w:rFonts w:ascii="Arial" w:hAnsi="Arial" w:cs="Arial"/>
          <w:b/>
          <w:sz w:val="24"/>
          <w:szCs w:val="24"/>
        </w:rPr>
        <w:t xml:space="preserve">           </w:t>
      </w:r>
      <w:r w:rsidR="00FD3618">
        <w:rPr>
          <w:rFonts w:ascii="Arial" w:hAnsi="Arial" w:cs="Arial"/>
          <w:b/>
          <w:sz w:val="24"/>
          <w:szCs w:val="24"/>
        </w:rPr>
        <w:t xml:space="preserve">           </w:t>
      </w:r>
      <w:r>
        <w:rPr>
          <w:rFonts w:ascii="Arial" w:hAnsi="Arial" w:cs="Arial"/>
          <w:b/>
          <w:sz w:val="24"/>
          <w:szCs w:val="24"/>
        </w:rPr>
        <w:t xml:space="preserve"> </w:t>
      </w:r>
      <w:r w:rsidRPr="001052D0">
        <w:rPr>
          <w:rFonts w:ascii="Arial" w:hAnsi="Arial" w:cs="Arial"/>
          <w:b/>
          <w:sz w:val="24"/>
          <w:szCs w:val="24"/>
        </w:rPr>
        <w:t>Jucélio José Volponi Fortuna</w:t>
      </w:r>
      <w:r>
        <w:rPr>
          <w:rFonts w:ascii="Arial" w:hAnsi="Arial" w:cs="Arial"/>
          <w:b/>
          <w:sz w:val="24"/>
          <w:szCs w:val="24"/>
        </w:rPr>
        <w:t xml:space="preserve">             </w:t>
      </w:r>
    </w:p>
    <w:p w:rsidR="001052D0" w:rsidRPr="00253F57" w:rsidRDefault="00FD3618" w:rsidP="001052D0">
      <w:pPr>
        <w:tabs>
          <w:tab w:val="center" w:pos="4391"/>
        </w:tabs>
        <w:spacing w:before="0"/>
        <w:jc w:val="both"/>
        <w:rPr>
          <w:rFonts w:ascii="Arial" w:hAnsi="Arial" w:cs="Arial"/>
          <w:b/>
          <w:sz w:val="24"/>
          <w:szCs w:val="24"/>
        </w:rPr>
      </w:pPr>
      <w:r>
        <w:rPr>
          <w:rFonts w:ascii="Arial" w:hAnsi="Arial" w:cs="Arial"/>
          <w:b/>
          <w:sz w:val="24"/>
          <w:szCs w:val="24"/>
        </w:rPr>
        <w:t xml:space="preserve">     </w:t>
      </w:r>
      <w:r w:rsidR="001052D0">
        <w:rPr>
          <w:rFonts w:ascii="Arial" w:hAnsi="Arial" w:cs="Arial"/>
          <w:b/>
          <w:sz w:val="24"/>
          <w:szCs w:val="24"/>
        </w:rPr>
        <w:t xml:space="preserve"> </w:t>
      </w:r>
      <w:r w:rsidR="001052D0" w:rsidRPr="007C496E">
        <w:rPr>
          <w:rFonts w:ascii="Arial" w:hAnsi="Arial" w:cs="Arial"/>
          <w:sz w:val="24"/>
          <w:szCs w:val="24"/>
        </w:rPr>
        <w:t xml:space="preserve">Prefeito Municipal              </w:t>
      </w:r>
      <w:r w:rsidR="001052D0">
        <w:rPr>
          <w:rFonts w:ascii="Arial" w:hAnsi="Arial" w:cs="Arial"/>
          <w:sz w:val="24"/>
          <w:szCs w:val="24"/>
        </w:rPr>
        <w:t xml:space="preserve">                       </w:t>
      </w:r>
      <w:r>
        <w:rPr>
          <w:rFonts w:ascii="Arial" w:hAnsi="Arial" w:cs="Arial"/>
          <w:sz w:val="24"/>
          <w:szCs w:val="24"/>
        </w:rPr>
        <w:t xml:space="preserve">             </w:t>
      </w:r>
      <w:r w:rsidR="001052D0">
        <w:rPr>
          <w:rFonts w:ascii="Arial" w:hAnsi="Arial" w:cs="Arial"/>
          <w:sz w:val="24"/>
          <w:szCs w:val="24"/>
        </w:rPr>
        <w:t>Representante Legal</w:t>
      </w:r>
    </w:p>
    <w:p w:rsidR="001052D0" w:rsidRPr="007E3159" w:rsidRDefault="00FD3618" w:rsidP="001052D0">
      <w:pPr>
        <w:tabs>
          <w:tab w:val="left" w:pos="4973"/>
        </w:tabs>
        <w:spacing w:before="0"/>
        <w:jc w:val="both"/>
        <w:rPr>
          <w:rFonts w:ascii="Arial" w:hAnsi="Arial" w:cs="Arial"/>
          <w:sz w:val="24"/>
          <w:szCs w:val="24"/>
        </w:rPr>
      </w:pPr>
      <w:r>
        <w:rPr>
          <w:rFonts w:ascii="Arial" w:hAnsi="Arial" w:cs="Arial"/>
          <w:sz w:val="24"/>
          <w:szCs w:val="24"/>
        </w:rPr>
        <w:t xml:space="preserve">           </w:t>
      </w:r>
      <w:r w:rsidR="001052D0">
        <w:rPr>
          <w:rFonts w:ascii="Arial" w:hAnsi="Arial" w:cs="Arial"/>
          <w:sz w:val="24"/>
          <w:szCs w:val="24"/>
        </w:rPr>
        <w:t xml:space="preserve">  Contratante                      </w:t>
      </w:r>
      <w:r w:rsidR="001052D0" w:rsidRPr="007C496E">
        <w:rPr>
          <w:rFonts w:ascii="Arial" w:hAnsi="Arial" w:cs="Arial"/>
          <w:sz w:val="24"/>
          <w:szCs w:val="24"/>
        </w:rPr>
        <w:t xml:space="preserve"> </w:t>
      </w:r>
      <w:r w:rsidR="001052D0">
        <w:rPr>
          <w:rFonts w:ascii="Arial" w:hAnsi="Arial" w:cs="Arial"/>
          <w:sz w:val="24"/>
          <w:szCs w:val="24"/>
        </w:rPr>
        <w:t xml:space="preserve">                        </w:t>
      </w:r>
      <w:r>
        <w:rPr>
          <w:rFonts w:ascii="Arial" w:hAnsi="Arial" w:cs="Arial"/>
          <w:sz w:val="24"/>
          <w:szCs w:val="24"/>
        </w:rPr>
        <w:t xml:space="preserve">              </w:t>
      </w:r>
      <w:r w:rsidR="001052D0">
        <w:rPr>
          <w:rFonts w:ascii="Arial" w:hAnsi="Arial" w:cs="Arial"/>
          <w:sz w:val="24"/>
          <w:szCs w:val="24"/>
        </w:rPr>
        <w:t xml:space="preserve"> Contratado</w:t>
      </w:r>
    </w:p>
    <w:p w:rsidR="001052D0" w:rsidRPr="00A67A0E" w:rsidRDefault="001052D0" w:rsidP="001052D0">
      <w:pPr>
        <w:pStyle w:val="Recuodecorpodetexto"/>
        <w:ind w:left="0" w:firstLine="0"/>
        <w:rPr>
          <w:rFonts w:ascii="Arial" w:hAnsi="Arial" w:cs="Arial"/>
          <w:szCs w:val="24"/>
        </w:rPr>
      </w:pPr>
      <w:r w:rsidRPr="00A67A0E">
        <w:rPr>
          <w:rFonts w:ascii="Arial" w:hAnsi="Arial" w:cs="Arial"/>
          <w:szCs w:val="24"/>
        </w:rPr>
        <w:t>Testemunha:</w:t>
      </w:r>
    </w:p>
    <w:p w:rsidR="001052D0" w:rsidRPr="000F2DCC" w:rsidRDefault="001052D0" w:rsidP="000F2DCC">
      <w:pPr>
        <w:pStyle w:val="Recuodecorpodetexto"/>
        <w:ind w:left="0" w:firstLine="0"/>
        <w:rPr>
          <w:rFonts w:ascii="Arial" w:hAnsi="Arial" w:cs="Arial"/>
          <w:szCs w:val="24"/>
        </w:rPr>
      </w:pPr>
      <w:r w:rsidRPr="00A67A0E">
        <w:rPr>
          <w:rFonts w:ascii="Arial" w:hAnsi="Arial" w:cs="Arial"/>
          <w:szCs w:val="24"/>
        </w:rPr>
        <w:t>a)______________________________  b)__________________________</w:t>
      </w:r>
    </w:p>
    <w:sectPr w:rsidR="001052D0" w:rsidRPr="000F2DCC" w:rsidSect="00F82E1C">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D92" w:rsidRDefault="00296D92">
      <w:r>
        <w:separator/>
      </w:r>
    </w:p>
  </w:endnote>
  <w:endnote w:type="continuationSeparator" w:id="0">
    <w:p w:rsidR="00296D92" w:rsidRDefault="00296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579" w:rsidRDefault="00295579">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7A8" w:rsidRPr="008614E9" w:rsidRDefault="003B5F68">
    <w:pPr>
      <w:pStyle w:val="Rodap"/>
      <w:framePr w:wrap="around" w:vAnchor="text" w:hAnchor="margin" w:xAlign="right" w:y="1"/>
      <w:rPr>
        <w:rStyle w:val="Nmerodepgina"/>
        <w:color w:val="FFFFFF"/>
      </w:rPr>
    </w:pPr>
    <w:r w:rsidRPr="008614E9">
      <w:rPr>
        <w:rStyle w:val="Nmerodepgina"/>
        <w:color w:val="FFFFFF"/>
      </w:rPr>
      <w:fldChar w:fldCharType="begin"/>
    </w:r>
    <w:r w:rsidR="007707A8" w:rsidRPr="008614E9">
      <w:rPr>
        <w:rStyle w:val="Nmerodepgina"/>
        <w:color w:val="FFFFFF"/>
      </w:rPr>
      <w:instrText xml:space="preserve">PAGE  </w:instrText>
    </w:r>
    <w:r w:rsidRPr="008614E9">
      <w:rPr>
        <w:rStyle w:val="Nmerodepgina"/>
        <w:color w:val="FFFFFF"/>
      </w:rPr>
      <w:fldChar w:fldCharType="separate"/>
    </w:r>
    <w:r w:rsidR="00295579">
      <w:rPr>
        <w:rStyle w:val="Nmerodepgina"/>
        <w:noProof/>
        <w:color w:val="FFFFFF"/>
      </w:rPr>
      <w:t>1</w:t>
    </w:r>
    <w:r w:rsidRPr="008614E9">
      <w:rPr>
        <w:rStyle w:val="Nmerodepgina"/>
        <w:color w:val="FFFFFF"/>
      </w:rPr>
      <w:fldChar w:fldCharType="end"/>
    </w:r>
  </w:p>
  <w:p w:rsidR="007707A8" w:rsidRDefault="007707A8">
    <w:pPr>
      <w:pStyle w:val="Rodap"/>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579" w:rsidRDefault="0029557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D92" w:rsidRDefault="00296D92">
      <w:r>
        <w:separator/>
      </w:r>
    </w:p>
  </w:footnote>
  <w:footnote w:type="continuationSeparator" w:id="0">
    <w:p w:rsidR="00296D92" w:rsidRDefault="00296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579" w:rsidRDefault="00295579">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7A8" w:rsidRPr="00075AC6" w:rsidRDefault="007707A8" w:rsidP="00F23623">
    <w:pPr>
      <w:pStyle w:val="Cabealho"/>
    </w:pPr>
    <w:r w:rsidRPr="00075AC6">
      <w:rPr>
        <w:noProof/>
      </w:rPr>
      <w:drawing>
        <wp:anchor distT="0" distB="0" distL="114300" distR="114300" simplePos="0" relativeHeight="251657728" behindDoc="0" locked="0" layoutInCell="1" allowOverlap="1">
          <wp:simplePos x="0" y="0"/>
          <wp:positionH relativeFrom="column">
            <wp:posOffset>2404745</wp:posOffset>
          </wp:positionH>
          <wp:positionV relativeFrom="paragraph">
            <wp:posOffset>-142875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075AC6" w:rsidRPr="00075AC6" w:rsidRDefault="00075AC6" w:rsidP="00075AC6">
    <w:pPr>
      <w:keepNext/>
      <w:jc w:val="both"/>
      <w:outlineLvl w:val="2"/>
      <w:rPr>
        <w:b/>
        <w:i/>
        <w:sz w:val="18"/>
        <w:szCs w:val="18"/>
      </w:rPr>
    </w:pPr>
  </w:p>
  <w:p w:rsidR="00075AC6" w:rsidRPr="00321F11" w:rsidRDefault="00075AC6" w:rsidP="00321F11">
    <w:pPr>
      <w:keepNext/>
      <w:spacing w:before="0"/>
      <w:outlineLvl w:val="2"/>
      <w:rPr>
        <w:b/>
      </w:rPr>
    </w:pPr>
    <w:r w:rsidRPr="00321F11">
      <w:rPr>
        <w:b/>
      </w:rPr>
      <w:t>PREFEITURA MUNICIPAL DE SÃO DOMINGOS DO NORTE</w:t>
    </w:r>
  </w:p>
  <w:p w:rsidR="00075AC6" w:rsidRPr="00321F11" w:rsidRDefault="00075AC6" w:rsidP="00321F11">
    <w:pPr>
      <w:spacing w:before="0"/>
      <w:rPr>
        <w:color w:val="000000"/>
      </w:rPr>
    </w:pPr>
    <w:r w:rsidRPr="00321F11">
      <w:rPr>
        <w:color w:val="000000"/>
      </w:rPr>
      <w:t>Rodovia Gether Lopes de Farias – Bairro Emilio Callegari- São Domingos do Norte - ES CEP 29745-000 Telefax: (027) 3742/1219 - telefone (027)3742/0200</w:t>
    </w:r>
  </w:p>
  <w:p w:rsidR="00075AC6" w:rsidRPr="00321F11" w:rsidRDefault="00075AC6" w:rsidP="00321F11">
    <w:pPr>
      <w:spacing w:before="0"/>
    </w:pPr>
    <w:r w:rsidRPr="00321F11">
      <w:t xml:space="preserve">CNPJ 36.350.312/0001-72 </w:t>
    </w:r>
  </w:p>
  <w:p w:rsidR="00075AC6" w:rsidRDefault="00075AC6" w:rsidP="00F80B42">
    <w:pPr>
      <w:spacing w:before="0"/>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579" w:rsidRDefault="0029557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137B"/>
    <w:multiLevelType w:val="multilevel"/>
    <w:tmpl w:val="F8CAE546"/>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5">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E311A6"/>
    <w:multiLevelType w:val="hybridMultilevel"/>
    <w:tmpl w:val="5DA2937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325D4597"/>
    <w:multiLevelType w:val="multilevel"/>
    <w:tmpl w:val="EA3CBCE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1">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2">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4">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7">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6"/>
  </w:num>
  <w:num w:numId="2">
    <w:abstractNumId w:val="26"/>
  </w:num>
  <w:num w:numId="3">
    <w:abstractNumId w:val="9"/>
  </w:num>
  <w:num w:numId="4">
    <w:abstractNumId w:val="1"/>
  </w:num>
  <w:num w:numId="5">
    <w:abstractNumId w:val="4"/>
  </w:num>
  <w:num w:numId="6">
    <w:abstractNumId w:val="21"/>
  </w:num>
  <w:num w:numId="7">
    <w:abstractNumId w:val="17"/>
  </w:num>
  <w:num w:numId="8">
    <w:abstractNumId w:val="22"/>
  </w:num>
  <w:num w:numId="9">
    <w:abstractNumId w:val="13"/>
  </w:num>
  <w:num w:numId="10">
    <w:abstractNumId w:val="8"/>
  </w:num>
  <w:num w:numId="11">
    <w:abstractNumId w:val="14"/>
  </w:num>
  <w:num w:numId="12">
    <w:abstractNumId w:val="3"/>
  </w:num>
  <w:num w:numId="13">
    <w:abstractNumId w:val="12"/>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11"/>
  </w:num>
  <w:num w:numId="23">
    <w:abstractNumId w:val="15"/>
  </w:num>
  <w:num w:numId="24">
    <w:abstractNumId w:val="10"/>
  </w:num>
  <w:num w:numId="25">
    <w:abstractNumId w:val="24"/>
  </w:num>
  <w:num w:numId="26">
    <w:abstractNumId w:val="6"/>
  </w:num>
  <w:num w:numId="27">
    <w:abstractNumId w:val="7"/>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16837"/>
    <w:rsid w:val="000235CF"/>
    <w:rsid w:val="000236B7"/>
    <w:rsid w:val="00025B2E"/>
    <w:rsid w:val="00025C61"/>
    <w:rsid w:val="00027047"/>
    <w:rsid w:val="000270CD"/>
    <w:rsid w:val="0003000B"/>
    <w:rsid w:val="00031476"/>
    <w:rsid w:val="00032694"/>
    <w:rsid w:val="00034DDE"/>
    <w:rsid w:val="000357EB"/>
    <w:rsid w:val="00036FF2"/>
    <w:rsid w:val="00037585"/>
    <w:rsid w:val="000377F9"/>
    <w:rsid w:val="00041A60"/>
    <w:rsid w:val="000438FA"/>
    <w:rsid w:val="00045B8B"/>
    <w:rsid w:val="00045BDE"/>
    <w:rsid w:val="00045F28"/>
    <w:rsid w:val="00047F9A"/>
    <w:rsid w:val="00051B61"/>
    <w:rsid w:val="00052E88"/>
    <w:rsid w:val="00053E76"/>
    <w:rsid w:val="00054313"/>
    <w:rsid w:val="00054DCE"/>
    <w:rsid w:val="000566B0"/>
    <w:rsid w:val="00060A10"/>
    <w:rsid w:val="0006223C"/>
    <w:rsid w:val="00064681"/>
    <w:rsid w:val="00065CCA"/>
    <w:rsid w:val="0006691F"/>
    <w:rsid w:val="00070547"/>
    <w:rsid w:val="0007116A"/>
    <w:rsid w:val="0007396C"/>
    <w:rsid w:val="00073A56"/>
    <w:rsid w:val="00074838"/>
    <w:rsid w:val="000754CD"/>
    <w:rsid w:val="00075AC6"/>
    <w:rsid w:val="0007643D"/>
    <w:rsid w:val="00076C48"/>
    <w:rsid w:val="00077398"/>
    <w:rsid w:val="00083C39"/>
    <w:rsid w:val="000842C8"/>
    <w:rsid w:val="00084595"/>
    <w:rsid w:val="00090ECB"/>
    <w:rsid w:val="00092C8B"/>
    <w:rsid w:val="00094C43"/>
    <w:rsid w:val="000969CA"/>
    <w:rsid w:val="000A0695"/>
    <w:rsid w:val="000A25CE"/>
    <w:rsid w:val="000A276D"/>
    <w:rsid w:val="000A2FF3"/>
    <w:rsid w:val="000A582C"/>
    <w:rsid w:val="000A5EFD"/>
    <w:rsid w:val="000A779B"/>
    <w:rsid w:val="000B03AA"/>
    <w:rsid w:val="000B0A83"/>
    <w:rsid w:val="000B259A"/>
    <w:rsid w:val="000B2F27"/>
    <w:rsid w:val="000B3F7E"/>
    <w:rsid w:val="000B41C3"/>
    <w:rsid w:val="000B5F00"/>
    <w:rsid w:val="000B697F"/>
    <w:rsid w:val="000B7CCD"/>
    <w:rsid w:val="000C02DA"/>
    <w:rsid w:val="000C0C19"/>
    <w:rsid w:val="000C15CC"/>
    <w:rsid w:val="000C2290"/>
    <w:rsid w:val="000C50EF"/>
    <w:rsid w:val="000C52A2"/>
    <w:rsid w:val="000C7C24"/>
    <w:rsid w:val="000D0D2D"/>
    <w:rsid w:val="000D102D"/>
    <w:rsid w:val="000D5FCB"/>
    <w:rsid w:val="000E320D"/>
    <w:rsid w:val="000E4D58"/>
    <w:rsid w:val="000E778A"/>
    <w:rsid w:val="000F07B0"/>
    <w:rsid w:val="000F0F58"/>
    <w:rsid w:val="000F22DC"/>
    <w:rsid w:val="000F2DCC"/>
    <w:rsid w:val="000F4FD9"/>
    <w:rsid w:val="0010076C"/>
    <w:rsid w:val="00103013"/>
    <w:rsid w:val="00103C9E"/>
    <w:rsid w:val="00104A29"/>
    <w:rsid w:val="001052D0"/>
    <w:rsid w:val="00105D4B"/>
    <w:rsid w:val="00106C49"/>
    <w:rsid w:val="0011002B"/>
    <w:rsid w:val="001105EB"/>
    <w:rsid w:val="00110A4D"/>
    <w:rsid w:val="00113567"/>
    <w:rsid w:val="001135AC"/>
    <w:rsid w:val="001139C4"/>
    <w:rsid w:val="00113B3F"/>
    <w:rsid w:val="00114BEB"/>
    <w:rsid w:val="00114E00"/>
    <w:rsid w:val="00115856"/>
    <w:rsid w:val="00116C7B"/>
    <w:rsid w:val="001205FF"/>
    <w:rsid w:val="00121038"/>
    <w:rsid w:val="0012195F"/>
    <w:rsid w:val="0012255D"/>
    <w:rsid w:val="00122B52"/>
    <w:rsid w:val="00125162"/>
    <w:rsid w:val="001265FF"/>
    <w:rsid w:val="0012786D"/>
    <w:rsid w:val="00127E60"/>
    <w:rsid w:val="00131262"/>
    <w:rsid w:val="00131645"/>
    <w:rsid w:val="00131D8D"/>
    <w:rsid w:val="001321DA"/>
    <w:rsid w:val="0013491D"/>
    <w:rsid w:val="00135FC1"/>
    <w:rsid w:val="00143109"/>
    <w:rsid w:val="0014460F"/>
    <w:rsid w:val="00151E16"/>
    <w:rsid w:val="001529E1"/>
    <w:rsid w:val="00153461"/>
    <w:rsid w:val="001548DD"/>
    <w:rsid w:val="0015755B"/>
    <w:rsid w:val="00157679"/>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75C7"/>
    <w:rsid w:val="00190062"/>
    <w:rsid w:val="00191E60"/>
    <w:rsid w:val="0019226C"/>
    <w:rsid w:val="00193EA0"/>
    <w:rsid w:val="00197899"/>
    <w:rsid w:val="001A096D"/>
    <w:rsid w:val="001A0B49"/>
    <w:rsid w:val="001A46C5"/>
    <w:rsid w:val="001A62EF"/>
    <w:rsid w:val="001A70FC"/>
    <w:rsid w:val="001A73CC"/>
    <w:rsid w:val="001B1427"/>
    <w:rsid w:val="001B17E6"/>
    <w:rsid w:val="001B1940"/>
    <w:rsid w:val="001B24EA"/>
    <w:rsid w:val="001B4ECB"/>
    <w:rsid w:val="001B6817"/>
    <w:rsid w:val="001B7761"/>
    <w:rsid w:val="001C0635"/>
    <w:rsid w:val="001C15A3"/>
    <w:rsid w:val="001C2280"/>
    <w:rsid w:val="001C252B"/>
    <w:rsid w:val="001C42A3"/>
    <w:rsid w:val="001C598C"/>
    <w:rsid w:val="001D0264"/>
    <w:rsid w:val="001D195D"/>
    <w:rsid w:val="001D2392"/>
    <w:rsid w:val="001D31CF"/>
    <w:rsid w:val="001D4DB1"/>
    <w:rsid w:val="001D5936"/>
    <w:rsid w:val="001D59D0"/>
    <w:rsid w:val="001D6EC7"/>
    <w:rsid w:val="001E111E"/>
    <w:rsid w:val="001E1ECF"/>
    <w:rsid w:val="001E23B8"/>
    <w:rsid w:val="001E3B75"/>
    <w:rsid w:val="001E5617"/>
    <w:rsid w:val="001E654E"/>
    <w:rsid w:val="001F0607"/>
    <w:rsid w:val="001F0ED4"/>
    <w:rsid w:val="001F12F2"/>
    <w:rsid w:val="001F1428"/>
    <w:rsid w:val="001F1EFD"/>
    <w:rsid w:val="001F2E0F"/>
    <w:rsid w:val="001F4284"/>
    <w:rsid w:val="001F4844"/>
    <w:rsid w:val="001F5CF6"/>
    <w:rsid w:val="001F7E19"/>
    <w:rsid w:val="002009ED"/>
    <w:rsid w:val="00200FA5"/>
    <w:rsid w:val="00204221"/>
    <w:rsid w:val="0020668B"/>
    <w:rsid w:val="0020771A"/>
    <w:rsid w:val="0021487E"/>
    <w:rsid w:val="00215AD7"/>
    <w:rsid w:val="00215EEF"/>
    <w:rsid w:val="00216612"/>
    <w:rsid w:val="002174F2"/>
    <w:rsid w:val="002225F6"/>
    <w:rsid w:val="00222604"/>
    <w:rsid w:val="00222A94"/>
    <w:rsid w:val="00224C33"/>
    <w:rsid w:val="002279BA"/>
    <w:rsid w:val="00230828"/>
    <w:rsid w:val="00231BAA"/>
    <w:rsid w:val="00232376"/>
    <w:rsid w:val="002332C5"/>
    <w:rsid w:val="0023341A"/>
    <w:rsid w:val="0023663D"/>
    <w:rsid w:val="00236CF0"/>
    <w:rsid w:val="00237198"/>
    <w:rsid w:val="00237797"/>
    <w:rsid w:val="00240740"/>
    <w:rsid w:val="00241E3E"/>
    <w:rsid w:val="00243C93"/>
    <w:rsid w:val="00243D82"/>
    <w:rsid w:val="00243F75"/>
    <w:rsid w:val="002471D6"/>
    <w:rsid w:val="002478AC"/>
    <w:rsid w:val="00247A55"/>
    <w:rsid w:val="00250C7A"/>
    <w:rsid w:val="00250DE9"/>
    <w:rsid w:val="00254BDB"/>
    <w:rsid w:val="002572C9"/>
    <w:rsid w:val="002611EC"/>
    <w:rsid w:val="00267428"/>
    <w:rsid w:val="00271B92"/>
    <w:rsid w:val="00272365"/>
    <w:rsid w:val="00272817"/>
    <w:rsid w:val="002746FC"/>
    <w:rsid w:val="0027707C"/>
    <w:rsid w:val="0028142E"/>
    <w:rsid w:val="002878D1"/>
    <w:rsid w:val="002928F1"/>
    <w:rsid w:val="00293641"/>
    <w:rsid w:val="0029442F"/>
    <w:rsid w:val="0029555D"/>
    <w:rsid w:val="00295579"/>
    <w:rsid w:val="00296193"/>
    <w:rsid w:val="00296D92"/>
    <w:rsid w:val="00297B91"/>
    <w:rsid w:val="002A096C"/>
    <w:rsid w:val="002A1F8A"/>
    <w:rsid w:val="002A2B98"/>
    <w:rsid w:val="002A2FE8"/>
    <w:rsid w:val="002A322C"/>
    <w:rsid w:val="002A78B4"/>
    <w:rsid w:val="002B0692"/>
    <w:rsid w:val="002B108D"/>
    <w:rsid w:val="002B1DC7"/>
    <w:rsid w:val="002B3AB5"/>
    <w:rsid w:val="002B569B"/>
    <w:rsid w:val="002B610C"/>
    <w:rsid w:val="002B6483"/>
    <w:rsid w:val="002B6781"/>
    <w:rsid w:val="002B6F43"/>
    <w:rsid w:val="002C3973"/>
    <w:rsid w:val="002C4A1B"/>
    <w:rsid w:val="002C66FE"/>
    <w:rsid w:val="002C7D89"/>
    <w:rsid w:val="002D0992"/>
    <w:rsid w:val="002D0DCB"/>
    <w:rsid w:val="002D5877"/>
    <w:rsid w:val="002D64A3"/>
    <w:rsid w:val="002E0C43"/>
    <w:rsid w:val="002E0CA8"/>
    <w:rsid w:val="002E157B"/>
    <w:rsid w:val="002E3341"/>
    <w:rsid w:val="002E3FE0"/>
    <w:rsid w:val="002E4FBF"/>
    <w:rsid w:val="002E662A"/>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F46"/>
    <w:rsid w:val="00317D7E"/>
    <w:rsid w:val="003211A0"/>
    <w:rsid w:val="00321F11"/>
    <w:rsid w:val="00322C78"/>
    <w:rsid w:val="00322C7D"/>
    <w:rsid w:val="003246B1"/>
    <w:rsid w:val="0033010D"/>
    <w:rsid w:val="00330195"/>
    <w:rsid w:val="0033257E"/>
    <w:rsid w:val="00333E29"/>
    <w:rsid w:val="00336178"/>
    <w:rsid w:val="003421A7"/>
    <w:rsid w:val="0034242F"/>
    <w:rsid w:val="0034407B"/>
    <w:rsid w:val="00344C23"/>
    <w:rsid w:val="00350E60"/>
    <w:rsid w:val="0035121D"/>
    <w:rsid w:val="0035137C"/>
    <w:rsid w:val="00354E28"/>
    <w:rsid w:val="003553CF"/>
    <w:rsid w:val="00357ACE"/>
    <w:rsid w:val="00360EDD"/>
    <w:rsid w:val="003635D0"/>
    <w:rsid w:val="003642D9"/>
    <w:rsid w:val="0036561A"/>
    <w:rsid w:val="0036567C"/>
    <w:rsid w:val="00365D6F"/>
    <w:rsid w:val="00366577"/>
    <w:rsid w:val="003669EC"/>
    <w:rsid w:val="003713ED"/>
    <w:rsid w:val="003719EF"/>
    <w:rsid w:val="00372DC8"/>
    <w:rsid w:val="0037473D"/>
    <w:rsid w:val="00375C44"/>
    <w:rsid w:val="0037673F"/>
    <w:rsid w:val="00376B7F"/>
    <w:rsid w:val="0037737E"/>
    <w:rsid w:val="00380703"/>
    <w:rsid w:val="0038211B"/>
    <w:rsid w:val="003838BB"/>
    <w:rsid w:val="00384167"/>
    <w:rsid w:val="00384CEE"/>
    <w:rsid w:val="00385B6A"/>
    <w:rsid w:val="00385BED"/>
    <w:rsid w:val="003915C6"/>
    <w:rsid w:val="00391C2B"/>
    <w:rsid w:val="003921C6"/>
    <w:rsid w:val="00392FEC"/>
    <w:rsid w:val="003936EC"/>
    <w:rsid w:val="00394AB0"/>
    <w:rsid w:val="003958AF"/>
    <w:rsid w:val="00395986"/>
    <w:rsid w:val="003959FA"/>
    <w:rsid w:val="00395B72"/>
    <w:rsid w:val="00395DA5"/>
    <w:rsid w:val="003A0248"/>
    <w:rsid w:val="003A059D"/>
    <w:rsid w:val="003A0BEA"/>
    <w:rsid w:val="003A0F10"/>
    <w:rsid w:val="003A1632"/>
    <w:rsid w:val="003A16F7"/>
    <w:rsid w:val="003A3684"/>
    <w:rsid w:val="003A3B83"/>
    <w:rsid w:val="003B0919"/>
    <w:rsid w:val="003B0ADB"/>
    <w:rsid w:val="003B1AC5"/>
    <w:rsid w:val="003B338C"/>
    <w:rsid w:val="003B4919"/>
    <w:rsid w:val="003B5F68"/>
    <w:rsid w:val="003B7B75"/>
    <w:rsid w:val="003C1212"/>
    <w:rsid w:val="003C1747"/>
    <w:rsid w:val="003C1973"/>
    <w:rsid w:val="003C19EF"/>
    <w:rsid w:val="003C213E"/>
    <w:rsid w:val="003C46B5"/>
    <w:rsid w:val="003C57B7"/>
    <w:rsid w:val="003C5D7B"/>
    <w:rsid w:val="003C5DE2"/>
    <w:rsid w:val="003C6BE5"/>
    <w:rsid w:val="003C6E5D"/>
    <w:rsid w:val="003C6EE4"/>
    <w:rsid w:val="003C7613"/>
    <w:rsid w:val="003D2824"/>
    <w:rsid w:val="003D5366"/>
    <w:rsid w:val="003D5B1A"/>
    <w:rsid w:val="003D634E"/>
    <w:rsid w:val="003D6B3C"/>
    <w:rsid w:val="003D7EC9"/>
    <w:rsid w:val="003E214C"/>
    <w:rsid w:val="003E2462"/>
    <w:rsid w:val="003E276F"/>
    <w:rsid w:val="003E7542"/>
    <w:rsid w:val="003F68C3"/>
    <w:rsid w:val="003F7594"/>
    <w:rsid w:val="004025F3"/>
    <w:rsid w:val="004028C2"/>
    <w:rsid w:val="00403B0A"/>
    <w:rsid w:val="004052BC"/>
    <w:rsid w:val="00405C7C"/>
    <w:rsid w:val="004070E3"/>
    <w:rsid w:val="0041046E"/>
    <w:rsid w:val="00414743"/>
    <w:rsid w:val="00414E2E"/>
    <w:rsid w:val="00415CA1"/>
    <w:rsid w:val="00415EB9"/>
    <w:rsid w:val="00417BFE"/>
    <w:rsid w:val="00420BA7"/>
    <w:rsid w:val="0042193C"/>
    <w:rsid w:val="00422C4A"/>
    <w:rsid w:val="00423666"/>
    <w:rsid w:val="0042378C"/>
    <w:rsid w:val="0042558E"/>
    <w:rsid w:val="00427933"/>
    <w:rsid w:val="004307E3"/>
    <w:rsid w:val="004320B0"/>
    <w:rsid w:val="004341A0"/>
    <w:rsid w:val="00434647"/>
    <w:rsid w:val="00434B88"/>
    <w:rsid w:val="00436499"/>
    <w:rsid w:val="00436BBD"/>
    <w:rsid w:val="00436CE5"/>
    <w:rsid w:val="00436F29"/>
    <w:rsid w:val="00437DE3"/>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67065"/>
    <w:rsid w:val="004703AB"/>
    <w:rsid w:val="0047074E"/>
    <w:rsid w:val="00470996"/>
    <w:rsid w:val="004710E4"/>
    <w:rsid w:val="00472EF0"/>
    <w:rsid w:val="004734F9"/>
    <w:rsid w:val="00473CDD"/>
    <w:rsid w:val="00474153"/>
    <w:rsid w:val="00474615"/>
    <w:rsid w:val="004761D3"/>
    <w:rsid w:val="004764BC"/>
    <w:rsid w:val="0047652C"/>
    <w:rsid w:val="00476F60"/>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2CE0"/>
    <w:rsid w:val="004A4918"/>
    <w:rsid w:val="004A4F14"/>
    <w:rsid w:val="004A57A0"/>
    <w:rsid w:val="004B12FE"/>
    <w:rsid w:val="004B1B79"/>
    <w:rsid w:val="004B2D00"/>
    <w:rsid w:val="004B39ED"/>
    <w:rsid w:val="004B3A28"/>
    <w:rsid w:val="004B5518"/>
    <w:rsid w:val="004B7FDA"/>
    <w:rsid w:val="004C160F"/>
    <w:rsid w:val="004C2761"/>
    <w:rsid w:val="004C4311"/>
    <w:rsid w:val="004C44AA"/>
    <w:rsid w:val="004C6789"/>
    <w:rsid w:val="004D11A9"/>
    <w:rsid w:val="004D45A7"/>
    <w:rsid w:val="004D5471"/>
    <w:rsid w:val="004D6710"/>
    <w:rsid w:val="004D67C8"/>
    <w:rsid w:val="004D7F3B"/>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586C"/>
    <w:rsid w:val="00507225"/>
    <w:rsid w:val="005112E4"/>
    <w:rsid w:val="0051170A"/>
    <w:rsid w:val="005123E6"/>
    <w:rsid w:val="00512E44"/>
    <w:rsid w:val="00513AD2"/>
    <w:rsid w:val="00514515"/>
    <w:rsid w:val="005147BE"/>
    <w:rsid w:val="00516C1A"/>
    <w:rsid w:val="00525DBA"/>
    <w:rsid w:val="005303BE"/>
    <w:rsid w:val="005304FE"/>
    <w:rsid w:val="00531B4C"/>
    <w:rsid w:val="00532F44"/>
    <w:rsid w:val="005332D9"/>
    <w:rsid w:val="005359C1"/>
    <w:rsid w:val="00536054"/>
    <w:rsid w:val="00537CEF"/>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807"/>
    <w:rsid w:val="00555ABF"/>
    <w:rsid w:val="00563A9A"/>
    <w:rsid w:val="00565A1F"/>
    <w:rsid w:val="00566268"/>
    <w:rsid w:val="00571138"/>
    <w:rsid w:val="00572013"/>
    <w:rsid w:val="00572D51"/>
    <w:rsid w:val="005733F9"/>
    <w:rsid w:val="00575062"/>
    <w:rsid w:val="00575199"/>
    <w:rsid w:val="00577C08"/>
    <w:rsid w:val="00580B5F"/>
    <w:rsid w:val="005819C6"/>
    <w:rsid w:val="00583576"/>
    <w:rsid w:val="0058419E"/>
    <w:rsid w:val="00586819"/>
    <w:rsid w:val="005908EC"/>
    <w:rsid w:val="00591168"/>
    <w:rsid w:val="00591DEE"/>
    <w:rsid w:val="00592765"/>
    <w:rsid w:val="00593121"/>
    <w:rsid w:val="00593B7E"/>
    <w:rsid w:val="00593D55"/>
    <w:rsid w:val="00594543"/>
    <w:rsid w:val="0059545E"/>
    <w:rsid w:val="00596ABD"/>
    <w:rsid w:val="005A092A"/>
    <w:rsid w:val="005A18E2"/>
    <w:rsid w:val="005A2B46"/>
    <w:rsid w:val="005A343E"/>
    <w:rsid w:val="005A401A"/>
    <w:rsid w:val="005A46E8"/>
    <w:rsid w:val="005B0D4C"/>
    <w:rsid w:val="005B1633"/>
    <w:rsid w:val="005B20F2"/>
    <w:rsid w:val="005B4297"/>
    <w:rsid w:val="005B42E0"/>
    <w:rsid w:val="005B4C79"/>
    <w:rsid w:val="005B4D0A"/>
    <w:rsid w:val="005B4E5F"/>
    <w:rsid w:val="005B6568"/>
    <w:rsid w:val="005B79CB"/>
    <w:rsid w:val="005B7D63"/>
    <w:rsid w:val="005C04F9"/>
    <w:rsid w:val="005C0786"/>
    <w:rsid w:val="005C0B59"/>
    <w:rsid w:val="005C117F"/>
    <w:rsid w:val="005C1975"/>
    <w:rsid w:val="005C1CF2"/>
    <w:rsid w:val="005C326E"/>
    <w:rsid w:val="005C3992"/>
    <w:rsid w:val="005C3CD7"/>
    <w:rsid w:val="005C59FD"/>
    <w:rsid w:val="005C7D87"/>
    <w:rsid w:val="005D1126"/>
    <w:rsid w:val="005D12C2"/>
    <w:rsid w:val="005D1BAA"/>
    <w:rsid w:val="005D2EF0"/>
    <w:rsid w:val="005D3427"/>
    <w:rsid w:val="005D3DF3"/>
    <w:rsid w:val="005D545F"/>
    <w:rsid w:val="005D5BC7"/>
    <w:rsid w:val="005D669A"/>
    <w:rsid w:val="005D7777"/>
    <w:rsid w:val="005D7E21"/>
    <w:rsid w:val="005E0270"/>
    <w:rsid w:val="005E069F"/>
    <w:rsid w:val="005E19B5"/>
    <w:rsid w:val="005E2A44"/>
    <w:rsid w:val="005E3875"/>
    <w:rsid w:val="005E4B0F"/>
    <w:rsid w:val="005E65DC"/>
    <w:rsid w:val="005F024B"/>
    <w:rsid w:val="005F0971"/>
    <w:rsid w:val="005F4486"/>
    <w:rsid w:val="005F4979"/>
    <w:rsid w:val="005F529D"/>
    <w:rsid w:val="005F61CE"/>
    <w:rsid w:val="005F7244"/>
    <w:rsid w:val="00601896"/>
    <w:rsid w:val="00601F45"/>
    <w:rsid w:val="00603634"/>
    <w:rsid w:val="006063BA"/>
    <w:rsid w:val="00607033"/>
    <w:rsid w:val="0060707D"/>
    <w:rsid w:val="00607971"/>
    <w:rsid w:val="0061053B"/>
    <w:rsid w:val="00610F5A"/>
    <w:rsid w:val="00612F12"/>
    <w:rsid w:val="00615650"/>
    <w:rsid w:val="0062522C"/>
    <w:rsid w:val="00626878"/>
    <w:rsid w:val="00627C04"/>
    <w:rsid w:val="00627C93"/>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49B8"/>
    <w:rsid w:val="006655CE"/>
    <w:rsid w:val="00665D8A"/>
    <w:rsid w:val="0066676A"/>
    <w:rsid w:val="006703E5"/>
    <w:rsid w:val="006712E4"/>
    <w:rsid w:val="006713B6"/>
    <w:rsid w:val="00672B76"/>
    <w:rsid w:val="0067512C"/>
    <w:rsid w:val="00676A65"/>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BEA"/>
    <w:rsid w:val="006C6E52"/>
    <w:rsid w:val="006D1565"/>
    <w:rsid w:val="006D55B5"/>
    <w:rsid w:val="006D7AA5"/>
    <w:rsid w:val="006E0D5F"/>
    <w:rsid w:val="006E117B"/>
    <w:rsid w:val="006E156A"/>
    <w:rsid w:val="006E31FA"/>
    <w:rsid w:val="006E4C7E"/>
    <w:rsid w:val="006E69E2"/>
    <w:rsid w:val="006F16EC"/>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1BF4"/>
    <w:rsid w:val="00722208"/>
    <w:rsid w:val="007239DA"/>
    <w:rsid w:val="00724BBC"/>
    <w:rsid w:val="007250E3"/>
    <w:rsid w:val="007270B2"/>
    <w:rsid w:val="00727BDC"/>
    <w:rsid w:val="00727CDC"/>
    <w:rsid w:val="007307E6"/>
    <w:rsid w:val="007319D7"/>
    <w:rsid w:val="007340C8"/>
    <w:rsid w:val="00734694"/>
    <w:rsid w:val="007348FC"/>
    <w:rsid w:val="007354D3"/>
    <w:rsid w:val="007376DE"/>
    <w:rsid w:val="00746961"/>
    <w:rsid w:val="0075023A"/>
    <w:rsid w:val="0075111C"/>
    <w:rsid w:val="00751EA8"/>
    <w:rsid w:val="00752752"/>
    <w:rsid w:val="007530F1"/>
    <w:rsid w:val="00754340"/>
    <w:rsid w:val="007556F0"/>
    <w:rsid w:val="00756160"/>
    <w:rsid w:val="00756EA4"/>
    <w:rsid w:val="007576CF"/>
    <w:rsid w:val="00760DCA"/>
    <w:rsid w:val="007617BD"/>
    <w:rsid w:val="00761AE2"/>
    <w:rsid w:val="007633F3"/>
    <w:rsid w:val="0076615F"/>
    <w:rsid w:val="00766E86"/>
    <w:rsid w:val="007707A8"/>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3D42"/>
    <w:rsid w:val="007C4C85"/>
    <w:rsid w:val="007C5268"/>
    <w:rsid w:val="007C583E"/>
    <w:rsid w:val="007C6861"/>
    <w:rsid w:val="007D1B04"/>
    <w:rsid w:val="007D269E"/>
    <w:rsid w:val="007D3CE2"/>
    <w:rsid w:val="007D3D10"/>
    <w:rsid w:val="007D53E3"/>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7F390E"/>
    <w:rsid w:val="00804993"/>
    <w:rsid w:val="00805F90"/>
    <w:rsid w:val="008069F3"/>
    <w:rsid w:val="00806C52"/>
    <w:rsid w:val="008075F1"/>
    <w:rsid w:val="00810FC1"/>
    <w:rsid w:val="00811F7C"/>
    <w:rsid w:val="008129FB"/>
    <w:rsid w:val="008132EE"/>
    <w:rsid w:val="00814F61"/>
    <w:rsid w:val="00815319"/>
    <w:rsid w:val="008154F6"/>
    <w:rsid w:val="00815726"/>
    <w:rsid w:val="00815F05"/>
    <w:rsid w:val="00817293"/>
    <w:rsid w:val="008175BD"/>
    <w:rsid w:val="00822441"/>
    <w:rsid w:val="00823345"/>
    <w:rsid w:val="0082348D"/>
    <w:rsid w:val="00824663"/>
    <w:rsid w:val="00825BFF"/>
    <w:rsid w:val="00826E7F"/>
    <w:rsid w:val="00827769"/>
    <w:rsid w:val="00827F1A"/>
    <w:rsid w:val="00830744"/>
    <w:rsid w:val="0083179F"/>
    <w:rsid w:val="008336D2"/>
    <w:rsid w:val="00834463"/>
    <w:rsid w:val="00834A1F"/>
    <w:rsid w:val="00835EF7"/>
    <w:rsid w:val="00840979"/>
    <w:rsid w:val="00841386"/>
    <w:rsid w:val="00841529"/>
    <w:rsid w:val="008464AE"/>
    <w:rsid w:val="00850294"/>
    <w:rsid w:val="008512A2"/>
    <w:rsid w:val="008517A9"/>
    <w:rsid w:val="00852651"/>
    <w:rsid w:val="00852A08"/>
    <w:rsid w:val="00852F9B"/>
    <w:rsid w:val="008530E9"/>
    <w:rsid w:val="00860CB1"/>
    <w:rsid w:val="008614E9"/>
    <w:rsid w:val="00861720"/>
    <w:rsid w:val="00862102"/>
    <w:rsid w:val="00862309"/>
    <w:rsid w:val="00862EE0"/>
    <w:rsid w:val="008637D1"/>
    <w:rsid w:val="00865027"/>
    <w:rsid w:val="0086724A"/>
    <w:rsid w:val="00870118"/>
    <w:rsid w:val="00870DA5"/>
    <w:rsid w:val="00870FF9"/>
    <w:rsid w:val="00871397"/>
    <w:rsid w:val="00872BC5"/>
    <w:rsid w:val="00875443"/>
    <w:rsid w:val="00875C40"/>
    <w:rsid w:val="0087665B"/>
    <w:rsid w:val="00876E61"/>
    <w:rsid w:val="00877784"/>
    <w:rsid w:val="00877D3E"/>
    <w:rsid w:val="00883CE9"/>
    <w:rsid w:val="008851E0"/>
    <w:rsid w:val="00885F91"/>
    <w:rsid w:val="00887D0B"/>
    <w:rsid w:val="00890794"/>
    <w:rsid w:val="008908BB"/>
    <w:rsid w:val="00890C22"/>
    <w:rsid w:val="00890E57"/>
    <w:rsid w:val="00890F6D"/>
    <w:rsid w:val="00891242"/>
    <w:rsid w:val="00891BA4"/>
    <w:rsid w:val="00894D9E"/>
    <w:rsid w:val="008973A3"/>
    <w:rsid w:val="008A261C"/>
    <w:rsid w:val="008A26D8"/>
    <w:rsid w:val="008A3DE7"/>
    <w:rsid w:val="008A4238"/>
    <w:rsid w:val="008A6CFB"/>
    <w:rsid w:val="008A6D9D"/>
    <w:rsid w:val="008B1988"/>
    <w:rsid w:val="008B2F42"/>
    <w:rsid w:val="008B3487"/>
    <w:rsid w:val="008B3761"/>
    <w:rsid w:val="008B4CDA"/>
    <w:rsid w:val="008B5CFB"/>
    <w:rsid w:val="008B5D48"/>
    <w:rsid w:val="008C0536"/>
    <w:rsid w:val="008C468A"/>
    <w:rsid w:val="008C5BC8"/>
    <w:rsid w:val="008D0001"/>
    <w:rsid w:val="008D1878"/>
    <w:rsid w:val="008D2B4D"/>
    <w:rsid w:val="008D2D1E"/>
    <w:rsid w:val="008D4D0C"/>
    <w:rsid w:val="008D7B2B"/>
    <w:rsid w:val="008E049B"/>
    <w:rsid w:val="008E1019"/>
    <w:rsid w:val="008E24E7"/>
    <w:rsid w:val="008E37DF"/>
    <w:rsid w:val="008E41E4"/>
    <w:rsid w:val="008E56FD"/>
    <w:rsid w:val="008E7014"/>
    <w:rsid w:val="008F023F"/>
    <w:rsid w:val="008F39CA"/>
    <w:rsid w:val="008F5751"/>
    <w:rsid w:val="008F58DB"/>
    <w:rsid w:val="008F5F79"/>
    <w:rsid w:val="00900295"/>
    <w:rsid w:val="009018E9"/>
    <w:rsid w:val="00901C15"/>
    <w:rsid w:val="009022E4"/>
    <w:rsid w:val="00903AB2"/>
    <w:rsid w:val="00904B39"/>
    <w:rsid w:val="00905096"/>
    <w:rsid w:val="009078A5"/>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2465"/>
    <w:rsid w:val="00922DA8"/>
    <w:rsid w:val="0092492B"/>
    <w:rsid w:val="009250FC"/>
    <w:rsid w:val="00925612"/>
    <w:rsid w:val="009257E8"/>
    <w:rsid w:val="009303D6"/>
    <w:rsid w:val="00930A27"/>
    <w:rsid w:val="009318CC"/>
    <w:rsid w:val="00931A85"/>
    <w:rsid w:val="00934DA6"/>
    <w:rsid w:val="009355C7"/>
    <w:rsid w:val="00935C2F"/>
    <w:rsid w:val="00936F4F"/>
    <w:rsid w:val="00937096"/>
    <w:rsid w:val="00937BC3"/>
    <w:rsid w:val="00940486"/>
    <w:rsid w:val="009454C4"/>
    <w:rsid w:val="009456EB"/>
    <w:rsid w:val="00945F3D"/>
    <w:rsid w:val="00950D04"/>
    <w:rsid w:val="00950DDE"/>
    <w:rsid w:val="00952F3B"/>
    <w:rsid w:val="009549F9"/>
    <w:rsid w:val="009555D6"/>
    <w:rsid w:val="009558AF"/>
    <w:rsid w:val="00956619"/>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541B"/>
    <w:rsid w:val="00987E3F"/>
    <w:rsid w:val="0099048B"/>
    <w:rsid w:val="00991450"/>
    <w:rsid w:val="009914F9"/>
    <w:rsid w:val="00991743"/>
    <w:rsid w:val="009927AB"/>
    <w:rsid w:val="0099591B"/>
    <w:rsid w:val="0099726C"/>
    <w:rsid w:val="009975C3"/>
    <w:rsid w:val="009A0F7C"/>
    <w:rsid w:val="009A3978"/>
    <w:rsid w:val="009A3FE2"/>
    <w:rsid w:val="009A4443"/>
    <w:rsid w:val="009A7C07"/>
    <w:rsid w:val="009B020C"/>
    <w:rsid w:val="009B245B"/>
    <w:rsid w:val="009B35BE"/>
    <w:rsid w:val="009B3E75"/>
    <w:rsid w:val="009B5D2D"/>
    <w:rsid w:val="009B5FED"/>
    <w:rsid w:val="009B6158"/>
    <w:rsid w:val="009B7C4C"/>
    <w:rsid w:val="009C10DA"/>
    <w:rsid w:val="009C1CE5"/>
    <w:rsid w:val="009C2083"/>
    <w:rsid w:val="009C23E9"/>
    <w:rsid w:val="009C2DA5"/>
    <w:rsid w:val="009C3A18"/>
    <w:rsid w:val="009C3DB2"/>
    <w:rsid w:val="009C55CF"/>
    <w:rsid w:val="009C5F4F"/>
    <w:rsid w:val="009C7765"/>
    <w:rsid w:val="009D006B"/>
    <w:rsid w:val="009D1BD4"/>
    <w:rsid w:val="009D3154"/>
    <w:rsid w:val="009D386F"/>
    <w:rsid w:val="009D3E82"/>
    <w:rsid w:val="009D41FD"/>
    <w:rsid w:val="009D7F3B"/>
    <w:rsid w:val="009E01E2"/>
    <w:rsid w:val="009E1379"/>
    <w:rsid w:val="009E17B9"/>
    <w:rsid w:val="009E1BF6"/>
    <w:rsid w:val="009E31E5"/>
    <w:rsid w:val="009E4890"/>
    <w:rsid w:val="009E7AD6"/>
    <w:rsid w:val="009F06B3"/>
    <w:rsid w:val="009F1039"/>
    <w:rsid w:val="009F3DAC"/>
    <w:rsid w:val="009F6716"/>
    <w:rsid w:val="009F77CA"/>
    <w:rsid w:val="00A029AC"/>
    <w:rsid w:val="00A03C3B"/>
    <w:rsid w:val="00A06629"/>
    <w:rsid w:val="00A06637"/>
    <w:rsid w:val="00A105F2"/>
    <w:rsid w:val="00A1261D"/>
    <w:rsid w:val="00A14699"/>
    <w:rsid w:val="00A14E7D"/>
    <w:rsid w:val="00A15315"/>
    <w:rsid w:val="00A16005"/>
    <w:rsid w:val="00A174C1"/>
    <w:rsid w:val="00A17751"/>
    <w:rsid w:val="00A20217"/>
    <w:rsid w:val="00A230EA"/>
    <w:rsid w:val="00A24BBF"/>
    <w:rsid w:val="00A279BD"/>
    <w:rsid w:val="00A27CE6"/>
    <w:rsid w:val="00A27F9C"/>
    <w:rsid w:val="00A303BD"/>
    <w:rsid w:val="00A309ED"/>
    <w:rsid w:val="00A30A43"/>
    <w:rsid w:val="00A3411E"/>
    <w:rsid w:val="00A34DCE"/>
    <w:rsid w:val="00A3508C"/>
    <w:rsid w:val="00A353A7"/>
    <w:rsid w:val="00A36DD1"/>
    <w:rsid w:val="00A37C1E"/>
    <w:rsid w:val="00A40914"/>
    <w:rsid w:val="00A431C8"/>
    <w:rsid w:val="00A447F0"/>
    <w:rsid w:val="00A45210"/>
    <w:rsid w:val="00A463C5"/>
    <w:rsid w:val="00A475B6"/>
    <w:rsid w:val="00A47C1F"/>
    <w:rsid w:val="00A50D91"/>
    <w:rsid w:val="00A51F92"/>
    <w:rsid w:val="00A53CC7"/>
    <w:rsid w:val="00A54D2D"/>
    <w:rsid w:val="00A57B8F"/>
    <w:rsid w:val="00A60692"/>
    <w:rsid w:val="00A61007"/>
    <w:rsid w:val="00A61423"/>
    <w:rsid w:val="00A6199C"/>
    <w:rsid w:val="00A631ED"/>
    <w:rsid w:val="00A63346"/>
    <w:rsid w:val="00A647AF"/>
    <w:rsid w:val="00A65517"/>
    <w:rsid w:val="00A65F18"/>
    <w:rsid w:val="00A669A2"/>
    <w:rsid w:val="00A66CB1"/>
    <w:rsid w:val="00A66E3E"/>
    <w:rsid w:val="00A67779"/>
    <w:rsid w:val="00A70F9D"/>
    <w:rsid w:val="00A72C55"/>
    <w:rsid w:val="00A72F22"/>
    <w:rsid w:val="00A73087"/>
    <w:rsid w:val="00A73114"/>
    <w:rsid w:val="00A738B5"/>
    <w:rsid w:val="00A75587"/>
    <w:rsid w:val="00A7684C"/>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A0A3B"/>
    <w:rsid w:val="00AA1C06"/>
    <w:rsid w:val="00AA3AE2"/>
    <w:rsid w:val="00AA4A0B"/>
    <w:rsid w:val="00AA4E69"/>
    <w:rsid w:val="00AA616D"/>
    <w:rsid w:val="00AB4173"/>
    <w:rsid w:val="00AB4573"/>
    <w:rsid w:val="00AB5902"/>
    <w:rsid w:val="00AB5DB1"/>
    <w:rsid w:val="00AB6F3B"/>
    <w:rsid w:val="00AB744D"/>
    <w:rsid w:val="00AC109C"/>
    <w:rsid w:val="00AC34D8"/>
    <w:rsid w:val="00AC3FF1"/>
    <w:rsid w:val="00AC4365"/>
    <w:rsid w:val="00AC4533"/>
    <w:rsid w:val="00AD01B4"/>
    <w:rsid w:val="00AD040B"/>
    <w:rsid w:val="00AD08B2"/>
    <w:rsid w:val="00AD09F5"/>
    <w:rsid w:val="00AD1BB2"/>
    <w:rsid w:val="00AD2C8D"/>
    <w:rsid w:val="00AD2E5E"/>
    <w:rsid w:val="00AD4EDA"/>
    <w:rsid w:val="00AD59E1"/>
    <w:rsid w:val="00AE102F"/>
    <w:rsid w:val="00AE30B6"/>
    <w:rsid w:val="00AE36CD"/>
    <w:rsid w:val="00AE557B"/>
    <w:rsid w:val="00AE6DBD"/>
    <w:rsid w:val="00AE7AA5"/>
    <w:rsid w:val="00AE7D6C"/>
    <w:rsid w:val="00AF0BC1"/>
    <w:rsid w:val="00AF0CA3"/>
    <w:rsid w:val="00AF37AA"/>
    <w:rsid w:val="00AF4A04"/>
    <w:rsid w:val="00AF5AD0"/>
    <w:rsid w:val="00AF6060"/>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219"/>
    <w:rsid w:val="00B217B5"/>
    <w:rsid w:val="00B22293"/>
    <w:rsid w:val="00B24096"/>
    <w:rsid w:val="00B243BD"/>
    <w:rsid w:val="00B25013"/>
    <w:rsid w:val="00B259C5"/>
    <w:rsid w:val="00B26C7C"/>
    <w:rsid w:val="00B35E37"/>
    <w:rsid w:val="00B367C5"/>
    <w:rsid w:val="00B4191C"/>
    <w:rsid w:val="00B41AC8"/>
    <w:rsid w:val="00B42DAE"/>
    <w:rsid w:val="00B44233"/>
    <w:rsid w:val="00B50EEA"/>
    <w:rsid w:val="00B525FC"/>
    <w:rsid w:val="00B5289A"/>
    <w:rsid w:val="00B52C07"/>
    <w:rsid w:val="00B53015"/>
    <w:rsid w:val="00B543AC"/>
    <w:rsid w:val="00B54BC5"/>
    <w:rsid w:val="00B550C4"/>
    <w:rsid w:val="00B564B6"/>
    <w:rsid w:val="00B578D6"/>
    <w:rsid w:val="00B61E60"/>
    <w:rsid w:val="00B64D30"/>
    <w:rsid w:val="00B6704C"/>
    <w:rsid w:val="00B71E62"/>
    <w:rsid w:val="00B742C3"/>
    <w:rsid w:val="00B742FE"/>
    <w:rsid w:val="00B75A95"/>
    <w:rsid w:val="00B80B26"/>
    <w:rsid w:val="00B822A5"/>
    <w:rsid w:val="00B840DC"/>
    <w:rsid w:val="00B84720"/>
    <w:rsid w:val="00B8526B"/>
    <w:rsid w:val="00B869C0"/>
    <w:rsid w:val="00B87FCC"/>
    <w:rsid w:val="00B9526A"/>
    <w:rsid w:val="00BA12D7"/>
    <w:rsid w:val="00BA21E4"/>
    <w:rsid w:val="00BA27E2"/>
    <w:rsid w:val="00BA356A"/>
    <w:rsid w:val="00BA41B3"/>
    <w:rsid w:val="00BA4947"/>
    <w:rsid w:val="00BA52FF"/>
    <w:rsid w:val="00BA66B5"/>
    <w:rsid w:val="00BA6788"/>
    <w:rsid w:val="00BB0D58"/>
    <w:rsid w:val="00BB21BE"/>
    <w:rsid w:val="00BB284D"/>
    <w:rsid w:val="00BB2C02"/>
    <w:rsid w:val="00BB362E"/>
    <w:rsid w:val="00BB3FC4"/>
    <w:rsid w:val="00BB4849"/>
    <w:rsid w:val="00BB56A8"/>
    <w:rsid w:val="00BB5A7C"/>
    <w:rsid w:val="00BB5FA6"/>
    <w:rsid w:val="00BB6566"/>
    <w:rsid w:val="00BC0817"/>
    <w:rsid w:val="00BC13F3"/>
    <w:rsid w:val="00BC1E0B"/>
    <w:rsid w:val="00BC2699"/>
    <w:rsid w:val="00BC3966"/>
    <w:rsid w:val="00BC4BAA"/>
    <w:rsid w:val="00BC7DF1"/>
    <w:rsid w:val="00BD23BD"/>
    <w:rsid w:val="00BD3486"/>
    <w:rsid w:val="00BD5352"/>
    <w:rsid w:val="00BD6366"/>
    <w:rsid w:val="00BD7989"/>
    <w:rsid w:val="00BE02EC"/>
    <w:rsid w:val="00BE21B2"/>
    <w:rsid w:val="00BE2B4A"/>
    <w:rsid w:val="00BE3E7D"/>
    <w:rsid w:val="00BE492A"/>
    <w:rsid w:val="00BE5575"/>
    <w:rsid w:val="00BE6608"/>
    <w:rsid w:val="00BE6668"/>
    <w:rsid w:val="00BE6B62"/>
    <w:rsid w:val="00BF092F"/>
    <w:rsid w:val="00BF1022"/>
    <w:rsid w:val="00BF1059"/>
    <w:rsid w:val="00BF333B"/>
    <w:rsid w:val="00BF3378"/>
    <w:rsid w:val="00BF438F"/>
    <w:rsid w:val="00BF4816"/>
    <w:rsid w:val="00BF786D"/>
    <w:rsid w:val="00C00FED"/>
    <w:rsid w:val="00C01A85"/>
    <w:rsid w:val="00C01F23"/>
    <w:rsid w:val="00C03696"/>
    <w:rsid w:val="00C040EC"/>
    <w:rsid w:val="00C0629C"/>
    <w:rsid w:val="00C06E29"/>
    <w:rsid w:val="00C1095F"/>
    <w:rsid w:val="00C11FCD"/>
    <w:rsid w:val="00C13C02"/>
    <w:rsid w:val="00C13C65"/>
    <w:rsid w:val="00C174FA"/>
    <w:rsid w:val="00C20B0E"/>
    <w:rsid w:val="00C22032"/>
    <w:rsid w:val="00C236B2"/>
    <w:rsid w:val="00C252CE"/>
    <w:rsid w:val="00C25433"/>
    <w:rsid w:val="00C27C22"/>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60F"/>
    <w:rsid w:val="00C65A50"/>
    <w:rsid w:val="00C65F0F"/>
    <w:rsid w:val="00C6689B"/>
    <w:rsid w:val="00C66D05"/>
    <w:rsid w:val="00C71546"/>
    <w:rsid w:val="00C7278C"/>
    <w:rsid w:val="00C72A55"/>
    <w:rsid w:val="00C75EF8"/>
    <w:rsid w:val="00C764D6"/>
    <w:rsid w:val="00C82047"/>
    <w:rsid w:val="00C82BA7"/>
    <w:rsid w:val="00C832A3"/>
    <w:rsid w:val="00C8665E"/>
    <w:rsid w:val="00C86D4D"/>
    <w:rsid w:val="00C87446"/>
    <w:rsid w:val="00C875F9"/>
    <w:rsid w:val="00C94689"/>
    <w:rsid w:val="00C94864"/>
    <w:rsid w:val="00C948B1"/>
    <w:rsid w:val="00C9501C"/>
    <w:rsid w:val="00C95A19"/>
    <w:rsid w:val="00CA025D"/>
    <w:rsid w:val="00CA1A30"/>
    <w:rsid w:val="00CA2B65"/>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4B0"/>
    <w:rsid w:val="00CD096A"/>
    <w:rsid w:val="00CD15E0"/>
    <w:rsid w:val="00CD1E39"/>
    <w:rsid w:val="00CD408E"/>
    <w:rsid w:val="00CD43E2"/>
    <w:rsid w:val="00CD5252"/>
    <w:rsid w:val="00CD5581"/>
    <w:rsid w:val="00CD60CD"/>
    <w:rsid w:val="00CE2575"/>
    <w:rsid w:val="00CE49A5"/>
    <w:rsid w:val="00CE49C2"/>
    <w:rsid w:val="00CE4EE4"/>
    <w:rsid w:val="00CE668D"/>
    <w:rsid w:val="00CE7E63"/>
    <w:rsid w:val="00CF4992"/>
    <w:rsid w:val="00CF6068"/>
    <w:rsid w:val="00CF638C"/>
    <w:rsid w:val="00D0009F"/>
    <w:rsid w:val="00D014FD"/>
    <w:rsid w:val="00D01CE0"/>
    <w:rsid w:val="00D01DE1"/>
    <w:rsid w:val="00D0482F"/>
    <w:rsid w:val="00D103B1"/>
    <w:rsid w:val="00D1102E"/>
    <w:rsid w:val="00D11A58"/>
    <w:rsid w:val="00D11D08"/>
    <w:rsid w:val="00D16771"/>
    <w:rsid w:val="00D17730"/>
    <w:rsid w:val="00D22B72"/>
    <w:rsid w:val="00D22E7E"/>
    <w:rsid w:val="00D24591"/>
    <w:rsid w:val="00D25326"/>
    <w:rsid w:val="00D268BB"/>
    <w:rsid w:val="00D278B2"/>
    <w:rsid w:val="00D27CFE"/>
    <w:rsid w:val="00D3043B"/>
    <w:rsid w:val="00D318FE"/>
    <w:rsid w:val="00D322F3"/>
    <w:rsid w:val="00D3428E"/>
    <w:rsid w:val="00D35956"/>
    <w:rsid w:val="00D36303"/>
    <w:rsid w:val="00D36731"/>
    <w:rsid w:val="00D3759C"/>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D44"/>
    <w:rsid w:val="00D74DFC"/>
    <w:rsid w:val="00D75B1A"/>
    <w:rsid w:val="00D75CF6"/>
    <w:rsid w:val="00D76064"/>
    <w:rsid w:val="00D7664C"/>
    <w:rsid w:val="00D76B3E"/>
    <w:rsid w:val="00D76C85"/>
    <w:rsid w:val="00D76E02"/>
    <w:rsid w:val="00D77032"/>
    <w:rsid w:val="00D84697"/>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1E8"/>
    <w:rsid w:val="00DA1747"/>
    <w:rsid w:val="00DA2DA2"/>
    <w:rsid w:val="00DA3AAD"/>
    <w:rsid w:val="00DA629D"/>
    <w:rsid w:val="00DA636C"/>
    <w:rsid w:val="00DA6529"/>
    <w:rsid w:val="00DA6828"/>
    <w:rsid w:val="00DA7946"/>
    <w:rsid w:val="00DB1E99"/>
    <w:rsid w:val="00DB2072"/>
    <w:rsid w:val="00DB496D"/>
    <w:rsid w:val="00DB560A"/>
    <w:rsid w:val="00DB60AB"/>
    <w:rsid w:val="00DB6603"/>
    <w:rsid w:val="00DB73A7"/>
    <w:rsid w:val="00DB765A"/>
    <w:rsid w:val="00DC2D77"/>
    <w:rsid w:val="00DC2F1E"/>
    <w:rsid w:val="00DC3DB6"/>
    <w:rsid w:val="00DC3F80"/>
    <w:rsid w:val="00DC444A"/>
    <w:rsid w:val="00DC6BD9"/>
    <w:rsid w:val="00DC79DC"/>
    <w:rsid w:val="00DD03B7"/>
    <w:rsid w:val="00DD0684"/>
    <w:rsid w:val="00DD0E90"/>
    <w:rsid w:val="00DD45E5"/>
    <w:rsid w:val="00DD494D"/>
    <w:rsid w:val="00DD4CBD"/>
    <w:rsid w:val="00DD7913"/>
    <w:rsid w:val="00DD7ABE"/>
    <w:rsid w:val="00DE0328"/>
    <w:rsid w:val="00DE0607"/>
    <w:rsid w:val="00DE2318"/>
    <w:rsid w:val="00DE26E7"/>
    <w:rsid w:val="00DE274A"/>
    <w:rsid w:val="00DE2CBE"/>
    <w:rsid w:val="00DE348C"/>
    <w:rsid w:val="00DE4066"/>
    <w:rsid w:val="00DE5EAC"/>
    <w:rsid w:val="00DE6BF5"/>
    <w:rsid w:val="00DF06C7"/>
    <w:rsid w:val="00DF284B"/>
    <w:rsid w:val="00DF2FE7"/>
    <w:rsid w:val="00DF69DB"/>
    <w:rsid w:val="00DF7572"/>
    <w:rsid w:val="00DF7AA0"/>
    <w:rsid w:val="00DF7B77"/>
    <w:rsid w:val="00E0132B"/>
    <w:rsid w:val="00E0773E"/>
    <w:rsid w:val="00E1280F"/>
    <w:rsid w:val="00E12C2D"/>
    <w:rsid w:val="00E1406B"/>
    <w:rsid w:val="00E14639"/>
    <w:rsid w:val="00E15061"/>
    <w:rsid w:val="00E15CF5"/>
    <w:rsid w:val="00E162CB"/>
    <w:rsid w:val="00E2112E"/>
    <w:rsid w:val="00E21226"/>
    <w:rsid w:val="00E2341E"/>
    <w:rsid w:val="00E2700C"/>
    <w:rsid w:val="00E301E1"/>
    <w:rsid w:val="00E30E04"/>
    <w:rsid w:val="00E31078"/>
    <w:rsid w:val="00E321D7"/>
    <w:rsid w:val="00E3395B"/>
    <w:rsid w:val="00E42B1B"/>
    <w:rsid w:val="00E42CE5"/>
    <w:rsid w:val="00E42D5C"/>
    <w:rsid w:val="00E437FF"/>
    <w:rsid w:val="00E44034"/>
    <w:rsid w:val="00E459A5"/>
    <w:rsid w:val="00E47C38"/>
    <w:rsid w:val="00E51B9B"/>
    <w:rsid w:val="00E5228A"/>
    <w:rsid w:val="00E538A7"/>
    <w:rsid w:val="00E548BF"/>
    <w:rsid w:val="00E5512C"/>
    <w:rsid w:val="00E55971"/>
    <w:rsid w:val="00E55CAE"/>
    <w:rsid w:val="00E60168"/>
    <w:rsid w:val="00E66243"/>
    <w:rsid w:val="00E66774"/>
    <w:rsid w:val="00E67711"/>
    <w:rsid w:val="00E67DC6"/>
    <w:rsid w:val="00E70468"/>
    <w:rsid w:val="00E70F96"/>
    <w:rsid w:val="00E70FB7"/>
    <w:rsid w:val="00E72782"/>
    <w:rsid w:val="00E73951"/>
    <w:rsid w:val="00E73D48"/>
    <w:rsid w:val="00E74584"/>
    <w:rsid w:val="00E762CD"/>
    <w:rsid w:val="00E76AC0"/>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96FD9"/>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3E15"/>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010CD"/>
    <w:rsid w:val="00F01D9F"/>
    <w:rsid w:val="00F07520"/>
    <w:rsid w:val="00F102CF"/>
    <w:rsid w:val="00F10B9D"/>
    <w:rsid w:val="00F11AED"/>
    <w:rsid w:val="00F11C95"/>
    <w:rsid w:val="00F11EE9"/>
    <w:rsid w:val="00F12827"/>
    <w:rsid w:val="00F13384"/>
    <w:rsid w:val="00F15F28"/>
    <w:rsid w:val="00F16B0D"/>
    <w:rsid w:val="00F17110"/>
    <w:rsid w:val="00F173E3"/>
    <w:rsid w:val="00F211E2"/>
    <w:rsid w:val="00F212D0"/>
    <w:rsid w:val="00F23623"/>
    <w:rsid w:val="00F26A41"/>
    <w:rsid w:val="00F26AFC"/>
    <w:rsid w:val="00F306FE"/>
    <w:rsid w:val="00F31FF3"/>
    <w:rsid w:val="00F33314"/>
    <w:rsid w:val="00F33F9E"/>
    <w:rsid w:val="00F34D0A"/>
    <w:rsid w:val="00F34F74"/>
    <w:rsid w:val="00F40610"/>
    <w:rsid w:val="00F40A10"/>
    <w:rsid w:val="00F44D85"/>
    <w:rsid w:val="00F452E8"/>
    <w:rsid w:val="00F50152"/>
    <w:rsid w:val="00F50C42"/>
    <w:rsid w:val="00F5105C"/>
    <w:rsid w:val="00F523BE"/>
    <w:rsid w:val="00F56388"/>
    <w:rsid w:val="00F5685B"/>
    <w:rsid w:val="00F56912"/>
    <w:rsid w:val="00F622C2"/>
    <w:rsid w:val="00F63AD6"/>
    <w:rsid w:val="00F63EED"/>
    <w:rsid w:val="00F656ED"/>
    <w:rsid w:val="00F66FB8"/>
    <w:rsid w:val="00F673B4"/>
    <w:rsid w:val="00F70B9D"/>
    <w:rsid w:val="00F7106C"/>
    <w:rsid w:val="00F718B2"/>
    <w:rsid w:val="00F733FF"/>
    <w:rsid w:val="00F747D7"/>
    <w:rsid w:val="00F76DF6"/>
    <w:rsid w:val="00F77C93"/>
    <w:rsid w:val="00F804CE"/>
    <w:rsid w:val="00F806B6"/>
    <w:rsid w:val="00F80B42"/>
    <w:rsid w:val="00F8154B"/>
    <w:rsid w:val="00F8167D"/>
    <w:rsid w:val="00F82E1C"/>
    <w:rsid w:val="00F83401"/>
    <w:rsid w:val="00F84A09"/>
    <w:rsid w:val="00F86A18"/>
    <w:rsid w:val="00F872DF"/>
    <w:rsid w:val="00F87B99"/>
    <w:rsid w:val="00F90F7E"/>
    <w:rsid w:val="00F9139B"/>
    <w:rsid w:val="00F914FC"/>
    <w:rsid w:val="00F91E7A"/>
    <w:rsid w:val="00F9264B"/>
    <w:rsid w:val="00F92654"/>
    <w:rsid w:val="00F9269B"/>
    <w:rsid w:val="00F93579"/>
    <w:rsid w:val="00F95964"/>
    <w:rsid w:val="00F9621D"/>
    <w:rsid w:val="00F96AE5"/>
    <w:rsid w:val="00F96F95"/>
    <w:rsid w:val="00FA01A2"/>
    <w:rsid w:val="00FA0DE3"/>
    <w:rsid w:val="00FA1B81"/>
    <w:rsid w:val="00FA1CCF"/>
    <w:rsid w:val="00FA1F3A"/>
    <w:rsid w:val="00FA28DA"/>
    <w:rsid w:val="00FA4CEB"/>
    <w:rsid w:val="00FA6DC6"/>
    <w:rsid w:val="00FB0005"/>
    <w:rsid w:val="00FB0A11"/>
    <w:rsid w:val="00FB1663"/>
    <w:rsid w:val="00FB1831"/>
    <w:rsid w:val="00FB28E5"/>
    <w:rsid w:val="00FB4548"/>
    <w:rsid w:val="00FB689E"/>
    <w:rsid w:val="00FC1742"/>
    <w:rsid w:val="00FC3C28"/>
    <w:rsid w:val="00FC477C"/>
    <w:rsid w:val="00FC555D"/>
    <w:rsid w:val="00FC601D"/>
    <w:rsid w:val="00FC7B47"/>
    <w:rsid w:val="00FD3618"/>
    <w:rsid w:val="00FD4779"/>
    <w:rsid w:val="00FD5965"/>
    <w:rsid w:val="00FD6AB6"/>
    <w:rsid w:val="00FD6B3B"/>
    <w:rsid w:val="00FD7FEE"/>
    <w:rsid w:val="00FE23A5"/>
    <w:rsid w:val="00FE2EAE"/>
    <w:rsid w:val="00FE4CC3"/>
    <w:rsid w:val="00FE5784"/>
    <w:rsid w:val="00FE6332"/>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016153170">
      <w:bodyDiv w:val="1"/>
      <w:marLeft w:val="0"/>
      <w:marRight w:val="0"/>
      <w:marTop w:val="0"/>
      <w:marBottom w:val="0"/>
      <w:divBdr>
        <w:top w:val="none" w:sz="0" w:space="0" w:color="auto"/>
        <w:left w:val="none" w:sz="0" w:space="0" w:color="auto"/>
        <w:bottom w:val="none" w:sz="0" w:space="0" w:color="auto"/>
        <w:right w:val="none" w:sz="0" w:space="0" w:color="auto"/>
      </w:divBdr>
    </w:div>
    <w:div w:id="1460608916">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A1391-A19B-4B0F-94B4-5E9B20D78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Pages>
  <Words>2432</Words>
  <Characters>13136</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38</cp:revision>
  <cp:lastPrinted>2018-07-11T12:26:00Z</cp:lastPrinted>
  <dcterms:created xsi:type="dcterms:W3CDTF">2018-07-10T13:50:00Z</dcterms:created>
  <dcterms:modified xsi:type="dcterms:W3CDTF">2018-07-12T17:32:00Z</dcterms:modified>
</cp:coreProperties>
</file>