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C7" w:rsidRDefault="003160C7" w:rsidP="003160C7">
      <w:pPr>
        <w:widowControl w:val="0"/>
        <w:autoSpaceDE w:val="0"/>
        <w:autoSpaceDN w:val="0"/>
        <w:adjustRightInd w:val="0"/>
        <w:spacing w:after="0" w:line="240" w:lineRule="auto"/>
        <w:ind w:left="-142" w:right="-1"/>
        <w:rPr>
          <w:rFonts w:ascii="Arial" w:hAnsi="Arial" w:cs="Arial"/>
          <w:b/>
          <w:bCs/>
          <w:sz w:val="24"/>
          <w:szCs w:val="24"/>
          <w:lang w:val="pt-BR"/>
        </w:rPr>
      </w:pPr>
    </w:p>
    <w:p w:rsidR="00C55EC6" w:rsidRPr="003160C7" w:rsidRDefault="00C55EC6" w:rsidP="003160C7">
      <w:pPr>
        <w:widowControl w:val="0"/>
        <w:autoSpaceDE w:val="0"/>
        <w:autoSpaceDN w:val="0"/>
        <w:adjustRightInd w:val="0"/>
        <w:spacing w:after="0" w:line="240" w:lineRule="auto"/>
        <w:ind w:left="-142" w:right="-1"/>
        <w:rPr>
          <w:rFonts w:ascii="Arial" w:hAnsi="Arial" w:cs="Arial"/>
          <w:sz w:val="24"/>
          <w:szCs w:val="24"/>
          <w:lang w:val="pt-BR"/>
        </w:rPr>
      </w:pPr>
      <w:r w:rsidRPr="003160C7">
        <w:rPr>
          <w:rFonts w:ascii="Arial" w:hAnsi="Arial" w:cs="Arial"/>
          <w:b/>
          <w:bCs/>
          <w:sz w:val="24"/>
          <w:szCs w:val="24"/>
          <w:lang w:val="pt-BR"/>
        </w:rPr>
        <w:t>CONTRATO N.º</w:t>
      </w:r>
      <w:r w:rsidR="00E4771F">
        <w:rPr>
          <w:rFonts w:ascii="Arial" w:hAnsi="Arial" w:cs="Arial"/>
          <w:b/>
          <w:bCs/>
          <w:sz w:val="24"/>
          <w:szCs w:val="24"/>
          <w:lang w:val="pt-BR"/>
        </w:rPr>
        <w:t xml:space="preserve"> </w:t>
      </w:r>
      <w:r w:rsidR="006A0FA5">
        <w:rPr>
          <w:rFonts w:ascii="Arial" w:hAnsi="Arial" w:cs="Arial"/>
          <w:b/>
          <w:bCs/>
          <w:sz w:val="24"/>
          <w:szCs w:val="24"/>
          <w:lang w:val="pt-BR"/>
        </w:rPr>
        <w:t>19</w:t>
      </w:r>
      <w:r w:rsidR="00E4771F">
        <w:rPr>
          <w:rFonts w:ascii="Arial" w:hAnsi="Arial" w:cs="Arial"/>
          <w:b/>
          <w:bCs/>
          <w:sz w:val="24"/>
          <w:szCs w:val="24"/>
          <w:lang w:val="pt-BR"/>
        </w:rPr>
        <w:t>/201</w:t>
      </w:r>
      <w:r w:rsidR="00F23583">
        <w:rPr>
          <w:rFonts w:ascii="Arial" w:hAnsi="Arial" w:cs="Arial"/>
          <w:b/>
          <w:bCs/>
          <w:sz w:val="24"/>
          <w:szCs w:val="24"/>
          <w:lang w:val="pt-BR"/>
        </w:rPr>
        <w:t>6</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041725" w:rsidRDefault="00C55EC6" w:rsidP="003160C7">
      <w:pPr>
        <w:widowControl w:val="0"/>
        <w:autoSpaceDE w:val="0"/>
        <w:autoSpaceDN w:val="0"/>
        <w:adjustRightInd w:val="0"/>
        <w:spacing w:after="0" w:line="240" w:lineRule="auto"/>
        <w:ind w:left="1701" w:right="-1"/>
        <w:jc w:val="both"/>
        <w:rPr>
          <w:rFonts w:ascii="Arial" w:hAnsi="Arial" w:cs="Arial"/>
          <w:b/>
          <w:sz w:val="24"/>
          <w:szCs w:val="24"/>
          <w:lang w:val="pt-BR"/>
        </w:rPr>
      </w:pPr>
      <w:r w:rsidRPr="003160C7">
        <w:rPr>
          <w:rFonts w:ascii="Arial" w:hAnsi="Arial" w:cs="Arial"/>
          <w:b/>
          <w:sz w:val="24"/>
          <w:szCs w:val="24"/>
          <w:lang w:val="pt-BR"/>
        </w:rPr>
        <w:t>CO</w:t>
      </w:r>
      <w:r w:rsidR="00F23583">
        <w:rPr>
          <w:rFonts w:ascii="Arial" w:hAnsi="Arial" w:cs="Arial"/>
          <w:b/>
          <w:sz w:val="24"/>
          <w:szCs w:val="24"/>
          <w:lang w:val="pt-BR"/>
        </w:rPr>
        <w:t xml:space="preserve">NTRATO DE PRESTAÇÃO DE SERVIÇOS </w:t>
      </w:r>
      <w:r w:rsidRPr="003160C7">
        <w:rPr>
          <w:rFonts w:ascii="Arial" w:hAnsi="Arial" w:cs="Arial"/>
          <w:b/>
          <w:sz w:val="24"/>
          <w:szCs w:val="24"/>
          <w:lang w:val="pt-BR"/>
        </w:rPr>
        <w:t>QUE ENTRE SI CELEBRAM O MUNICÍPIO DE SÃO DOMINGOS DO NORTE E</w:t>
      </w:r>
      <w:r w:rsidR="007460EC" w:rsidRPr="003160C7">
        <w:rPr>
          <w:rFonts w:ascii="Arial" w:hAnsi="Arial" w:cs="Arial"/>
          <w:b/>
          <w:sz w:val="24"/>
          <w:szCs w:val="24"/>
          <w:lang w:val="pt-BR"/>
        </w:rPr>
        <w:t xml:space="preserve"> A EMPRESA</w:t>
      </w:r>
      <w:r w:rsidR="00721811">
        <w:rPr>
          <w:rFonts w:ascii="Arial" w:hAnsi="Arial" w:cs="Arial"/>
          <w:b/>
          <w:sz w:val="24"/>
          <w:szCs w:val="24"/>
          <w:lang w:val="pt-BR"/>
        </w:rPr>
        <w:t xml:space="preserve"> </w:t>
      </w:r>
      <w:r w:rsidR="006A0FA5">
        <w:rPr>
          <w:rFonts w:ascii="Arial" w:hAnsi="Arial" w:cs="Arial"/>
          <w:b/>
          <w:sz w:val="24"/>
          <w:szCs w:val="24"/>
          <w:lang w:val="pt-BR"/>
        </w:rPr>
        <w:t>LC – ELABORAÇÃO DE PROJETOS EIRELI ME</w:t>
      </w:r>
      <w:r w:rsidR="00721811" w:rsidRPr="00041725">
        <w:rPr>
          <w:rFonts w:ascii="Arial" w:hAnsi="Arial" w:cs="Arial"/>
          <w:b/>
          <w:sz w:val="24"/>
          <w:szCs w:val="24"/>
          <w:lang w:val="pt-BR"/>
        </w:rPr>
        <w:t>.</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F23583" w:rsidRPr="00F23583" w:rsidRDefault="00F23583" w:rsidP="00F23583">
      <w:pPr>
        <w:spacing w:before="120"/>
        <w:jc w:val="both"/>
        <w:rPr>
          <w:rFonts w:ascii="Arial" w:hAnsi="Arial" w:cs="Arial"/>
          <w:sz w:val="24"/>
          <w:szCs w:val="24"/>
          <w:lang w:val="pt-BR"/>
        </w:rPr>
      </w:pPr>
      <w:r w:rsidRPr="00F23583">
        <w:rPr>
          <w:rFonts w:ascii="Arial" w:hAnsi="Arial" w:cs="Arial"/>
          <w:b/>
          <w:bCs/>
          <w:sz w:val="24"/>
          <w:szCs w:val="24"/>
          <w:lang w:val="pt-BR"/>
        </w:rPr>
        <w:t xml:space="preserve">O MUNICÍPIO DE SÃO DOMINGOS DO NORTE, Estado do </w:t>
      </w:r>
      <w:r w:rsidRPr="00F23583">
        <w:rPr>
          <w:rFonts w:ascii="Arial" w:hAnsi="Arial" w:cs="Arial"/>
          <w:bCs/>
          <w:sz w:val="24"/>
          <w:szCs w:val="24"/>
          <w:lang w:val="pt-BR"/>
        </w:rPr>
        <w:t>Espírito Santo, pessoa Jurídica de Direito Público Interno, sediado na Rod. Gether Lopes de Farias, s/nº - Bairro Emílio Callegari - São Domingos do Norte - ES, inscrito no Cadastro Nacional de Pessoa Jurídica sob o N.º 36.350.312/0001-72, neste ato representado pelo PREFEITO MUNICIPAL, o Sr.</w:t>
      </w:r>
      <w:r w:rsidRPr="00F23583">
        <w:rPr>
          <w:rFonts w:ascii="Arial" w:hAnsi="Arial" w:cs="Arial"/>
          <w:b/>
          <w:bCs/>
          <w:sz w:val="24"/>
          <w:szCs w:val="24"/>
          <w:lang w:val="pt-BR"/>
        </w:rPr>
        <w:t>José Geraldo Guidoni</w:t>
      </w:r>
      <w:r w:rsidRPr="00F23583">
        <w:rPr>
          <w:rFonts w:ascii="Arial" w:hAnsi="Arial" w:cs="Arial"/>
          <w:bCs/>
          <w:sz w:val="24"/>
          <w:szCs w:val="24"/>
          <w:lang w:val="pt-BR"/>
        </w:rPr>
        <w:t>, brasileiro, casado, Servidor Público, portador do CPF nº 674.402.317-91, residente na Travessa Valeriano Sebastião Pagani, nº 47, Centro, São Domingos do Norte/ES</w:t>
      </w:r>
      <w:r w:rsidRPr="00F23583">
        <w:rPr>
          <w:rFonts w:ascii="Arial" w:hAnsi="Arial" w:cs="Arial"/>
          <w:sz w:val="24"/>
          <w:szCs w:val="24"/>
          <w:lang w:val="pt-BR"/>
        </w:rPr>
        <w:t xml:space="preserve">, doravante denominado </w:t>
      </w:r>
      <w:r w:rsidRPr="00F23583">
        <w:rPr>
          <w:rFonts w:ascii="Arial" w:hAnsi="Arial" w:cs="Arial"/>
          <w:b/>
          <w:bCs/>
          <w:sz w:val="24"/>
          <w:szCs w:val="24"/>
          <w:lang w:val="pt-BR"/>
        </w:rPr>
        <w:t>CONTRATANTE</w:t>
      </w:r>
      <w:r w:rsidRPr="00F23583">
        <w:rPr>
          <w:rFonts w:ascii="Arial" w:hAnsi="Arial" w:cs="Arial"/>
          <w:sz w:val="24"/>
          <w:szCs w:val="24"/>
          <w:lang w:val="pt-BR"/>
        </w:rPr>
        <w:t xml:space="preserve">, e do outro lado a </w:t>
      </w:r>
      <w:r w:rsidRPr="00041725">
        <w:rPr>
          <w:rFonts w:ascii="Arial" w:hAnsi="Arial" w:cs="Arial"/>
          <w:sz w:val="24"/>
          <w:szCs w:val="24"/>
          <w:lang w:val="pt-BR"/>
        </w:rPr>
        <w:t xml:space="preserve">empresa </w:t>
      </w:r>
      <w:r w:rsidR="006A0FA5" w:rsidRPr="006A0FA5">
        <w:rPr>
          <w:rFonts w:ascii="Arial" w:hAnsi="Arial" w:cs="Arial"/>
          <w:b/>
          <w:sz w:val="24"/>
          <w:szCs w:val="24"/>
          <w:lang w:val="pt-BR"/>
        </w:rPr>
        <w:t>LC – Elaboração de Projetos Eireli Me</w:t>
      </w:r>
      <w:r w:rsidRPr="00041725">
        <w:rPr>
          <w:rFonts w:ascii="Arial" w:hAnsi="Arial" w:cs="Arial"/>
          <w:sz w:val="24"/>
          <w:szCs w:val="24"/>
          <w:lang w:val="pt-BR"/>
        </w:rPr>
        <w:t xml:space="preserve">, pessoa jurídica de direito privado, inscrita no CNPJ nº </w:t>
      </w:r>
      <w:r w:rsidR="006A0FA5">
        <w:rPr>
          <w:rFonts w:ascii="Arial" w:hAnsi="Arial" w:cs="Arial"/>
          <w:sz w:val="24"/>
          <w:szCs w:val="24"/>
          <w:lang w:val="pt-BR"/>
        </w:rPr>
        <w:t>15.782.955/0001-15,</w:t>
      </w:r>
      <w:r w:rsidRPr="00041725">
        <w:rPr>
          <w:rFonts w:ascii="Arial" w:hAnsi="Arial" w:cs="Arial"/>
          <w:sz w:val="24"/>
          <w:szCs w:val="24"/>
          <w:lang w:val="pt-BR"/>
        </w:rPr>
        <w:t xml:space="preserve"> estabelecida na </w:t>
      </w:r>
      <w:r w:rsidR="006A0FA5">
        <w:rPr>
          <w:rFonts w:ascii="Arial" w:hAnsi="Arial" w:cs="Arial"/>
          <w:sz w:val="24"/>
          <w:szCs w:val="24"/>
          <w:lang w:val="pt-BR"/>
        </w:rPr>
        <w:t>Rua Pedro Delazario, 271 – Térreo, Bairro São Silvano, Colatina/Es, Cep 29.706-020</w:t>
      </w:r>
      <w:r w:rsidRPr="00041725">
        <w:rPr>
          <w:rFonts w:ascii="Arial" w:hAnsi="Arial" w:cs="Arial"/>
          <w:sz w:val="24"/>
          <w:szCs w:val="24"/>
          <w:lang w:val="pt-BR"/>
        </w:rPr>
        <w:t>, neste ato representado por seu representante legal o</w:t>
      </w:r>
      <w:r w:rsidR="00041725" w:rsidRPr="00041725">
        <w:rPr>
          <w:rFonts w:ascii="Arial" w:hAnsi="Arial" w:cs="Arial"/>
          <w:sz w:val="24"/>
          <w:szCs w:val="24"/>
          <w:lang w:val="pt-BR"/>
        </w:rPr>
        <w:t>(a)</w:t>
      </w:r>
      <w:r w:rsidRPr="00041725">
        <w:rPr>
          <w:rFonts w:ascii="Arial" w:hAnsi="Arial" w:cs="Arial"/>
          <w:sz w:val="24"/>
          <w:szCs w:val="24"/>
          <w:lang w:val="pt-BR"/>
        </w:rPr>
        <w:t xml:space="preserve"> senhor</w:t>
      </w:r>
      <w:r w:rsidR="00041725" w:rsidRPr="00041725">
        <w:rPr>
          <w:rFonts w:ascii="Arial" w:hAnsi="Arial" w:cs="Arial"/>
          <w:sz w:val="24"/>
          <w:szCs w:val="24"/>
          <w:lang w:val="pt-BR"/>
        </w:rPr>
        <w:t>(a)</w:t>
      </w:r>
      <w:r w:rsidRPr="00041725">
        <w:rPr>
          <w:rFonts w:ascii="Arial" w:hAnsi="Arial" w:cs="Arial"/>
          <w:sz w:val="24"/>
          <w:szCs w:val="24"/>
          <w:lang w:val="pt-BR"/>
        </w:rPr>
        <w:t xml:space="preserve"> </w:t>
      </w:r>
      <w:r w:rsidR="009346E3">
        <w:rPr>
          <w:rFonts w:ascii="Arial" w:hAnsi="Arial" w:cs="Arial"/>
          <w:sz w:val="24"/>
          <w:szCs w:val="24"/>
          <w:lang w:val="pt-BR"/>
        </w:rPr>
        <w:t>Luiz Carlos Agnoletti</w:t>
      </w:r>
      <w:r w:rsidRPr="009346E3">
        <w:rPr>
          <w:rFonts w:ascii="Arial" w:hAnsi="Arial" w:cs="Arial"/>
          <w:sz w:val="24"/>
          <w:szCs w:val="24"/>
          <w:lang w:val="pt-BR"/>
        </w:rPr>
        <w:t xml:space="preserve">, </w:t>
      </w:r>
      <w:r w:rsidR="009346E3" w:rsidRPr="009346E3">
        <w:rPr>
          <w:rFonts w:ascii="Arial" w:hAnsi="Arial" w:cs="Arial"/>
          <w:sz w:val="24"/>
          <w:szCs w:val="24"/>
          <w:lang w:val="pt-BR"/>
        </w:rPr>
        <w:t>brasileiro, casado, empresário</w:t>
      </w:r>
      <w:r w:rsidRPr="009346E3">
        <w:rPr>
          <w:rFonts w:ascii="Arial" w:hAnsi="Arial" w:cs="Arial"/>
          <w:sz w:val="24"/>
          <w:szCs w:val="24"/>
          <w:lang w:val="pt-BR"/>
        </w:rPr>
        <w:t>, portador</w:t>
      </w:r>
      <w:r w:rsidR="00041725" w:rsidRPr="009346E3">
        <w:rPr>
          <w:rFonts w:ascii="Arial" w:hAnsi="Arial" w:cs="Arial"/>
          <w:sz w:val="24"/>
          <w:szCs w:val="24"/>
          <w:lang w:val="pt-BR"/>
        </w:rPr>
        <w:t>(a)</w:t>
      </w:r>
      <w:r w:rsidRPr="009346E3">
        <w:rPr>
          <w:rFonts w:ascii="Arial" w:hAnsi="Arial" w:cs="Arial"/>
          <w:sz w:val="24"/>
          <w:szCs w:val="24"/>
          <w:lang w:val="pt-BR"/>
        </w:rPr>
        <w:t xml:space="preserve"> do CPF n°</w:t>
      </w:r>
      <w:r w:rsidR="009346E3" w:rsidRPr="009346E3">
        <w:rPr>
          <w:rFonts w:ascii="Arial" w:hAnsi="Arial" w:cs="Arial"/>
          <w:sz w:val="24"/>
          <w:szCs w:val="24"/>
          <w:lang w:val="pt-BR"/>
        </w:rPr>
        <w:t xml:space="preserve"> 675.400.587-49</w:t>
      </w:r>
      <w:r w:rsidRPr="009346E3">
        <w:rPr>
          <w:rFonts w:ascii="Arial" w:hAnsi="Arial" w:cs="Arial"/>
          <w:sz w:val="24"/>
          <w:szCs w:val="24"/>
          <w:lang w:val="pt-BR"/>
        </w:rPr>
        <w:t xml:space="preserve">  e CI nº </w:t>
      </w:r>
      <w:r w:rsidR="009346E3" w:rsidRPr="009346E3">
        <w:rPr>
          <w:rFonts w:ascii="Arial" w:hAnsi="Arial" w:cs="Arial"/>
          <w:sz w:val="24"/>
          <w:szCs w:val="24"/>
          <w:lang w:val="pt-BR"/>
        </w:rPr>
        <w:t>550.107 SSP ES</w:t>
      </w:r>
      <w:r w:rsidRPr="009346E3">
        <w:rPr>
          <w:rFonts w:ascii="Arial" w:hAnsi="Arial" w:cs="Arial"/>
          <w:sz w:val="24"/>
          <w:szCs w:val="24"/>
          <w:lang w:val="pt-BR"/>
        </w:rPr>
        <w:t>, residente e domiciliado</w:t>
      </w:r>
      <w:r w:rsidR="00041725" w:rsidRPr="009346E3">
        <w:rPr>
          <w:rFonts w:ascii="Arial" w:hAnsi="Arial" w:cs="Arial"/>
          <w:sz w:val="24"/>
          <w:szCs w:val="24"/>
          <w:lang w:val="pt-BR"/>
        </w:rPr>
        <w:t>(a)</w:t>
      </w:r>
      <w:r w:rsidRPr="009346E3">
        <w:rPr>
          <w:rFonts w:ascii="Arial" w:hAnsi="Arial" w:cs="Arial"/>
          <w:sz w:val="24"/>
          <w:szCs w:val="24"/>
          <w:lang w:val="pt-BR"/>
        </w:rPr>
        <w:t xml:space="preserve"> na </w:t>
      </w:r>
      <w:r w:rsidR="009346E3" w:rsidRPr="009346E3">
        <w:rPr>
          <w:rFonts w:ascii="Arial" w:hAnsi="Arial" w:cs="Arial"/>
          <w:sz w:val="24"/>
          <w:szCs w:val="24"/>
          <w:lang w:val="pt-BR"/>
        </w:rPr>
        <w:t>Rua Carlos Menegatti, 254, Bairro Nossa Senhora Aparecida, Colatina/Es, CEP 29703-760</w:t>
      </w:r>
      <w:r w:rsidRPr="009346E3">
        <w:rPr>
          <w:rFonts w:ascii="Arial" w:hAnsi="Arial" w:cs="Arial"/>
          <w:sz w:val="24"/>
          <w:szCs w:val="24"/>
          <w:lang w:val="pt-BR"/>
        </w:rPr>
        <w:t>,</w:t>
      </w:r>
      <w:r w:rsidRPr="00F23583">
        <w:rPr>
          <w:rFonts w:ascii="Arial" w:hAnsi="Arial" w:cs="Arial"/>
          <w:sz w:val="24"/>
          <w:szCs w:val="24"/>
          <w:lang w:val="pt-BR"/>
        </w:rPr>
        <w:t xml:space="preserve"> acordaram e  ajustam firmar o presente </w:t>
      </w:r>
      <w:r w:rsidRPr="00F23583">
        <w:rPr>
          <w:rFonts w:ascii="Arial" w:hAnsi="Arial" w:cs="Arial"/>
          <w:b/>
          <w:bCs/>
          <w:sz w:val="24"/>
          <w:szCs w:val="24"/>
          <w:lang w:val="pt-BR"/>
        </w:rPr>
        <w:t xml:space="preserve">CONTRATO DE </w:t>
      </w:r>
      <w:r>
        <w:rPr>
          <w:rFonts w:ascii="Arial" w:hAnsi="Arial" w:cs="Arial"/>
          <w:b/>
          <w:bCs/>
          <w:sz w:val="24"/>
          <w:szCs w:val="24"/>
          <w:lang w:val="pt-BR"/>
        </w:rPr>
        <w:t>PRESTAÇÃO DE SERVIÇOS</w:t>
      </w:r>
      <w:r w:rsidRPr="00F23583">
        <w:rPr>
          <w:rFonts w:ascii="Arial" w:hAnsi="Arial" w:cs="Arial"/>
          <w:b/>
          <w:bCs/>
          <w:sz w:val="24"/>
          <w:szCs w:val="24"/>
          <w:lang w:val="pt-BR"/>
        </w:rPr>
        <w:t xml:space="preserve"> </w:t>
      </w:r>
      <w:r w:rsidRPr="00041725">
        <w:rPr>
          <w:rFonts w:ascii="Arial" w:hAnsi="Arial" w:cs="Arial"/>
          <w:bCs/>
          <w:sz w:val="24"/>
          <w:szCs w:val="24"/>
          <w:lang w:val="pt-BR"/>
        </w:rPr>
        <w:t xml:space="preserve">pelo regime de empreitada pelo menor preço global </w:t>
      </w:r>
      <w:r w:rsidRPr="00041725">
        <w:rPr>
          <w:rFonts w:ascii="Arial" w:hAnsi="Arial" w:cs="Arial"/>
          <w:sz w:val="24"/>
          <w:szCs w:val="24"/>
          <w:lang w:val="pt-BR"/>
        </w:rPr>
        <w:t>,</w:t>
      </w:r>
      <w:r w:rsidRPr="00F23583">
        <w:rPr>
          <w:rFonts w:ascii="Arial" w:hAnsi="Arial" w:cs="Arial"/>
          <w:sz w:val="24"/>
          <w:szCs w:val="24"/>
          <w:lang w:val="pt-BR"/>
        </w:rPr>
        <w:t xml:space="preserve"> mediante as cláusulas e condições que reciprocamente se outorgam e se obrigam:</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PRIMEIRA - DO OBJETO DO CONTRATO</w:t>
      </w:r>
    </w:p>
    <w:p w:rsidR="00C55EC6" w:rsidRPr="00041725" w:rsidRDefault="00041725" w:rsidP="00041725">
      <w:pPr>
        <w:pStyle w:val="PargrafodaLista"/>
        <w:widowControl w:val="0"/>
        <w:numPr>
          <w:ilvl w:val="1"/>
          <w:numId w:val="82"/>
        </w:numPr>
        <w:autoSpaceDE w:val="0"/>
        <w:autoSpaceDN w:val="0"/>
        <w:adjustRightInd w:val="0"/>
        <w:spacing w:after="0" w:line="240" w:lineRule="auto"/>
        <w:ind w:left="-142" w:right="-1" w:firstLine="0"/>
        <w:jc w:val="both"/>
        <w:rPr>
          <w:rFonts w:ascii="Arial" w:hAnsi="Arial" w:cs="Arial"/>
          <w:sz w:val="24"/>
          <w:szCs w:val="24"/>
          <w:lang w:val="pt-BR"/>
        </w:rPr>
      </w:pPr>
      <w:r w:rsidRPr="00041725">
        <w:rPr>
          <w:rFonts w:ascii="Arial" w:hAnsi="Arial" w:cs="Arial"/>
          <w:sz w:val="24"/>
          <w:szCs w:val="24"/>
          <w:lang w:val="pt-BR"/>
        </w:rPr>
        <w:t>Contratação de empresa para prestação de serviços de engenharia eletrica para eleboração de projeto completo (basico e executivo) para execução de correção e modernização do sistema el</w:t>
      </w:r>
      <w:r w:rsidR="00822ECD">
        <w:rPr>
          <w:rFonts w:ascii="Arial" w:hAnsi="Arial" w:cs="Arial"/>
          <w:sz w:val="24"/>
          <w:szCs w:val="24"/>
          <w:lang w:val="pt-BR"/>
        </w:rPr>
        <w:t>é</w:t>
      </w:r>
      <w:r w:rsidRPr="00041725">
        <w:rPr>
          <w:rFonts w:ascii="Arial" w:hAnsi="Arial" w:cs="Arial"/>
          <w:sz w:val="24"/>
          <w:szCs w:val="24"/>
          <w:lang w:val="pt-BR"/>
        </w:rPr>
        <w:t>trico da sede administrativa do munic</w:t>
      </w:r>
      <w:r w:rsidR="00822ECD">
        <w:rPr>
          <w:rFonts w:ascii="Arial" w:hAnsi="Arial" w:cs="Arial"/>
          <w:sz w:val="24"/>
          <w:szCs w:val="24"/>
          <w:lang w:val="pt-BR"/>
        </w:rPr>
        <w:t>í</w:t>
      </w:r>
      <w:r w:rsidRPr="00041725">
        <w:rPr>
          <w:rFonts w:ascii="Arial" w:hAnsi="Arial" w:cs="Arial"/>
          <w:sz w:val="24"/>
          <w:szCs w:val="24"/>
          <w:lang w:val="pt-BR"/>
        </w:rPr>
        <w:t xml:space="preserve">pio, usina de triagem de residuos urbanos e da EMEF </w:t>
      </w:r>
      <w:r w:rsidR="00822ECD">
        <w:rPr>
          <w:rFonts w:ascii="Arial" w:hAnsi="Arial" w:cs="Arial"/>
          <w:sz w:val="24"/>
          <w:szCs w:val="24"/>
          <w:lang w:val="pt-BR"/>
        </w:rPr>
        <w:t>“</w:t>
      </w:r>
      <w:r w:rsidRPr="00041725">
        <w:rPr>
          <w:rFonts w:ascii="Arial" w:hAnsi="Arial" w:cs="Arial"/>
          <w:sz w:val="24"/>
          <w:szCs w:val="24"/>
          <w:lang w:val="pt-BR"/>
        </w:rPr>
        <w:t>córrego da Divisa</w:t>
      </w:r>
      <w:r w:rsidR="00822ECD">
        <w:rPr>
          <w:rFonts w:ascii="Arial" w:hAnsi="Arial" w:cs="Arial"/>
          <w:sz w:val="24"/>
          <w:szCs w:val="24"/>
          <w:lang w:val="pt-BR"/>
        </w:rPr>
        <w:t>”</w:t>
      </w:r>
      <w:r w:rsidRPr="00041725">
        <w:rPr>
          <w:rFonts w:ascii="Arial" w:hAnsi="Arial" w:cs="Arial"/>
          <w:sz w:val="24"/>
          <w:szCs w:val="24"/>
          <w:lang w:val="pt-BR"/>
        </w:rPr>
        <w:t>.</w:t>
      </w:r>
    </w:p>
    <w:p w:rsidR="00041725" w:rsidRPr="003160C7" w:rsidRDefault="00041725" w:rsidP="003160C7">
      <w:pPr>
        <w:widowControl w:val="0"/>
        <w:autoSpaceDE w:val="0"/>
        <w:autoSpaceDN w:val="0"/>
        <w:adjustRightInd w:val="0"/>
        <w:spacing w:after="0" w:line="240" w:lineRule="auto"/>
        <w:ind w:left="-142" w:right="-1"/>
        <w:jc w:val="both"/>
        <w:rPr>
          <w:rFonts w:ascii="Arial" w:hAnsi="Arial" w:cs="Arial"/>
          <w:b/>
          <w:bCs/>
          <w:sz w:val="24"/>
          <w:szCs w:val="24"/>
          <w:lang w:val="pt-BR"/>
        </w:rPr>
      </w:pPr>
    </w:p>
    <w:p w:rsidR="00C55EC6" w:rsidRPr="00041725" w:rsidRDefault="00C55EC6" w:rsidP="00041725">
      <w:pPr>
        <w:pStyle w:val="PargrafodaLista"/>
        <w:widowControl w:val="0"/>
        <w:numPr>
          <w:ilvl w:val="1"/>
          <w:numId w:val="82"/>
        </w:numPr>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041725">
        <w:rPr>
          <w:rFonts w:ascii="Arial" w:hAnsi="Arial" w:cs="Arial"/>
          <w:sz w:val="24"/>
          <w:szCs w:val="24"/>
          <w:lang w:val="pt-BR"/>
        </w:rPr>
        <w:t>Os serviços ora contratados são os consta</w:t>
      </w:r>
      <w:r w:rsidR="00F23583" w:rsidRPr="00041725">
        <w:rPr>
          <w:rFonts w:ascii="Arial" w:hAnsi="Arial" w:cs="Arial"/>
          <w:sz w:val="24"/>
          <w:szCs w:val="24"/>
          <w:lang w:val="pt-BR"/>
        </w:rPr>
        <w:t>ntes da proposta da CONTRATADA ao processo n°</w:t>
      </w:r>
      <w:r w:rsidR="00822ECD">
        <w:rPr>
          <w:rFonts w:ascii="Arial" w:hAnsi="Arial" w:cs="Arial"/>
          <w:sz w:val="24"/>
          <w:szCs w:val="24"/>
          <w:lang w:val="pt-BR"/>
        </w:rPr>
        <w:t>784</w:t>
      </w:r>
      <w:r w:rsidR="00F23583" w:rsidRPr="00041725">
        <w:rPr>
          <w:rFonts w:ascii="Arial" w:hAnsi="Arial" w:cs="Arial"/>
          <w:sz w:val="24"/>
          <w:szCs w:val="24"/>
          <w:lang w:val="pt-BR"/>
        </w:rPr>
        <w:t>/2016</w:t>
      </w:r>
      <w:r w:rsidRPr="00041725">
        <w:rPr>
          <w:rFonts w:ascii="Arial" w:hAnsi="Arial" w:cs="Arial"/>
          <w:sz w:val="24"/>
          <w:szCs w:val="24"/>
          <w:lang w:val="pt-BR"/>
        </w:rPr>
        <w:t xml:space="preserve">, parte integrante e inseparável deste contrato.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b/>
          <w:bCs/>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SEGUNDA - DO PREÇO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2.1. O preço global do presente contrato</w:t>
      </w:r>
      <w:r w:rsidR="00AA6766" w:rsidRPr="003160C7">
        <w:rPr>
          <w:rFonts w:ascii="Arial" w:hAnsi="Arial" w:cs="Arial"/>
          <w:sz w:val="24"/>
          <w:szCs w:val="24"/>
          <w:lang w:val="pt-BR"/>
        </w:rPr>
        <w:t xml:space="preserve"> é</w:t>
      </w:r>
      <w:r w:rsidRPr="003160C7">
        <w:rPr>
          <w:rFonts w:ascii="Arial" w:hAnsi="Arial" w:cs="Arial"/>
          <w:sz w:val="24"/>
          <w:szCs w:val="24"/>
          <w:lang w:val="pt-BR"/>
        </w:rPr>
        <w:t xml:space="preserve"> de </w:t>
      </w:r>
      <w:r w:rsidRPr="00041725">
        <w:rPr>
          <w:rFonts w:ascii="Arial" w:hAnsi="Arial" w:cs="Arial"/>
          <w:b/>
          <w:sz w:val="24"/>
          <w:szCs w:val="24"/>
          <w:lang w:val="pt-BR"/>
        </w:rPr>
        <w:t xml:space="preserve">R$ </w:t>
      </w:r>
      <w:r w:rsidR="00822ECD">
        <w:rPr>
          <w:rFonts w:ascii="Arial" w:hAnsi="Arial" w:cs="Arial"/>
          <w:b/>
          <w:sz w:val="24"/>
          <w:szCs w:val="24"/>
          <w:lang w:val="pt-BR"/>
        </w:rPr>
        <w:t>9.500,00</w:t>
      </w:r>
      <w:r w:rsidRPr="00041725">
        <w:rPr>
          <w:rFonts w:ascii="Arial" w:hAnsi="Arial" w:cs="Arial"/>
          <w:sz w:val="24"/>
          <w:szCs w:val="24"/>
          <w:lang w:val="pt-BR"/>
        </w:rPr>
        <w:t xml:space="preserve"> (</w:t>
      </w:r>
      <w:r w:rsidR="00822ECD">
        <w:rPr>
          <w:rFonts w:ascii="Arial" w:hAnsi="Arial" w:cs="Arial"/>
          <w:sz w:val="24"/>
          <w:szCs w:val="24"/>
          <w:lang w:val="pt-BR"/>
        </w:rPr>
        <w:t xml:space="preserve"> nove mil e quinhentos reais</w:t>
      </w:r>
      <w:r w:rsidRPr="00041725">
        <w:rPr>
          <w:rFonts w:ascii="Arial" w:hAnsi="Arial" w:cs="Arial"/>
          <w:sz w:val="24"/>
          <w:szCs w:val="24"/>
          <w:lang w:val="pt-BR"/>
        </w:rPr>
        <w:t>),</w:t>
      </w:r>
      <w:r w:rsidRPr="003160C7">
        <w:rPr>
          <w:rFonts w:ascii="Arial" w:hAnsi="Arial" w:cs="Arial"/>
          <w:sz w:val="24"/>
          <w:szCs w:val="24"/>
          <w:lang w:val="pt-BR"/>
        </w:rPr>
        <w:t xml:space="preserve"> no qual já estão incluídos todos os encargos, benefícios e despesas indiretas (BDI) e demais despesas de qualquer natureza, razão pela qual nenhum outro valor será devido pela CONTRATANTE em decorrência da execução dos serviços contratados.</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TEREIRA - DA EXECUÇÃO DO OBJETO</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CONTRATADA obedecerá às condições do </w:t>
      </w:r>
      <w:r w:rsidR="00F23583">
        <w:rPr>
          <w:rFonts w:ascii="Arial" w:hAnsi="Arial" w:cs="Arial"/>
          <w:sz w:val="24"/>
          <w:szCs w:val="24"/>
          <w:lang w:val="pt-BR"/>
        </w:rPr>
        <w:t>termo de referência</w:t>
      </w:r>
      <w:r w:rsidRPr="003160C7">
        <w:rPr>
          <w:rFonts w:ascii="Arial" w:hAnsi="Arial" w:cs="Arial"/>
          <w:sz w:val="24"/>
          <w:szCs w:val="24"/>
          <w:lang w:val="pt-BR"/>
        </w:rPr>
        <w:t xml:space="preserve"> para o perfeito cumprimento do objeto deste contrato e ao cronograma de trabalho apresentado em sua proposta.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CONTRATADA deverá iniciar os trabalhos imediatamente após a data de </w:t>
      </w:r>
      <w:r w:rsidRPr="003160C7">
        <w:rPr>
          <w:rFonts w:ascii="Arial" w:hAnsi="Arial" w:cs="Arial"/>
          <w:sz w:val="24"/>
          <w:szCs w:val="24"/>
          <w:lang w:val="pt-BR"/>
        </w:rPr>
        <w:lastRenderedPageBreak/>
        <w:t xml:space="preserve">assinatura do contrato.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CONTRATADA manterá fixa a equipe de trabalho indicada na PROPOSTA TÉCNICA.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CONTRATANTE e a CONTRATADA, em comum acordo, durante a vigência deste Contrato,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CONTRATADA deverá entregar até o quinto dia útil do mês subsequente ao mês que se deu o término da etapa, os produtos, documentos ou relatórios pertinentes, devidamente assinados pelo do contrato, para avaliação pela CONTRATANTE e posterior emissão de seu aceite. </w:t>
      </w:r>
    </w:p>
    <w:p w:rsidR="00C55EC6" w:rsidRPr="003160C7" w:rsidRDefault="00C55EC6" w:rsidP="003160C7">
      <w:pPr>
        <w:widowControl w:val="0"/>
        <w:numPr>
          <w:ilvl w:val="1"/>
          <w:numId w:val="76"/>
        </w:numPr>
        <w:tabs>
          <w:tab w:val="clear" w:pos="720"/>
          <w:tab w:val="num" w:pos="0"/>
          <w:tab w:val="left" w:pos="42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3160C7" w:rsidRDefault="00C55EC6" w:rsidP="003160C7">
      <w:pPr>
        <w:widowControl w:val="0"/>
        <w:numPr>
          <w:ilvl w:val="1"/>
          <w:numId w:val="76"/>
        </w:numPr>
        <w:tabs>
          <w:tab w:val="clear" w:pos="720"/>
          <w:tab w:val="num" w:pos="0"/>
          <w:tab w:val="left" w:pos="426"/>
          <w:tab w:val="num" w:pos="1648"/>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A CONTRATADA deverá comunicar por escrito o encerramento dos trabalhos à</w:t>
      </w:r>
      <w:r w:rsidRPr="003160C7">
        <w:rPr>
          <w:rFonts w:ascii="Arial" w:hAnsi="Arial" w:cs="Arial"/>
          <w:b/>
          <w:bCs/>
          <w:sz w:val="24"/>
          <w:szCs w:val="24"/>
          <w:lang w:val="pt-BR"/>
        </w:rPr>
        <w:t xml:space="preserve"> </w:t>
      </w:r>
      <w:r w:rsidRPr="003160C7">
        <w:rPr>
          <w:rFonts w:ascii="Arial" w:hAnsi="Arial" w:cs="Arial"/>
          <w:sz w:val="24"/>
          <w:szCs w:val="24"/>
          <w:lang w:val="pt-BR"/>
        </w:rPr>
        <w:t>CONTRATANTE, entregando, na oportunidade, o relatório final dos trabalhos.</w:t>
      </w:r>
    </w:p>
    <w:p w:rsidR="00C55EC6" w:rsidRPr="003160C7" w:rsidRDefault="00C55EC6" w:rsidP="003160C7">
      <w:pPr>
        <w:widowControl w:val="0"/>
        <w:numPr>
          <w:ilvl w:val="1"/>
          <w:numId w:val="76"/>
        </w:numPr>
        <w:tabs>
          <w:tab w:val="clear" w:pos="720"/>
          <w:tab w:val="num" w:pos="0"/>
          <w:tab w:val="left" w:pos="426"/>
          <w:tab w:val="num" w:pos="567"/>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3160C7" w:rsidRDefault="00C55EC6" w:rsidP="003160C7">
      <w:pPr>
        <w:widowControl w:val="0"/>
        <w:numPr>
          <w:ilvl w:val="1"/>
          <w:numId w:val="76"/>
        </w:numPr>
        <w:tabs>
          <w:tab w:val="clear" w:pos="720"/>
          <w:tab w:val="num" w:pos="0"/>
          <w:tab w:val="left" w:pos="426"/>
          <w:tab w:val="num" w:pos="567"/>
          <w:tab w:val="num" w:pos="1648"/>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CONTRATANTE poderá aceitar, a seu critério, o recebimento de parte dos serviços, desde que obedecidas </w:t>
      </w:r>
      <w:r w:rsidR="00AA6766" w:rsidRPr="003160C7">
        <w:rPr>
          <w:rFonts w:ascii="Arial" w:hAnsi="Arial" w:cs="Arial"/>
          <w:sz w:val="24"/>
          <w:szCs w:val="24"/>
          <w:lang w:val="pt-BR"/>
        </w:rPr>
        <w:t>às</w:t>
      </w:r>
      <w:r w:rsidRPr="003160C7">
        <w:rPr>
          <w:rFonts w:ascii="Arial" w:hAnsi="Arial" w:cs="Arial"/>
          <w:sz w:val="24"/>
          <w:szCs w:val="24"/>
          <w:lang w:val="pt-BR"/>
        </w:rPr>
        <w:t xml:space="preserve"> condições vigentes. </w:t>
      </w:r>
    </w:p>
    <w:p w:rsidR="00C55EC6" w:rsidRPr="003160C7" w:rsidRDefault="00C55EC6" w:rsidP="003160C7">
      <w:pPr>
        <w:widowControl w:val="0"/>
        <w:numPr>
          <w:ilvl w:val="1"/>
          <w:numId w:val="76"/>
        </w:numPr>
        <w:tabs>
          <w:tab w:val="clear" w:pos="720"/>
          <w:tab w:val="num" w:pos="0"/>
          <w:tab w:val="left" w:pos="426"/>
          <w:tab w:val="num" w:pos="567"/>
          <w:tab w:val="num" w:pos="1648"/>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3160C7" w:rsidRDefault="00C55EC6" w:rsidP="003160C7">
      <w:pPr>
        <w:widowControl w:val="0"/>
        <w:numPr>
          <w:ilvl w:val="1"/>
          <w:numId w:val="76"/>
        </w:numPr>
        <w:tabs>
          <w:tab w:val="clear" w:pos="720"/>
          <w:tab w:val="num" w:pos="0"/>
          <w:tab w:val="left" w:pos="426"/>
          <w:tab w:val="num" w:pos="567"/>
          <w:tab w:val="num" w:pos="1648"/>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bookmarkStart w:id="0" w:name="page149"/>
      <w:bookmarkEnd w:id="0"/>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QUARTA – DAS CONDIÇÕES DE PAGAMENTO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
          <w:bCs/>
          <w:sz w:val="24"/>
          <w:szCs w:val="24"/>
          <w:lang w:val="pt-BR"/>
        </w:rPr>
        <w:t xml:space="preserve">4.1. </w:t>
      </w:r>
      <w:r w:rsidRPr="003160C7">
        <w:rPr>
          <w:rFonts w:ascii="Arial" w:hAnsi="Arial" w:cs="Arial"/>
          <w:sz w:val="24"/>
          <w:szCs w:val="24"/>
          <w:lang w:val="pt-BR"/>
        </w:rPr>
        <w:t xml:space="preserve">Os pagamentos serão realizados em moeda corrente nacional, em até </w:t>
      </w:r>
      <w:r w:rsidR="00D04663" w:rsidRPr="003160C7">
        <w:rPr>
          <w:rFonts w:ascii="Arial" w:hAnsi="Arial" w:cs="Arial"/>
          <w:sz w:val="24"/>
          <w:szCs w:val="24"/>
          <w:lang w:val="pt-BR"/>
        </w:rPr>
        <w:t>30</w:t>
      </w:r>
      <w:r w:rsidRPr="003160C7">
        <w:rPr>
          <w:rFonts w:ascii="Arial" w:hAnsi="Arial" w:cs="Arial"/>
          <w:b/>
          <w:bCs/>
          <w:sz w:val="24"/>
          <w:szCs w:val="24"/>
          <w:lang w:val="pt-BR"/>
        </w:rPr>
        <w:t xml:space="preserve"> </w:t>
      </w:r>
      <w:r w:rsidR="00D04663" w:rsidRPr="003160C7">
        <w:rPr>
          <w:rFonts w:ascii="Arial" w:hAnsi="Arial" w:cs="Arial"/>
          <w:sz w:val="24"/>
          <w:szCs w:val="24"/>
          <w:lang w:val="pt-BR"/>
        </w:rPr>
        <w:t>(trinta</w:t>
      </w:r>
      <w:r w:rsidRPr="003160C7">
        <w:rPr>
          <w:rFonts w:ascii="Arial" w:hAnsi="Arial" w:cs="Arial"/>
          <w:sz w:val="24"/>
          <w:szCs w:val="24"/>
          <w:lang w:val="pt-BR"/>
        </w:rPr>
        <w:t>) dias a contar da data da realização da prestação de serviços deste contrato.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4.2. As faturas ou notas fiscais deverão ser endereçadas à PREFEITURA MUNICIPAL DE SÃO DOMINGOS DO NORTE - Rodovia Gether Lopes de Farias -</w:t>
      </w:r>
      <w:r w:rsidR="00AA6766" w:rsidRPr="003160C7">
        <w:rPr>
          <w:rFonts w:ascii="Arial" w:hAnsi="Arial" w:cs="Arial"/>
          <w:sz w:val="24"/>
          <w:szCs w:val="24"/>
          <w:lang w:val="pt-BR"/>
        </w:rPr>
        <w:t xml:space="preserve"> </w:t>
      </w:r>
      <w:r w:rsidRPr="003160C7">
        <w:rPr>
          <w:rFonts w:ascii="Arial" w:hAnsi="Arial" w:cs="Arial"/>
          <w:sz w:val="24"/>
          <w:szCs w:val="24"/>
          <w:lang w:val="pt-BR"/>
        </w:rPr>
        <w:t xml:space="preserve">s/nº Bairro Emílio Calegari - São Domingos do Norte - ES - CEP 29745-000 - CNPJ 36.350.312/0001-72.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4.3. As faturas ou notas fiscais mensais deverão ser emitidas com a expressa indicação do número do Contrato, a descrição do evento a que se refere e destaque dos impostos incidentes e eventuais deduções e/ou retenções legais, e apresentadas juntamente com os documentos que comprovem os recolhimentos dos encargos sociais e tributários </w:t>
      </w:r>
      <w:r w:rsidRPr="003160C7">
        <w:rPr>
          <w:rFonts w:ascii="Arial" w:hAnsi="Arial" w:cs="Arial"/>
          <w:sz w:val="24"/>
          <w:szCs w:val="24"/>
          <w:lang w:val="pt-BR"/>
        </w:rPr>
        <w:lastRenderedPageBreak/>
        <w:t xml:space="preserve">legalmente exigidos, conforme relação a ser fornecida pela CONTRATANTE, sob pena da não liberação dos pagamentos. </w:t>
      </w:r>
    </w:p>
    <w:p w:rsidR="00C55EC6" w:rsidRPr="003160C7" w:rsidRDefault="00C55EC6" w:rsidP="003160C7">
      <w:pPr>
        <w:pStyle w:val="Ttulo3"/>
        <w:tabs>
          <w:tab w:val="left" w:pos="1245"/>
          <w:tab w:val="center" w:pos="4712"/>
        </w:tabs>
        <w:ind w:left="-142" w:right="-1"/>
        <w:jc w:val="both"/>
        <w:rPr>
          <w:rFonts w:ascii="Arial" w:hAnsi="Arial" w:cs="Arial"/>
          <w:b w:val="0"/>
        </w:rPr>
      </w:pPr>
      <w:r w:rsidRPr="003160C7">
        <w:rPr>
          <w:rFonts w:ascii="Arial" w:hAnsi="Arial" w:cs="Arial"/>
          <w:b w:val="0"/>
        </w:rPr>
        <w:t xml:space="preserve">4.4. Caso o faturamento seja feito em desacordo com os termos do contrato, as faturas ou notas fiscais poderão ficar retidas no órgão da CONTRATANTE responsável pela administração do contrato, aguardando a chegada da documentação em ordem, e o novo prazo de vencimento será contado de acordo com a condição de pagamento estipulada no caput desta cláusula, a partir do protocolo do último documento entregue. </w:t>
      </w:r>
    </w:p>
    <w:p w:rsidR="00C55EC6" w:rsidRPr="003160C7" w:rsidRDefault="00C55EC6" w:rsidP="003160C7">
      <w:pPr>
        <w:pStyle w:val="Ttulo3"/>
        <w:tabs>
          <w:tab w:val="left" w:pos="1245"/>
          <w:tab w:val="center" w:pos="4712"/>
        </w:tabs>
        <w:ind w:left="-142" w:right="-1"/>
        <w:jc w:val="both"/>
        <w:rPr>
          <w:rFonts w:ascii="Arial" w:hAnsi="Arial" w:cs="Arial"/>
          <w:b w:val="0"/>
        </w:rPr>
      </w:pPr>
      <w:r w:rsidRPr="003160C7">
        <w:rPr>
          <w:rFonts w:ascii="Arial" w:hAnsi="Arial" w:cs="Arial"/>
          <w:b w:val="0"/>
        </w:rPr>
        <w:t xml:space="preserve">4.5. Sendo necessárias providências complementares por parte da CONTRATADA, para o adimplemento de quaisquer obrigações, o decurso de prazo para pagamento será interrompido, reiniciando a contagem a partir da data em que estas forem cumpridas, caso em que não será devida qualquer modificação do valor. </w:t>
      </w:r>
    </w:p>
    <w:p w:rsidR="00C55EC6" w:rsidRPr="003160C7" w:rsidRDefault="00C55EC6" w:rsidP="003160C7">
      <w:pPr>
        <w:widowControl w:val="0"/>
        <w:numPr>
          <w:ilvl w:val="1"/>
          <w:numId w:val="77"/>
        </w:numPr>
        <w:overflowPunct w:val="0"/>
        <w:autoSpaceDE w:val="0"/>
        <w:autoSpaceDN w:val="0"/>
        <w:adjustRightInd w:val="0"/>
        <w:spacing w:after="0" w:line="240" w:lineRule="auto"/>
        <w:ind w:left="-142" w:right="-1" w:firstLine="0"/>
        <w:jc w:val="both"/>
        <w:rPr>
          <w:rFonts w:ascii="Arial" w:hAnsi="Arial" w:cs="Arial"/>
          <w:bCs/>
          <w:sz w:val="24"/>
          <w:szCs w:val="24"/>
          <w:lang w:val="pt-BR"/>
        </w:rPr>
      </w:pPr>
      <w:r w:rsidRPr="003160C7">
        <w:rPr>
          <w:rFonts w:ascii="Arial" w:hAnsi="Arial" w:cs="Arial"/>
          <w:sz w:val="24"/>
          <w:szCs w:val="24"/>
          <w:lang w:val="pt-BR"/>
        </w:rPr>
        <w:t xml:space="preserve"> Os pagamentos estão sujeitos às seguintes deduções e/ou retenções: </w:t>
      </w:r>
    </w:p>
    <w:p w:rsidR="00C55EC6" w:rsidRPr="003160C7" w:rsidRDefault="00C55EC6" w:rsidP="003160C7">
      <w:pPr>
        <w:widowControl w:val="0"/>
        <w:numPr>
          <w:ilvl w:val="2"/>
          <w:numId w:val="77"/>
        </w:numPr>
        <w:overflowPunct w:val="0"/>
        <w:autoSpaceDE w:val="0"/>
        <w:autoSpaceDN w:val="0"/>
        <w:adjustRightInd w:val="0"/>
        <w:spacing w:after="0" w:line="240" w:lineRule="auto"/>
        <w:ind w:left="-142" w:right="-1" w:firstLine="0"/>
        <w:jc w:val="both"/>
        <w:rPr>
          <w:rFonts w:ascii="Arial" w:hAnsi="Arial" w:cs="Arial"/>
          <w:bCs/>
          <w:sz w:val="24"/>
          <w:szCs w:val="24"/>
          <w:lang w:val="pt-BR"/>
        </w:rPr>
      </w:pPr>
      <w:r w:rsidRPr="003160C7">
        <w:rPr>
          <w:rFonts w:ascii="Arial" w:hAnsi="Arial" w:cs="Arial"/>
          <w:sz w:val="24"/>
          <w:szCs w:val="24"/>
          <w:lang w:val="pt-BR"/>
        </w:rPr>
        <w:t xml:space="preserve">tributos, taxas e outros encargos incidentes na fonte; </w:t>
      </w:r>
    </w:p>
    <w:p w:rsidR="00C55EC6" w:rsidRPr="003160C7" w:rsidRDefault="00C55EC6" w:rsidP="003160C7">
      <w:pPr>
        <w:widowControl w:val="0"/>
        <w:numPr>
          <w:ilvl w:val="2"/>
          <w:numId w:val="77"/>
        </w:numPr>
        <w:overflowPunct w:val="0"/>
        <w:autoSpaceDE w:val="0"/>
        <w:autoSpaceDN w:val="0"/>
        <w:adjustRightInd w:val="0"/>
        <w:spacing w:after="0" w:line="240" w:lineRule="auto"/>
        <w:ind w:left="-142" w:right="-1" w:firstLine="0"/>
        <w:jc w:val="both"/>
        <w:rPr>
          <w:rFonts w:ascii="Arial" w:hAnsi="Arial" w:cs="Arial"/>
          <w:bCs/>
          <w:sz w:val="24"/>
          <w:szCs w:val="24"/>
          <w:lang w:val="pt-BR"/>
        </w:rPr>
      </w:pPr>
      <w:r w:rsidRPr="003160C7">
        <w:rPr>
          <w:rFonts w:ascii="Arial" w:hAnsi="Arial" w:cs="Arial"/>
          <w:sz w:val="24"/>
          <w:szCs w:val="24"/>
          <w:lang w:val="pt-BR"/>
        </w:rPr>
        <w:t xml:space="preserve">retenções e/ou detenções determinadas por lei ou contratualmente previstas.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Cs/>
          <w:sz w:val="24"/>
          <w:szCs w:val="24"/>
          <w:lang w:val="pt-BR"/>
        </w:rPr>
      </w:pPr>
      <w:r w:rsidRPr="003160C7">
        <w:rPr>
          <w:rFonts w:ascii="Arial" w:hAnsi="Arial" w:cs="Arial"/>
          <w:bCs/>
          <w:sz w:val="24"/>
          <w:szCs w:val="24"/>
          <w:lang w:val="pt-BR"/>
        </w:rPr>
        <w:t xml:space="preserve">4.7. </w:t>
      </w:r>
      <w:r w:rsidRPr="003160C7">
        <w:rPr>
          <w:rFonts w:ascii="Arial" w:hAnsi="Arial" w:cs="Arial"/>
          <w:sz w:val="24"/>
          <w:szCs w:val="24"/>
          <w:lang w:val="pt-BR"/>
        </w:rPr>
        <w:t xml:space="preserve">O pagamento será efetuado através da Tesouraria – Secretaria Municipal de administração e Finanças, em moeda corrente nacional, observando o disposto a seguir: </w:t>
      </w:r>
    </w:p>
    <w:p w:rsidR="00C55EC6" w:rsidRPr="00DD5862"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4.7.1. </w:t>
      </w:r>
      <w:r w:rsidRPr="00DD5862">
        <w:rPr>
          <w:rFonts w:ascii="Arial" w:hAnsi="Arial" w:cs="Arial"/>
          <w:sz w:val="24"/>
          <w:szCs w:val="24"/>
          <w:lang w:val="pt-BR"/>
        </w:rPr>
        <w:t>Ocorrendo atraso de pagamento por culpa exclusiva da CONTRATANTE, o pagamento será realizado acrescido de atualização financeira, entre as datas do vencimento e do efetivo pagamento, de acordo com a variação “</w:t>
      </w:r>
      <w:r w:rsidRPr="00DD5862">
        <w:rPr>
          <w:rFonts w:ascii="Arial" w:hAnsi="Arial" w:cs="Arial"/>
          <w:i/>
          <w:iCs/>
          <w:sz w:val="24"/>
          <w:szCs w:val="24"/>
          <w:lang w:val="pt-BR"/>
        </w:rPr>
        <w:t>pro-rata tempore</w:t>
      </w:r>
      <w:r w:rsidRPr="00DD5862">
        <w:rPr>
          <w:rFonts w:ascii="Arial" w:hAnsi="Arial" w:cs="Arial"/>
          <w:sz w:val="24"/>
          <w:szCs w:val="24"/>
          <w:lang w:val="pt-BR"/>
        </w:rPr>
        <w:t xml:space="preserve">” do INPC, ou outro índice que venha substituí-lo, conforme a legislação vigente.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4.8. Fica  desde  já,  ajustado  que  a  liberação  do  pagamento  das  Faturas/Notas Fiscais, correspondentes   ao   pagamento   dos   serviços   executados,   estará</w:t>
      </w:r>
      <w:bookmarkStart w:id="1" w:name="page151"/>
      <w:bookmarkEnd w:id="1"/>
      <w:r w:rsidRPr="003160C7">
        <w:rPr>
          <w:rFonts w:ascii="Arial" w:hAnsi="Arial" w:cs="Arial"/>
          <w:sz w:val="24"/>
          <w:szCs w:val="24"/>
          <w:lang w:val="pt-BR"/>
        </w:rPr>
        <w:t xml:space="preserve"> condicionada à plena e cabal comprovação do cumprimento de todas as obrigações trabalhistas, previdenciárias, securitárias, tributárias e outras, a que estiver sujeita a CONTRATADA.</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4.9. Sem prejuízo de qualquer outra disposição contratual, vindo a CONTRATANTE a responder por qualquer ação ou reclamação proposta por empregados da CONTRATADA, pessoas a seu serviço ou qualquer terceiro em decorrência dos serviços prestados, poderá a CONTRATANTE, mediante simples notificação escrita, reter e utilizar os créditos de titularidade da CONTRATADA, até o montante necessário ao pagamento integral da obrigação exigida, incluindo custas, despesas processuais e honorários advocatícios.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4.10. Os valores retidos e não utilizados pela CONTRATANTE serão devolvidos à CONTRATADA, sem qualquer atualização, no prazo de 15 (quinze) dias úteis após a extinção da ação ou reclamação.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4.11. Nenhum pagamento será feito à CONTRATADA antes de recolhida a multa devida à CONTRATANTE.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b/>
          <w:bCs/>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QUINTA – DA DOTAÇÃO ORÇAMENTÁRIA</w:t>
      </w:r>
    </w:p>
    <w:p w:rsidR="00C55EC6"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
          <w:bCs/>
          <w:sz w:val="24"/>
          <w:szCs w:val="24"/>
          <w:lang w:val="pt-BR"/>
        </w:rPr>
        <w:t xml:space="preserve">5.1. </w:t>
      </w:r>
      <w:r w:rsidRPr="009346E3">
        <w:rPr>
          <w:rFonts w:ascii="Arial" w:hAnsi="Arial" w:cs="Arial"/>
          <w:sz w:val="24"/>
          <w:szCs w:val="24"/>
          <w:lang w:val="pt-BR"/>
        </w:rPr>
        <w:t>As despesas decorrentes deste contrato correrão à conta da seguinte dotação</w:t>
      </w:r>
      <w:r w:rsidRPr="009346E3">
        <w:rPr>
          <w:rFonts w:ascii="Arial" w:hAnsi="Arial" w:cs="Arial"/>
          <w:b/>
          <w:bCs/>
          <w:sz w:val="24"/>
          <w:szCs w:val="24"/>
          <w:lang w:val="pt-BR"/>
        </w:rPr>
        <w:t xml:space="preserve"> </w:t>
      </w:r>
      <w:r w:rsidRPr="009346E3">
        <w:rPr>
          <w:rFonts w:ascii="Arial" w:hAnsi="Arial" w:cs="Arial"/>
          <w:sz w:val="24"/>
          <w:szCs w:val="24"/>
          <w:lang w:val="pt-BR"/>
        </w:rPr>
        <w:t>orçamentár</w:t>
      </w:r>
      <w:r w:rsidR="00D04663" w:rsidRPr="009346E3">
        <w:rPr>
          <w:rFonts w:ascii="Arial" w:hAnsi="Arial" w:cs="Arial"/>
          <w:sz w:val="24"/>
          <w:szCs w:val="24"/>
          <w:lang w:val="pt-BR"/>
        </w:rPr>
        <w:t xml:space="preserve">ia: </w:t>
      </w:r>
    </w:p>
    <w:p w:rsidR="009346E3" w:rsidRPr="009346E3" w:rsidRDefault="009346E3"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p>
    <w:p w:rsidR="00C55EC6" w:rsidRPr="009346E3" w:rsidRDefault="009346E3" w:rsidP="003160C7">
      <w:pPr>
        <w:widowControl w:val="0"/>
        <w:autoSpaceDE w:val="0"/>
        <w:autoSpaceDN w:val="0"/>
        <w:adjustRightInd w:val="0"/>
        <w:spacing w:after="0" w:line="240" w:lineRule="auto"/>
        <w:ind w:left="-142" w:right="-1"/>
        <w:jc w:val="both"/>
        <w:rPr>
          <w:rFonts w:ascii="Arial" w:hAnsi="Arial" w:cs="Arial"/>
          <w:sz w:val="24"/>
          <w:szCs w:val="24"/>
          <w:lang w:val="pt-BR"/>
        </w:rPr>
      </w:pPr>
      <w:r w:rsidRPr="009346E3">
        <w:rPr>
          <w:rFonts w:ascii="Arial" w:hAnsi="Arial" w:cs="Arial"/>
          <w:sz w:val="24"/>
          <w:szCs w:val="24"/>
          <w:lang w:val="pt-BR"/>
        </w:rPr>
        <w:t>Secretaria Municipal de Obras, Serviços Urbanos e Interior</w:t>
      </w:r>
    </w:p>
    <w:p w:rsidR="009346E3" w:rsidRPr="009346E3" w:rsidRDefault="009346E3" w:rsidP="003160C7">
      <w:pPr>
        <w:widowControl w:val="0"/>
        <w:autoSpaceDE w:val="0"/>
        <w:autoSpaceDN w:val="0"/>
        <w:adjustRightInd w:val="0"/>
        <w:spacing w:after="0" w:line="240" w:lineRule="auto"/>
        <w:ind w:left="-142" w:right="-1"/>
        <w:jc w:val="both"/>
        <w:rPr>
          <w:rFonts w:ascii="Arial" w:hAnsi="Arial" w:cs="Arial"/>
          <w:sz w:val="24"/>
          <w:szCs w:val="24"/>
          <w:lang w:val="pt-BR"/>
        </w:rPr>
      </w:pPr>
      <w:r w:rsidRPr="009346E3">
        <w:rPr>
          <w:rFonts w:ascii="Arial" w:hAnsi="Arial" w:cs="Arial"/>
          <w:sz w:val="24"/>
          <w:szCs w:val="24"/>
          <w:lang w:val="pt-BR"/>
        </w:rPr>
        <w:t>010010.2266100291.005.33903900000.16040000 – Estudos, Projetos, Aquisições e Desapropriações de Imoveis</w:t>
      </w:r>
    </w:p>
    <w:p w:rsidR="009346E3" w:rsidRPr="009346E3" w:rsidRDefault="009346E3" w:rsidP="003160C7">
      <w:pPr>
        <w:widowControl w:val="0"/>
        <w:autoSpaceDE w:val="0"/>
        <w:autoSpaceDN w:val="0"/>
        <w:adjustRightInd w:val="0"/>
        <w:spacing w:after="0" w:line="240" w:lineRule="auto"/>
        <w:ind w:left="-142" w:right="-1"/>
        <w:jc w:val="both"/>
        <w:rPr>
          <w:rFonts w:ascii="Arial" w:hAnsi="Arial" w:cs="Arial"/>
          <w:sz w:val="24"/>
          <w:szCs w:val="24"/>
          <w:lang w:val="pt-BR"/>
        </w:rPr>
      </w:pPr>
      <w:r w:rsidRPr="009346E3">
        <w:rPr>
          <w:rFonts w:ascii="Arial" w:hAnsi="Arial" w:cs="Arial"/>
          <w:sz w:val="24"/>
          <w:szCs w:val="24"/>
          <w:lang w:val="pt-BR"/>
        </w:rPr>
        <w:t>Ficha:450</w:t>
      </w:r>
    </w:p>
    <w:p w:rsidR="00DD5862" w:rsidRPr="00F23583" w:rsidRDefault="00DD5862" w:rsidP="003160C7">
      <w:pPr>
        <w:widowControl w:val="0"/>
        <w:autoSpaceDE w:val="0"/>
        <w:autoSpaceDN w:val="0"/>
        <w:adjustRightInd w:val="0"/>
        <w:spacing w:after="0" w:line="240" w:lineRule="auto"/>
        <w:ind w:left="-142" w:right="-1"/>
        <w:jc w:val="both"/>
        <w:rPr>
          <w:rFonts w:ascii="Arial" w:hAnsi="Arial" w:cs="Arial"/>
          <w:color w:val="FF0000"/>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SEXTA - DAS OBRIGAÇÕES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
          <w:bCs/>
          <w:sz w:val="24"/>
          <w:szCs w:val="24"/>
          <w:lang w:val="pt-BR"/>
        </w:rPr>
        <w:t xml:space="preserve">6.1. </w:t>
      </w:r>
      <w:r w:rsidRPr="003160C7">
        <w:rPr>
          <w:rFonts w:ascii="Arial" w:hAnsi="Arial" w:cs="Arial"/>
          <w:sz w:val="24"/>
          <w:szCs w:val="24"/>
          <w:lang w:val="pt-BR"/>
        </w:rPr>
        <w:t>Sem prejuízo das disposições das cláusulas e anexos deste termo de contrato e</w:t>
      </w:r>
      <w:r w:rsidRPr="003160C7">
        <w:rPr>
          <w:rFonts w:ascii="Arial" w:hAnsi="Arial" w:cs="Arial"/>
          <w:b/>
          <w:bCs/>
          <w:sz w:val="24"/>
          <w:szCs w:val="24"/>
          <w:lang w:val="pt-BR"/>
        </w:rPr>
        <w:t xml:space="preserve"> </w:t>
      </w:r>
      <w:r w:rsidRPr="003160C7">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6.1.1. aceitar nas mesmas condições contratuais os acréscimos ou supressões até</w:t>
      </w:r>
      <w:r w:rsidR="00DD5862">
        <w:rPr>
          <w:rFonts w:ascii="Arial" w:hAnsi="Arial" w:cs="Arial"/>
          <w:sz w:val="24"/>
          <w:szCs w:val="24"/>
          <w:lang w:val="pt-BR"/>
        </w:rPr>
        <w:t xml:space="preserve"> o limite previsto na Lei 8.666/93</w:t>
      </w:r>
      <w:r w:rsidRPr="003160C7">
        <w:rPr>
          <w:rFonts w:ascii="Arial" w:hAnsi="Arial" w:cs="Arial"/>
          <w:sz w:val="24"/>
          <w:szCs w:val="24"/>
          <w:lang w:val="pt-BR"/>
        </w:rPr>
        <w:t>;</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Cs/>
          <w:sz w:val="24"/>
          <w:szCs w:val="24"/>
          <w:lang w:val="pt-BR"/>
        </w:rPr>
        <w:t>6.1.2</w:t>
      </w:r>
      <w:r w:rsidRPr="003160C7">
        <w:rPr>
          <w:rFonts w:ascii="Arial" w:hAnsi="Arial" w:cs="Arial"/>
          <w:b/>
          <w:bCs/>
          <w:sz w:val="24"/>
          <w:szCs w:val="24"/>
          <w:lang w:val="pt-BR"/>
        </w:rPr>
        <w:t xml:space="preserve">. </w:t>
      </w:r>
      <w:r w:rsidRPr="003160C7">
        <w:rPr>
          <w:rFonts w:ascii="Arial" w:hAnsi="Arial" w:cs="Arial"/>
          <w:bCs/>
          <w:sz w:val="24"/>
          <w:szCs w:val="24"/>
          <w:lang w:val="pt-BR"/>
        </w:rPr>
        <w:t>m</w:t>
      </w:r>
      <w:r w:rsidRPr="003160C7">
        <w:rPr>
          <w:rFonts w:ascii="Arial" w:hAnsi="Arial" w:cs="Arial"/>
          <w:sz w:val="24"/>
          <w:szCs w:val="24"/>
          <w:lang w:val="pt-BR"/>
        </w:rPr>
        <w:t>anter durante a execução do contrato, em compatibilidade com as obrigações</w:t>
      </w:r>
      <w:r w:rsidRPr="003160C7">
        <w:rPr>
          <w:rFonts w:ascii="Arial" w:hAnsi="Arial" w:cs="Arial"/>
          <w:b/>
          <w:bCs/>
          <w:sz w:val="24"/>
          <w:szCs w:val="24"/>
          <w:lang w:val="pt-BR"/>
        </w:rPr>
        <w:t xml:space="preserve"> </w:t>
      </w:r>
      <w:r w:rsidRPr="003160C7">
        <w:rPr>
          <w:rFonts w:ascii="Arial" w:hAnsi="Arial" w:cs="Arial"/>
          <w:sz w:val="24"/>
          <w:szCs w:val="24"/>
          <w:lang w:val="pt-BR"/>
        </w:rPr>
        <w:t>assumidas, todas as condições de HABILITAÇÃO e QUALIFICAÇÃO exigidas na licitação;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2" w:name="page153"/>
      <w:bookmarkEnd w:id="2"/>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6.1.6.</w:t>
      </w:r>
      <w:r w:rsidRPr="003160C7">
        <w:rPr>
          <w:rFonts w:ascii="Arial" w:hAnsi="Arial" w:cs="Arial"/>
          <w:b/>
          <w:bCs/>
          <w:sz w:val="24"/>
          <w:szCs w:val="24"/>
          <w:lang w:val="pt-BR"/>
        </w:rPr>
        <w:t xml:space="preserve"> </w:t>
      </w:r>
      <w:r w:rsidRPr="003160C7">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6.1.7.</w:t>
      </w:r>
      <w:r w:rsidRPr="003160C7">
        <w:rPr>
          <w:rFonts w:ascii="Arial" w:hAnsi="Arial" w:cs="Arial"/>
          <w:b/>
          <w:bCs/>
          <w:sz w:val="24"/>
          <w:szCs w:val="24"/>
          <w:lang w:val="pt-BR"/>
        </w:rPr>
        <w:t xml:space="preserve"> </w:t>
      </w:r>
      <w:r w:rsidRPr="003160C7">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6.1.8.</w:t>
      </w:r>
      <w:r w:rsidRPr="003160C7">
        <w:rPr>
          <w:rFonts w:ascii="Arial" w:hAnsi="Arial" w:cs="Arial"/>
          <w:b/>
          <w:bCs/>
          <w:sz w:val="24"/>
          <w:szCs w:val="24"/>
          <w:lang w:val="pt-BR"/>
        </w:rPr>
        <w:t xml:space="preserve"> </w:t>
      </w:r>
      <w:r w:rsidRPr="003160C7">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6.1.9. c</w:t>
      </w:r>
      <w:r w:rsidRPr="003160C7">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6.1.10.</w:t>
      </w:r>
      <w:r w:rsidRPr="003160C7">
        <w:rPr>
          <w:rFonts w:ascii="Arial" w:hAnsi="Arial" w:cs="Arial"/>
          <w:b/>
          <w:bCs/>
          <w:sz w:val="24"/>
          <w:szCs w:val="24"/>
          <w:lang w:val="pt-BR"/>
        </w:rPr>
        <w:t xml:space="preserve"> </w:t>
      </w:r>
      <w:r w:rsidRPr="003160C7">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6.1.11. apresentar-se à CONTRATANTE sempre que solicitada, através do representante credenciado;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6.1.12.</w:t>
      </w:r>
      <w:r w:rsidRPr="003160C7">
        <w:rPr>
          <w:rFonts w:ascii="Arial" w:hAnsi="Arial" w:cs="Arial"/>
          <w:b/>
          <w:bCs/>
          <w:sz w:val="24"/>
          <w:szCs w:val="24"/>
          <w:lang w:val="pt-BR"/>
        </w:rPr>
        <w:t xml:space="preserve"> </w:t>
      </w:r>
      <w:r w:rsidRPr="003160C7">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6.1.13. observar a programação dos serviços constantes do cronograma de trabalho e suas eventuais alterações;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Cs/>
          <w:sz w:val="24"/>
          <w:szCs w:val="24"/>
          <w:lang w:val="pt-BR"/>
        </w:rPr>
        <w:t>6.1.14. f</w:t>
      </w:r>
      <w:r w:rsidRPr="003160C7">
        <w:rPr>
          <w:rFonts w:ascii="Arial" w:hAnsi="Arial" w:cs="Arial"/>
          <w:sz w:val="24"/>
          <w:szCs w:val="24"/>
          <w:lang w:val="pt-BR"/>
        </w:rPr>
        <w:t xml:space="preserve">ornecer à CONTRATANTE relação nominal dos profissionais contratados designados para a execução dos serviços onde constem, as datas de assinatura e </w:t>
      </w:r>
      <w:r w:rsidRPr="003160C7">
        <w:rPr>
          <w:rFonts w:ascii="Arial" w:hAnsi="Arial" w:cs="Arial"/>
          <w:sz w:val="24"/>
          <w:szCs w:val="24"/>
          <w:lang w:val="pt-BR"/>
        </w:rPr>
        <w:lastRenderedPageBreak/>
        <w:t>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6.1.15. afastar, após notificação, todo empregado que, a critério da CONTRATANTE, proceder de maneira desrespeitosa para com os empregados e clientes desta, além do público em geral;</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6.1.16. reforçar ou substituir os seus recursos de pessoal se for constatado a sua inadequação para realizar os serviços;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rPr>
      </w:pPr>
      <w:r w:rsidRPr="003160C7">
        <w:rPr>
          <w:rFonts w:ascii="Arial" w:hAnsi="Arial" w:cs="Arial"/>
          <w:b/>
          <w:bCs/>
          <w:sz w:val="24"/>
          <w:szCs w:val="24"/>
        </w:rPr>
        <w:t>6.2. Constituem obrigações da CONTRATANTE:</w:t>
      </w:r>
    </w:p>
    <w:p w:rsidR="00C55EC6" w:rsidRPr="003160C7" w:rsidRDefault="00C55EC6" w:rsidP="003160C7">
      <w:pPr>
        <w:widowControl w:val="0"/>
        <w:numPr>
          <w:ilvl w:val="2"/>
          <w:numId w:val="78"/>
        </w:numPr>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efetuar o pagamento no devido prazo fixado neste Contrato;</w:t>
      </w:r>
    </w:p>
    <w:p w:rsidR="00C55EC6" w:rsidRPr="003160C7" w:rsidRDefault="00C55EC6" w:rsidP="003160C7">
      <w:pPr>
        <w:widowControl w:val="0"/>
        <w:numPr>
          <w:ilvl w:val="2"/>
          <w:numId w:val="78"/>
        </w:numPr>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fiscalizar a execução dos serviços objeto deste Contrato;</w:t>
      </w:r>
    </w:p>
    <w:p w:rsidR="00C55EC6" w:rsidRPr="003160C7" w:rsidRDefault="00C55EC6" w:rsidP="003160C7">
      <w:pPr>
        <w:widowControl w:val="0"/>
        <w:numPr>
          <w:ilvl w:val="2"/>
          <w:numId w:val="78"/>
        </w:numPr>
        <w:tabs>
          <w:tab w:val="clear" w:pos="722"/>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3160C7" w:rsidRDefault="00C55EC6" w:rsidP="003160C7">
      <w:pPr>
        <w:widowControl w:val="0"/>
        <w:numPr>
          <w:ilvl w:val="2"/>
          <w:numId w:val="78"/>
        </w:numPr>
        <w:tabs>
          <w:tab w:val="clear" w:pos="722"/>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3160C7" w:rsidRDefault="00C55EC6" w:rsidP="003160C7">
      <w:pPr>
        <w:widowControl w:val="0"/>
        <w:numPr>
          <w:ilvl w:val="2"/>
          <w:numId w:val="78"/>
        </w:numPr>
        <w:tabs>
          <w:tab w:val="clear" w:pos="722"/>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assegurar ao pessoal da CONTRATADA, devidamente credenciado, o acesso às instalações para a plena execução do contrato; </w:t>
      </w:r>
    </w:p>
    <w:p w:rsidR="00C55EC6" w:rsidRPr="003160C7" w:rsidRDefault="00C55EC6" w:rsidP="003160C7">
      <w:pPr>
        <w:widowControl w:val="0"/>
        <w:numPr>
          <w:ilvl w:val="2"/>
          <w:numId w:val="78"/>
        </w:numPr>
        <w:tabs>
          <w:tab w:val="clear" w:pos="722"/>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prestar em tempo hábil, todas as informações à CONTRATADA, necessárias ao bom e fiel desempenho do contrato;</w:t>
      </w:r>
    </w:p>
    <w:p w:rsidR="00C55EC6" w:rsidRPr="003160C7" w:rsidRDefault="00C55EC6" w:rsidP="003160C7">
      <w:pPr>
        <w:widowControl w:val="0"/>
        <w:numPr>
          <w:ilvl w:val="2"/>
          <w:numId w:val="78"/>
        </w:numPr>
        <w:tabs>
          <w:tab w:val="clear" w:pos="722"/>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decidir com o representante da CONTRATADA todas as questões que surgirem durante a execução do contrato e a ele relativas.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SÉTIMA – DA PROPRIEDADE E DIVULGAÇÃO DOS TRABALHOS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092DA3">
        <w:rPr>
          <w:rFonts w:ascii="Arial" w:hAnsi="Arial" w:cs="Arial"/>
          <w:bCs/>
          <w:sz w:val="24"/>
          <w:szCs w:val="24"/>
          <w:lang w:val="pt-BR"/>
        </w:rPr>
        <w:t>7.1.</w:t>
      </w:r>
      <w:r w:rsidRPr="003160C7">
        <w:rPr>
          <w:rFonts w:ascii="Arial" w:hAnsi="Arial" w:cs="Arial"/>
          <w:b/>
          <w:bCs/>
          <w:sz w:val="24"/>
          <w:szCs w:val="24"/>
          <w:lang w:val="pt-BR"/>
        </w:rPr>
        <w:t xml:space="preserve"> </w:t>
      </w:r>
      <w:r w:rsidRPr="003160C7">
        <w:rPr>
          <w:rFonts w:ascii="Arial" w:hAnsi="Arial" w:cs="Arial"/>
          <w:sz w:val="24"/>
          <w:szCs w:val="24"/>
          <w:lang w:val="pt-BR"/>
        </w:rPr>
        <w:t>Os originais de relatórios, em meios impressos e digitais, bem como outros</w:t>
      </w:r>
      <w:r w:rsidRPr="003160C7">
        <w:rPr>
          <w:rFonts w:ascii="Arial" w:hAnsi="Arial" w:cs="Arial"/>
          <w:b/>
          <w:bCs/>
          <w:sz w:val="24"/>
          <w:szCs w:val="24"/>
          <w:lang w:val="pt-BR"/>
        </w:rPr>
        <w:t xml:space="preserve"> </w:t>
      </w:r>
      <w:r w:rsidRPr="003160C7">
        <w:rPr>
          <w:rFonts w:ascii="Arial" w:hAnsi="Arial" w:cs="Arial"/>
          <w:sz w:val="24"/>
          <w:szCs w:val="24"/>
          <w:lang w:val="pt-BR"/>
        </w:rPr>
        <w:t xml:space="preserve">documentos, preparados pela CONTRATADA, para execução dos serviços determinados neste contrato, serão de propriedade da CONTRATANTE, devendo a ela ser entregue, à </w:t>
      </w:r>
      <w:r w:rsidRPr="003160C7">
        <w:rPr>
          <w:rFonts w:ascii="Arial" w:hAnsi="Arial" w:cs="Arial"/>
          <w:sz w:val="24"/>
          <w:szCs w:val="24"/>
          <w:lang w:val="pt-BR"/>
        </w:rPr>
        <w:lastRenderedPageBreak/>
        <w:t>medida que forem sendo elaborados. Fica entendido, todavia, que a CONTRATADA poderá ter em seus arquivos e para sua exclusiva consulta registro e cópia dos aludidos documentos.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7.2. </w:t>
      </w:r>
      <w:r w:rsidR="00092DA3" w:rsidRPr="003160C7">
        <w:rPr>
          <w:rFonts w:ascii="Arial" w:hAnsi="Arial" w:cs="Arial"/>
          <w:sz w:val="24"/>
          <w:szCs w:val="24"/>
          <w:lang w:val="pt-BR"/>
        </w:rPr>
        <w:t>A</w:t>
      </w:r>
      <w:r w:rsidRPr="003160C7">
        <w:rPr>
          <w:rFonts w:ascii="Arial" w:hAnsi="Arial" w:cs="Arial"/>
          <w:sz w:val="24"/>
          <w:szCs w:val="24"/>
          <w:lang w:val="pt-BR"/>
        </w:rPr>
        <w:t xml:space="preserve"> divulgação ou reprodução desse material, no todo ou em parte, é competência</w:t>
      </w:r>
      <w:r w:rsidRPr="003160C7">
        <w:rPr>
          <w:rFonts w:ascii="Arial" w:hAnsi="Arial" w:cs="Arial"/>
          <w:b/>
          <w:bCs/>
          <w:sz w:val="24"/>
          <w:szCs w:val="24"/>
          <w:lang w:val="pt-BR"/>
        </w:rPr>
        <w:t xml:space="preserve"> </w:t>
      </w:r>
      <w:r w:rsidRPr="003160C7">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OITAVA – DOS MOTIVOS DE FORÇA MAIOR</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NONA - DAS PENALIDADES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9.1</w:t>
      </w:r>
      <w:r w:rsidRPr="003160C7">
        <w:rPr>
          <w:rFonts w:ascii="Arial" w:hAnsi="Arial" w:cs="Arial"/>
          <w:b/>
          <w:bCs/>
          <w:sz w:val="24"/>
          <w:szCs w:val="24"/>
          <w:lang w:val="pt-BR"/>
        </w:rPr>
        <w:t xml:space="preserve">. </w:t>
      </w:r>
      <w:r w:rsidRPr="003160C7">
        <w:rPr>
          <w:rFonts w:ascii="Arial" w:hAnsi="Arial" w:cs="Arial"/>
          <w:sz w:val="24"/>
          <w:szCs w:val="24"/>
          <w:lang w:val="pt-BR"/>
        </w:rPr>
        <w:t>O descumprimento total ou parcialmente deste termo de contrato, ensejará</w:t>
      </w:r>
      <w:r w:rsidRPr="003160C7">
        <w:rPr>
          <w:rFonts w:ascii="Arial" w:hAnsi="Arial" w:cs="Arial"/>
          <w:b/>
          <w:bCs/>
          <w:sz w:val="24"/>
          <w:szCs w:val="24"/>
          <w:lang w:val="pt-BR"/>
        </w:rPr>
        <w:t xml:space="preserve"> </w:t>
      </w:r>
      <w:r w:rsidRPr="003160C7">
        <w:rPr>
          <w:rFonts w:ascii="Arial" w:hAnsi="Arial" w:cs="Arial"/>
          <w:sz w:val="24"/>
          <w:szCs w:val="24"/>
          <w:lang w:val="pt-BR"/>
        </w:rPr>
        <w:t>aplicação das sanções previstas no art. 87, da Lei Federal nº 8.666/93:</w:t>
      </w:r>
    </w:p>
    <w:p w:rsidR="00C55EC6" w:rsidRPr="003160C7" w:rsidRDefault="00C55EC6" w:rsidP="003160C7">
      <w:pPr>
        <w:widowControl w:val="0"/>
        <w:numPr>
          <w:ilvl w:val="2"/>
          <w:numId w:val="79"/>
        </w:numPr>
        <w:tabs>
          <w:tab w:val="clear" w:pos="1000"/>
          <w:tab w:val="num" w:pos="284"/>
          <w:tab w:val="left" w:pos="709"/>
          <w:tab w:val="left" w:pos="993"/>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3160C7" w:rsidRDefault="00C55EC6" w:rsidP="003160C7">
      <w:pPr>
        <w:widowControl w:val="0"/>
        <w:numPr>
          <w:ilvl w:val="2"/>
          <w:numId w:val="79"/>
        </w:numPr>
        <w:tabs>
          <w:tab w:val="clear" w:pos="1000"/>
          <w:tab w:val="num" w:pos="284"/>
          <w:tab w:val="left" w:pos="709"/>
          <w:tab w:val="left" w:pos="993"/>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Multa – observados os seguintes limites máximos: </w:t>
      </w:r>
    </w:p>
    <w:p w:rsidR="00C55EC6" w:rsidRPr="003160C7" w:rsidRDefault="00C55EC6" w:rsidP="003160C7">
      <w:pPr>
        <w:widowControl w:val="0"/>
        <w:numPr>
          <w:ilvl w:val="3"/>
          <w:numId w:val="79"/>
        </w:numPr>
        <w:tabs>
          <w:tab w:val="clear" w:pos="1140"/>
          <w:tab w:val="num" w:pos="567"/>
          <w:tab w:val="left" w:pos="709"/>
          <w:tab w:val="left" w:pos="127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de 0,3% (três décimos por cento) </w:t>
      </w:r>
      <w:r w:rsidRPr="003160C7">
        <w:rPr>
          <w:rFonts w:ascii="Arial" w:hAnsi="Arial" w:cs="Arial"/>
          <w:i/>
          <w:iCs/>
          <w:sz w:val="24"/>
          <w:szCs w:val="24"/>
          <w:lang w:val="pt-BR"/>
        </w:rPr>
        <w:t>pro rata die</w:t>
      </w:r>
      <w:r w:rsidRPr="003160C7">
        <w:rPr>
          <w:rFonts w:ascii="Arial" w:hAnsi="Arial" w:cs="Arial"/>
          <w:sz w:val="24"/>
          <w:szCs w:val="24"/>
          <w:lang w:val="pt-BR"/>
        </w:rPr>
        <w:t xml:space="preserve">, até o trigésimo dia de atraso, injustificado, sobre o valor do serviço não realizado; </w:t>
      </w:r>
    </w:p>
    <w:p w:rsidR="00C55EC6" w:rsidRPr="003160C7" w:rsidRDefault="00C55EC6" w:rsidP="003160C7">
      <w:pPr>
        <w:widowControl w:val="0"/>
        <w:numPr>
          <w:ilvl w:val="3"/>
          <w:numId w:val="79"/>
        </w:numPr>
        <w:tabs>
          <w:tab w:val="clear" w:pos="1140"/>
          <w:tab w:val="num" w:pos="567"/>
          <w:tab w:val="left" w:pos="709"/>
          <w:tab w:val="left" w:pos="1276"/>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C55EC6" w:rsidRPr="00DD5862"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 xml:space="preserve">9.1.3. Suspensão temporária de participação em licitação e impedimento de contratar com a Administração, por prazo </w:t>
      </w:r>
      <w:r w:rsidRPr="00DD5862">
        <w:rPr>
          <w:rFonts w:ascii="Arial" w:hAnsi="Arial" w:cs="Arial"/>
          <w:sz w:val="24"/>
          <w:szCs w:val="24"/>
          <w:lang w:val="pt-BR"/>
        </w:rPr>
        <w:t>de dois anos;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9.2. O valor das multas aplicadas, nos temos desta cláusula, deverá ser recolhido à CONTRATANTE no prazo de 2 (dois) dias úteis, a contar da data da notificação, podendo ainda, ser descontado das Notas Fiscais e/ou Faturas por ocasião do pagamento, ou cobrado judicialmente se julgar conveniente.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9.4.</w:t>
      </w:r>
      <w:r w:rsidRPr="003160C7">
        <w:rPr>
          <w:rFonts w:ascii="Arial" w:hAnsi="Arial" w:cs="Arial"/>
          <w:b/>
          <w:bCs/>
          <w:sz w:val="24"/>
          <w:szCs w:val="24"/>
          <w:lang w:val="pt-BR"/>
        </w:rPr>
        <w:t xml:space="preserve"> </w:t>
      </w:r>
      <w:r w:rsidRPr="003160C7">
        <w:rPr>
          <w:rFonts w:ascii="Arial" w:hAnsi="Arial" w:cs="Arial"/>
          <w:sz w:val="24"/>
          <w:szCs w:val="24"/>
          <w:lang w:val="pt-BR"/>
        </w:rPr>
        <w:t xml:space="preserve">A pena de multa poderá ser aplicada cumulativamente com as demais sanções restritivas de direitos.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9.5. As sanções previstas nesta Cláusula poderão ser aplicadas cumulativamente, ou não, </w:t>
      </w:r>
      <w:r w:rsidRPr="003160C7">
        <w:rPr>
          <w:rFonts w:ascii="Arial" w:hAnsi="Arial" w:cs="Arial"/>
          <w:sz w:val="24"/>
          <w:szCs w:val="24"/>
          <w:lang w:val="pt-BR"/>
        </w:rPr>
        <w:lastRenderedPageBreak/>
        <w:t xml:space="preserve">de acordo com a gravidade da infração, no prazo de 5 (cinco) dias úteis a contar da intimação do ato.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9.6.</w:t>
      </w:r>
      <w:r w:rsidRPr="003160C7">
        <w:rPr>
          <w:rFonts w:ascii="Arial" w:hAnsi="Arial" w:cs="Arial"/>
          <w:b/>
          <w:bCs/>
          <w:sz w:val="24"/>
          <w:szCs w:val="24"/>
          <w:lang w:val="pt-BR"/>
        </w:rPr>
        <w:t xml:space="preserve"> </w:t>
      </w:r>
      <w:r w:rsidRPr="003160C7">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9.7. Nenhuma parte será responsável perante a outra pelos atrasos ocasionados por motivo de força maior ou caso fortuito.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9.10.</w:t>
      </w:r>
      <w:r w:rsidRPr="003160C7">
        <w:rPr>
          <w:rFonts w:ascii="Arial" w:hAnsi="Arial" w:cs="Arial"/>
          <w:b/>
          <w:bCs/>
          <w:sz w:val="24"/>
          <w:szCs w:val="24"/>
          <w:lang w:val="pt-BR"/>
        </w:rPr>
        <w:t xml:space="preserve"> </w:t>
      </w:r>
      <w:r w:rsidRPr="003160C7">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9.</w:t>
      </w:r>
      <w:r w:rsidR="003160C7">
        <w:rPr>
          <w:rFonts w:ascii="Arial" w:hAnsi="Arial" w:cs="Arial"/>
          <w:sz w:val="24"/>
          <w:szCs w:val="24"/>
          <w:lang w:val="pt-BR"/>
        </w:rPr>
        <w:t>1</w:t>
      </w:r>
      <w:r w:rsidRPr="003160C7">
        <w:rPr>
          <w:rFonts w:ascii="Arial" w:hAnsi="Arial" w:cs="Arial"/>
          <w:sz w:val="24"/>
          <w:szCs w:val="24"/>
          <w:lang w:val="pt-BR"/>
        </w:rPr>
        <w:t xml:space="preserve">1.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 - DA FISCALIZAÇÃO</w:t>
      </w:r>
    </w:p>
    <w:p w:rsidR="00C55EC6" w:rsidRPr="00DD5862"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10.1. O acompanhamento e a fiscalização da prestação </w:t>
      </w:r>
      <w:r w:rsidR="00092DA3">
        <w:rPr>
          <w:rFonts w:ascii="Arial" w:hAnsi="Arial" w:cs="Arial"/>
          <w:sz w:val="24"/>
          <w:szCs w:val="24"/>
          <w:lang w:val="pt-BR"/>
        </w:rPr>
        <w:t>de serviços serão exercidos pel</w:t>
      </w:r>
      <w:r w:rsidRPr="003160C7">
        <w:rPr>
          <w:rFonts w:ascii="Arial" w:hAnsi="Arial" w:cs="Arial"/>
          <w:sz w:val="24"/>
          <w:szCs w:val="24"/>
          <w:lang w:val="pt-BR"/>
        </w:rPr>
        <w:t xml:space="preserve">a servidor </w:t>
      </w:r>
      <w:r w:rsidR="009346E3">
        <w:rPr>
          <w:rFonts w:ascii="Arial" w:hAnsi="Arial" w:cs="Arial"/>
          <w:sz w:val="24"/>
          <w:szCs w:val="24"/>
          <w:lang w:val="pt-BR"/>
        </w:rPr>
        <w:t xml:space="preserve">(a) </w:t>
      </w:r>
      <w:r w:rsidR="009346E3" w:rsidRPr="009346E3">
        <w:rPr>
          <w:rFonts w:ascii="Arial" w:hAnsi="Arial" w:cs="Arial"/>
          <w:b/>
          <w:sz w:val="24"/>
          <w:szCs w:val="24"/>
          <w:lang w:val="pt-BR"/>
        </w:rPr>
        <w:t>Erika Lopes Coelho</w:t>
      </w:r>
      <w:r w:rsidR="00092DA3" w:rsidRPr="00DD5862">
        <w:rPr>
          <w:rFonts w:ascii="Arial" w:hAnsi="Arial" w:cs="Arial"/>
          <w:bCs/>
          <w:sz w:val="24"/>
          <w:szCs w:val="24"/>
          <w:lang w:val="pt-BR"/>
        </w:rPr>
        <w:t xml:space="preserve">.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Cs/>
          <w:sz w:val="24"/>
          <w:szCs w:val="24"/>
          <w:lang w:val="pt-BR"/>
        </w:rPr>
        <w:t>10.2.</w:t>
      </w:r>
      <w:r w:rsidRPr="003160C7">
        <w:rPr>
          <w:rFonts w:ascii="Arial" w:hAnsi="Arial" w:cs="Arial"/>
          <w:b/>
          <w:bCs/>
          <w:sz w:val="24"/>
          <w:szCs w:val="24"/>
          <w:lang w:val="pt-BR"/>
        </w:rPr>
        <w:t xml:space="preserve"> </w:t>
      </w:r>
      <w:r w:rsidRPr="003160C7">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Cs/>
          <w:sz w:val="24"/>
          <w:szCs w:val="24"/>
          <w:lang w:val="pt-BR"/>
        </w:rPr>
        <w:t>10.3.</w:t>
      </w:r>
      <w:r w:rsidRPr="003160C7">
        <w:rPr>
          <w:rFonts w:ascii="Arial" w:hAnsi="Arial" w:cs="Arial"/>
          <w:b/>
          <w:bCs/>
          <w:sz w:val="24"/>
          <w:szCs w:val="24"/>
          <w:lang w:val="pt-BR"/>
        </w:rPr>
        <w:t xml:space="preserve"> </w:t>
      </w:r>
      <w:r w:rsidRPr="003160C7">
        <w:rPr>
          <w:rFonts w:ascii="Arial" w:hAnsi="Arial" w:cs="Arial"/>
          <w:sz w:val="24"/>
          <w:szCs w:val="24"/>
          <w:lang w:val="pt-BR"/>
        </w:rPr>
        <w:t>A CONTRATANTE reserva o direito de rejeitar no todo ou em parte o material</w:t>
      </w:r>
      <w:r w:rsidRPr="003160C7">
        <w:rPr>
          <w:rFonts w:ascii="Arial" w:hAnsi="Arial" w:cs="Arial"/>
          <w:b/>
          <w:bCs/>
          <w:sz w:val="24"/>
          <w:szCs w:val="24"/>
          <w:lang w:val="pt-BR"/>
        </w:rPr>
        <w:t xml:space="preserve"> </w:t>
      </w:r>
      <w:r w:rsidRPr="003160C7">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DÉCIMA-PRIMEIRA – DA VIGÊNCIA</w:t>
      </w:r>
    </w:p>
    <w:p w:rsidR="00C55EC6" w:rsidRPr="003160C7" w:rsidRDefault="00C55EC6" w:rsidP="003160C7">
      <w:pPr>
        <w:widowControl w:val="0"/>
        <w:numPr>
          <w:ilvl w:val="1"/>
          <w:numId w:val="80"/>
        </w:numPr>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 O presente contrato terá vigência </w:t>
      </w:r>
      <w:r w:rsidR="00BD250B" w:rsidRPr="00DD5862">
        <w:rPr>
          <w:rFonts w:ascii="Arial" w:hAnsi="Arial" w:cs="Arial"/>
          <w:sz w:val="24"/>
          <w:szCs w:val="24"/>
          <w:lang w:val="pt-BR"/>
        </w:rPr>
        <w:t xml:space="preserve">até </w:t>
      </w:r>
      <w:r w:rsidR="00BD250B" w:rsidRPr="009346E3">
        <w:rPr>
          <w:rFonts w:ascii="Arial" w:hAnsi="Arial" w:cs="Arial"/>
          <w:b/>
          <w:sz w:val="24"/>
          <w:szCs w:val="24"/>
          <w:lang w:val="pt-BR"/>
        </w:rPr>
        <w:t>31/12/201</w:t>
      </w:r>
      <w:bookmarkStart w:id="3" w:name="_GoBack"/>
      <w:bookmarkEnd w:id="3"/>
      <w:r w:rsidR="00DD5862" w:rsidRPr="009346E3">
        <w:rPr>
          <w:rFonts w:ascii="Arial" w:hAnsi="Arial" w:cs="Arial"/>
          <w:b/>
          <w:sz w:val="24"/>
          <w:szCs w:val="24"/>
          <w:lang w:val="pt-BR"/>
        </w:rPr>
        <w:t>6</w:t>
      </w:r>
      <w:r w:rsidRPr="003160C7">
        <w:rPr>
          <w:rFonts w:ascii="Arial" w:hAnsi="Arial" w:cs="Arial"/>
          <w:sz w:val="24"/>
          <w:szCs w:val="24"/>
          <w:lang w:val="pt-BR"/>
        </w:rPr>
        <w:t xml:space="preserve"> a partir da data da sua assinatura.</w:t>
      </w:r>
    </w:p>
    <w:p w:rsidR="00C55EC6" w:rsidRPr="003160C7" w:rsidRDefault="00C55EC6" w:rsidP="003160C7">
      <w:pPr>
        <w:widowControl w:val="0"/>
        <w:numPr>
          <w:ilvl w:val="1"/>
          <w:numId w:val="80"/>
        </w:numPr>
        <w:tabs>
          <w:tab w:val="clear" w:pos="480"/>
          <w:tab w:val="num" w:pos="0"/>
          <w:tab w:val="left" w:pos="567"/>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DÉCIMA-SEGUNDA - DOS RECURSOS ADMINISTRATIVOS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9346E3">
        <w:rPr>
          <w:rFonts w:ascii="Arial" w:hAnsi="Arial" w:cs="Arial"/>
          <w:bCs/>
          <w:sz w:val="24"/>
          <w:szCs w:val="24"/>
          <w:lang w:val="pt-BR"/>
        </w:rPr>
        <w:t>12.2.</w:t>
      </w:r>
      <w:r w:rsidRPr="003160C7">
        <w:rPr>
          <w:rFonts w:ascii="Arial" w:hAnsi="Arial" w:cs="Arial"/>
          <w:b/>
          <w:bCs/>
          <w:sz w:val="24"/>
          <w:szCs w:val="24"/>
          <w:lang w:val="pt-BR"/>
        </w:rPr>
        <w:t xml:space="preserve"> </w:t>
      </w:r>
      <w:r w:rsidRPr="003160C7">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w:t>
      </w:r>
      <w:r w:rsidRPr="003160C7">
        <w:rPr>
          <w:rFonts w:ascii="Arial" w:hAnsi="Arial" w:cs="Arial"/>
          <w:sz w:val="24"/>
          <w:szCs w:val="24"/>
          <w:lang w:val="pt-BR"/>
        </w:rPr>
        <w:lastRenderedPageBreak/>
        <w:t xml:space="preserve">devendo, neste caso a decisão ser proferida no prazo de 5 (cinco) dias úteis, contados do recebimento do processo, sob pena de responsabilidade.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DÉCIMA-TERCEIRA – DA CONFIDENCIALIDADE E SEGURANÇA</w:t>
      </w:r>
    </w:p>
    <w:p w:rsidR="00C55EC6" w:rsidRPr="003160C7" w:rsidRDefault="00C55EC6" w:rsidP="003160C7">
      <w:pPr>
        <w:widowControl w:val="0"/>
        <w:numPr>
          <w:ilvl w:val="1"/>
          <w:numId w:val="81"/>
        </w:numPr>
        <w:tabs>
          <w:tab w:val="clear" w:pos="840"/>
          <w:tab w:val="num" w:pos="0"/>
          <w:tab w:val="left" w:pos="567"/>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3160C7" w:rsidRDefault="00C55EC6" w:rsidP="003160C7">
      <w:pPr>
        <w:widowControl w:val="0"/>
        <w:numPr>
          <w:ilvl w:val="2"/>
          <w:numId w:val="81"/>
        </w:numPr>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seja ou venha a ser identificada como de domínio público; </w:t>
      </w:r>
    </w:p>
    <w:p w:rsidR="00C55EC6" w:rsidRPr="003160C7" w:rsidRDefault="00C55EC6" w:rsidP="003160C7">
      <w:pPr>
        <w:widowControl w:val="0"/>
        <w:numPr>
          <w:ilvl w:val="2"/>
          <w:numId w:val="81"/>
        </w:numPr>
        <w:tabs>
          <w:tab w:val="clear" w:pos="1440"/>
          <w:tab w:val="num" w:pos="0"/>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b/>
          <w:bCs/>
          <w:sz w:val="24"/>
          <w:szCs w:val="24"/>
          <w:lang w:val="pt-BR"/>
        </w:rPr>
        <w:t xml:space="preserve"> </w:t>
      </w:r>
      <w:r w:rsidRPr="003160C7">
        <w:rPr>
          <w:rFonts w:ascii="Arial" w:hAnsi="Arial" w:cs="Arial"/>
          <w:sz w:val="24"/>
          <w:szCs w:val="24"/>
          <w:lang w:val="pt-BR"/>
        </w:rPr>
        <w:t xml:space="preserve">se encontrava na posse legítima da CONTRATADA, livre de qualquer obrigação de sigilo, antes de sua revelação; </w:t>
      </w:r>
    </w:p>
    <w:p w:rsidR="00C55EC6" w:rsidRPr="003160C7" w:rsidRDefault="00C55EC6" w:rsidP="003160C7">
      <w:pPr>
        <w:widowControl w:val="0"/>
        <w:numPr>
          <w:ilvl w:val="2"/>
          <w:numId w:val="81"/>
        </w:numPr>
        <w:tabs>
          <w:tab w:val="clear" w:pos="1440"/>
          <w:tab w:val="num" w:pos="0"/>
        </w:tabs>
        <w:overflowPunct w:val="0"/>
        <w:autoSpaceDE w:val="0"/>
        <w:autoSpaceDN w:val="0"/>
        <w:adjustRightInd w:val="0"/>
        <w:spacing w:after="0" w:line="240" w:lineRule="auto"/>
        <w:ind w:left="-142" w:right="-1" w:firstLine="0"/>
        <w:jc w:val="both"/>
        <w:rPr>
          <w:rFonts w:ascii="Arial" w:hAnsi="Arial" w:cs="Arial"/>
          <w:b/>
          <w:bCs/>
          <w:sz w:val="24"/>
          <w:szCs w:val="24"/>
          <w:lang w:val="pt-BR"/>
        </w:rPr>
      </w:pPr>
      <w:r w:rsidRPr="003160C7">
        <w:rPr>
          <w:rFonts w:ascii="Arial" w:hAnsi="Arial" w:cs="Arial"/>
          <w:sz w:val="24"/>
          <w:szCs w:val="24"/>
          <w:lang w:val="pt-BR"/>
        </w:rPr>
        <w:t xml:space="preserve">seja expressamente identificada como “não sigilosa”.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Cs/>
          <w:sz w:val="24"/>
          <w:szCs w:val="24"/>
          <w:lang w:val="pt-BR"/>
        </w:rPr>
        <w:t>13.3.</w:t>
      </w:r>
      <w:r w:rsidRPr="003160C7">
        <w:rPr>
          <w:rFonts w:ascii="Arial" w:hAnsi="Arial" w:cs="Arial"/>
          <w:b/>
          <w:bCs/>
          <w:sz w:val="24"/>
          <w:szCs w:val="24"/>
          <w:lang w:val="pt-BR"/>
        </w:rPr>
        <w:t xml:space="preserve"> </w:t>
      </w:r>
      <w:r w:rsidRPr="003160C7">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DÉCIMA-QUARTA - DA RESCISÃO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9346E3">
        <w:rPr>
          <w:rFonts w:ascii="Arial" w:hAnsi="Arial" w:cs="Arial"/>
          <w:bCs/>
          <w:sz w:val="24"/>
          <w:szCs w:val="24"/>
          <w:lang w:val="pt-BR"/>
        </w:rPr>
        <w:t>14.2.</w:t>
      </w:r>
      <w:r w:rsidRPr="003160C7">
        <w:rPr>
          <w:rFonts w:ascii="Arial" w:hAnsi="Arial" w:cs="Arial"/>
          <w:b/>
          <w:bCs/>
          <w:sz w:val="24"/>
          <w:szCs w:val="24"/>
          <w:lang w:val="pt-BR"/>
        </w:rPr>
        <w:t xml:space="preserve"> </w:t>
      </w:r>
      <w:r w:rsidRPr="003160C7">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DÉCIMA-QUINTA - DA INSCRIÇÃO EM DÍVIDA ATIVA</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b/>
          <w:bCs/>
          <w:sz w:val="24"/>
          <w:szCs w:val="24"/>
          <w:lang w:val="pt-BR"/>
        </w:rPr>
        <w:t xml:space="preserve">15.1. </w:t>
      </w:r>
      <w:r w:rsidRPr="003160C7">
        <w:rPr>
          <w:rFonts w:ascii="Arial" w:hAnsi="Arial" w:cs="Arial"/>
          <w:sz w:val="24"/>
          <w:szCs w:val="24"/>
          <w:lang w:val="pt-BR"/>
        </w:rPr>
        <w:t>Todas as dívidas da CONTRATADA para com a CONTRATANTE, decorrentes</w:t>
      </w:r>
      <w:r w:rsidRPr="003160C7">
        <w:rPr>
          <w:rFonts w:ascii="Arial" w:hAnsi="Arial" w:cs="Arial"/>
          <w:b/>
          <w:bCs/>
          <w:sz w:val="24"/>
          <w:szCs w:val="24"/>
          <w:lang w:val="pt-BR"/>
        </w:rPr>
        <w:t xml:space="preserve"> </w:t>
      </w:r>
      <w:r w:rsidRPr="003160C7">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DÉCIMA-SEXTA - DAS DISPOSIÇÕES GERAIS E FINAIS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b/>
          <w:bCs/>
          <w:sz w:val="24"/>
          <w:szCs w:val="24"/>
          <w:lang w:val="pt-BR"/>
        </w:rPr>
      </w:pPr>
      <w:r w:rsidRPr="003160C7">
        <w:rPr>
          <w:rFonts w:ascii="Arial" w:hAnsi="Arial" w:cs="Arial"/>
          <w:bCs/>
          <w:sz w:val="24"/>
          <w:szCs w:val="24"/>
          <w:lang w:val="pt-BR"/>
        </w:rPr>
        <w:t>16.3.</w:t>
      </w:r>
      <w:r w:rsidRPr="003160C7">
        <w:rPr>
          <w:rFonts w:ascii="Arial" w:hAnsi="Arial" w:cs="Arial"/>
          <w:b/>
          <w:bCs/>
          <w:sz w:val="24"/>
          <w:szCs w:val="24"/>
          <w:lang w:val="pt-BR"/>
        </w:rPr>
        <w:t xml:space="preserve"> </w:t>
      </w:r>
      <w:r w:rsidRPr="003160C7">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DÉCIMA-SÉTIMA - DA PUBLICAÇÃO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9346E3">
        <w:rPr>
          <w:rFonts w:ascii="Arial" w:hAnsi="Arial" w:cs="Arial"/>
          <w:bCs/>
          <w:sz w:val="24"/>
          <w:szCs w:val="24"/>
          <w:lang w:val="pt-BR"/>
        </w:rPr>
        <w:lastRenderedPageBreak/>
        <w:t>17.1.</w:t>
      </w:r>
      <w:r w:rsidRPr="003160C7">
        <w:rPr>
          <w:rFonts w:ascii="Arial" w:hAnsi="Arial" w:cs="Arial"/>
          <w:b/>
          <w:bCs/>
          <w:sz w:val="24"/>
          <w:szCs w:val="24"/>
          <w:lang w:val="pt-BR"/>
        </w:rPr>
        <w:t xml:space="preserve"> </w:t>
      </w:r>
      <w:r w:rsidRPr="00DD5862">
        <w:rPr>
          <w:rFonts w:ascii="Arial" w:hAnsi="Arial" w:cs="Arial"/>
          <w:sz w:val="24"/>
          <w:szCs w:val="24"/>
          <w:lang w:val="pt-BR"/>
        </w:rPr>
        <w:t>A CONTRATANTE providenciará a publicação deste Contrato na Imprensa</w:t>
      </w:r>
      <w:r w:rsidRPr="00DD5862">
        <w:rPr>
          <w:rFonts w:ascii="Arial" w:hAnsi="Arial" w:cs="Arial"/>
          <w:b/>
          <w:bCs/>
          <w:sz w:val="24"/>
          <w:szCs w:val="24"/>
          <w:lang w:val="pt-BR"/>
        </w:rPr>
        <w:t xml:space="preserve"> </w:t>
      </w:r>
      <w:r w:rsidR="00DD5862" w:rsidRPr="00DD5862">
        <w:rPr>
          <w:rFonts w:ascii="Arial" w:hAnsi="Arial" w:cs="Arial"/>
          <w:sz w:val="24"/>
          <w:szCs w:val="24"/>
          <w:lang w:val="pt-BR"/>
        </w:rPr>
        <w:t>Oficial</w:t>
      </w:r>
      <w:r w:rsidRPr="00DD5862">
        <w:rPr>
          <w:rFonts w:ascii="Arial" w:hAnsi="Arial" w:cs="Arial"/>
          <w:sz w:val="24"/>
          <w:szCs w:val="24"/>
          <w:lang w:val="pt-BR"/>
        </w:rPr>
        <w:t>, em forma resumida, em obediência ao disposto no parágrafo único, do art. 61, da Lei federal nº 8.666/93.</w:t>
      </w: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lang w:val="pt-BR"/>
        </w:rPr>
      </w:pPr>
    </w:p>
    <w:p w:rsidR="00C55EC6" w:rsidRPr="003160C7" w:rsidRDefault="00C55EC6" w:rsidP="003160C7">
      <w:pPr>
        <w:widowControl w:val="0"/>
        <w:autoSpaceDE w:val="0"/>
        <w:autoSpaceDN w:val="0"/>
        <w:adjustRightInd w:val="0"/>
        <w:spacing w:after="0" w:line="240" w:lineRule="auto"/>
        <w:ind w:left="-142" w:right="-1"/>
        <w:jc w:val="both"/>
        <w:rPr>
          <w:rFonts w:ascii="Arial" w:hAnsi="Arial" w:cs="Arial"/>
          <w:sz w:val="24"/>
          <w:szCs w:val="24"/>
          <w:u w:val="single"/>
          <w:lang w:val="pt-BR"/>
        </w:rPr>
      </w:pPr>
      <w:r w:rsidRPr="003160C7">
        <w:rPr>
          <w:rFonts w:ascii="Arial" w:hAnsi="Arial" w:cs="Arial"/>
          <w:b/>
          <w:bCs/>
          <w:sz w:val="24"/>
          <w:szCs w:val="24"/>
          <w:u w:val="single"/>
          <w:lang w:val="pt-BR"/>
        </w:rPr>
        <w:t>CLÁUSULA DÉCIMA-OITAVA - DO FORO</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9346E3">
        <w:rPr>
          <w:rFonts w:ascii="Arial" w:hAnsi="Arial" w:cs="Arial"/>
          <w:bCs/>
          <w:sz w:val="24"/>
          <w:szCs w:val="24"/>
          <w:lang w:val="pt-BR"/>
        </w:rPr>
        <w:t>18.1.</w:t>
      </w:r>
      <w:r w:rsidRPr="003160C7">
        <w:rPr>
          <w:rFonts w:ascii="Arial" w:hAnsi="Arial" w:cs="Arial"/>
          <w:b/>
          <w:bCs/>
          <w:sz w:val="24"/>
          <w:szCs w:val="24"/>
          <w:lang w:val="pt-BR"/>
        </w:rPr>
        <w:t xml:space="preserve"> </w:t>
      </w:r>
      <w:r w:rsidRPr="003160C7">
        <w:rPr>
          <w:rFonts w:ascii="Arial" w:hAnsi="Arial" w:cs="Arial"/>
          <w:sz w:val="24"/>
          <w:szCs w:val="24"/>
          <w:lang w:val="pt-BR"/>
        </w:rPr>
        <w:t>Fica eleito o Foro da Comarca de São Domingos do Norte - ES para dirimir quaisquer</w:t>
      </w:r>
      <w:r w:rsidRPr="003160C7">
        <w:rPr>
          <w:rFonts w:ascii="Arial" w:hAnsi="Arial" w:cs="Arial"/>
          <w:b/>
          <w:bCs/>
          <w:sz w:val="24"/>
          <w:szCs w:val="24"/>
          <w:lang w:val="pt-BR"/>
        </w:rPr>
        <w:t xml:space="preserve"> </w:t>
      </w:r>
      <w:r w:rsidRPr="003160C7">
        <w:rPr>
          <w:rFonts w:ascii="Arial" w:hAnsi="Arial" w:cs="Arial"/>
          <w:sz w:val="24"/>
          <w:szCs w:val="24"/>
          <w:lang w:val="pt-BR"/>
        </w:rPr>
        <w:t>dúvidas na aplicação deste contrato em renúncia a qualquer outro, por mais privilegiado que seja.</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r w:rsidRPr="003160C7">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3160C7" w:rsidRDefault="00C55EC6" w:rsidP="003160C7">
      <w:pPr>
        <w:widowControl w:val="0"/>
        <w:overflowPunct w:val="0"/>
        <w:autoSpaceDE w:val="0"/>
        <w:autoSpaceDN w:val="0"/>
        <w:adjustRightInd w:val="0"/>
        <w:spacing w:after="0" w:line="240" w:lineRule="auto"/>
        <w:ind w:left="-142" w:right="-1"/>
        <w:jc w:val="both"/>
        <w:rPr>
          <w:rFonts w:ascii="Arial" w:hAnsi="Arial" w:cs="Arial"/>
          <w:sz w:val="24"/>
          <w:szCs w:val="24"/>
          <w:lang w:val="pt-BR"/>
        </w:rPr>
      </w:pPr>
    </w:p>
    <w:p w:rsidR="00C55EC6" w:rsidRPr="00E70E4B" w:rsidRDefault="00C55EC6" w:rsidP="00E70E4B">
      <w:pPr>
        <w:widowControl w:val="0"/>
        <w:overflowPunct w:val="0"/>
        <w:autoSpaceDE w:val="0"/>
        <w:autoSpaceDN w:val="0"/>
        <w:adjustRightInd w:val="0"/>
        <w:spacing w:after="0" w:line="240" w:lineRule="auto"/>
        <w:ind w:left="-142" w:right="-1"/>
        <w:jc w:val="right"/>
        <w:rPr>
          <w:rFonts w:ascii="Arial" w:hAnsi="Arial" w:cs="Arial"/>
          <w:color w:val="FF0000"/>
          <w:sz w:val="24"/>
          <w:szCs w:val="24"/>
          <w:lang w:val="pt-BR"/>
        </w:rPr>
      </w:pPr>
      <w:r w:rsidRPr="003160C7">
        <w:rPr>
          <w:rFonts w:ascii="Arial" w:hAnsi="Arial" w:cs="Arial"/>
          <w:sz w:val="24"/>
          <w:szCs w:val="24"/>
          <w:lang w:val="pt-BR"/>
        </w:rPr>
        <w:t>São Domingos do Norte</w:t>
      </w:r>
      <w:r w:rsidR="003160C7">
        <w:rPr>
          <w:rFonts w:ascii="Arial" w:hAnsi="Arial" w:cs="Arial"/>
          <w:sz w:val="24"/>
          <w:szCs w:val="24"/>
          <w:lang w:val="pt-BR"/>
        </w:rPr>
        <w:t>/</w:t>
      </w:r>
      <w:r w:rsidR="003160C7" w:rsidRPr="003160C7">
        <w:rPr>
          <w:rFonts w:ascii="Arial" w:hAnsi="Arial" w:cs="Arial"/>
          <w:sz w:val="24"/>
          <w:szCs w:val="24"/>
          <w:lang w:val="pt-BR"/>
        </w:rPr>
        <w:t>ES,</w:t>
      </w:r>
      <w:r w:rsidR="009346E3">
        <w:rPr>
          <w:rFonts w:ascii="Arial" w:hAnsi="Arial" w:cs="Arial"/>
          <w:sz w:val="24"/>
          <w:szCs w:val="24"/>
          <w:lang w:val="pt-BR"/>
        </w:rPr>
        <w:t>27</w:t>
      </w:r>
      <w:r w:rsidR="003160C7" w:rsidRPr="00DD5862">
        <w:rPr>
          <w:rFonts w:ascii="Arial" w:hAnsi="Arial" w:cs="Arial"/>
          <w:sz w:val="24"/>
          <w:szCs w:val="24"/>
          <w:lang w:val="pt-BR"/>
        </w:rPr>
        <w:t xml:space="preserve"> de </w:t>
      </w:r>
      <w:r w:rsidR="009346E3">
        <w:rPr>
          <w:rFonts w:ascii="Arial" w:hAnsi="Arial" w:cs="Arial"/>
          <w:sz w:val="24"/>
          <w:szCs w:val="24"/>
          <w:lang w:val="pt-BR"/>
        </w:rPr>
        <w:t>Abril</w:t>
      </w:r>
      <w:r w:rsidR="003160C7" w:rsidRPr="00DD5862">
        <w:rPr>
          <w:rFonts w:ascii="Arial" w:hAnsi="Arial" w:cs="Arial"/>
          <w:sz w:val="24"/>
          <w:szCs w:val="24"/>
          <w:lang w:val="pt-BR"/>
        </w:rPr>
        <w:t xml:space="preserve"> de 201</w:t>
      </w:r>
      <w:r w:rsidR="00DD5862" w:rsidRPr="00DD5862">
        <w:rPr>
          <w:rFonts w:ascii="Arial" w:hAnsi="Arial" w:cs="Arial"/>
          <w:sz w:val="24"/>
          <w:szCs w:val="24"/>
          <w:lang w:val="pt-BR"/>
        </w:rPr>
        <w:t>6</w:t>
      </w:r>
      <w:r w:rsidR="003160C7" w:rsidRPr="00E70E4B">
        <w:rPr>
          <w:rFonts w:ascii="Arial" w:hAnsi="Arial" w:cs="Arial"/>
          <w:color w:val="FF0000"/>
          <w:sz w:val="24"/>
          <w:szCs w:val="24"/>
          <w:lang w:val="pt-BR"/>
        </w:rPr>
        <w:t>.</w:t>
      </w:r>
    </w:p>
    <w:p w:rsidR="003160C7" w:rsidRDefault="003160C7" w:rsidP="003160C7">
      <w:pPr>
        <w:pStyle w:val="SemEspaamento"/>
        <w:rPr>
          <w:rFonts w:ascii="Arial" w:hAnsi="Arial" w:cs="Arial"/>
          <w:b/>
          <w:sz w:val="24"/>
          <w:szCs w:val="24"/>
          <w:u w:val="single"/>
        </w:rPr>
      </w:pPr>
    </w:p>
    <w:p w:rsidR="003160C7" w:rsidRDefault="003160C7" w:rsidP="003160C7">
      <w:pPr>
        <w:pStyle w:val="SemEspaamento"/>
        <w:rPr>
          <w:rFonts w:ascii="Arial" w:hAnsi="Arial" w:cs="Arial"/>
          <w:b/>
          <w:sz w:val="24"/>
          <w:szCs w:val="24"/>
          <w:u w:val="single"/>
        </w:rPr>
      </w:pPr>
    </w:p>
    <w:p w:rsidR="009346E3" w:rsidRDefault="009346E3" w:rsidP="003160C7">
      <w:pPr>
        <w:pStyle w:val="SemEspaamento"/>
        <w:rPr>
          <w:rFonts w:ascii="Arial" w:hAnsi="Arial" w:cs="Arial"/>
          <w:b/>
          <w:sz w:val="24"/>
          <w:szCs w:val="24"/>
          <w:u w:val="single"/>
        </w:rPr>
      </w:pPr>
    </w:p>
    <w:p w:rsidR="003160C7" w:rsidRPr="001D243E" w:rsidRDefault="003160C7" w:rsidP="003160C7">
      <w:pPr>
        <w:pStyle w:val="SemEspaamento"/>
        <w:rPr>
          <w:rFonts w:ascii="Arial" w:hAnsi="Arial" w:cs="Arial"/>
          <w:b/>
          <w:sz w:val="24"/>
          <w:szCs w:val="24"/>
          <w:u w:val="single"/>
        </w:rPr>
      </w:pPr>
    </w:p>
    <w:p w:rsidR="003160C7" w:rsidRPr="001D243E" w:rsidRDefault="003160C7" w:rsidP="009346E3">
      <w:pPr>
        <w:pStyle w:val="SemEspaamento"/>
        <w:tabs>
          <w:tab w:val="left" w:pos="-567"/>
        </w:tabs>
        <w:ind w:right="-852"/>
        <w:jc w:val="center"/>
        <w:rPr>
          <w:rFonts w:ascii="Arial" w:hAnsi="Arial" w:cs="Arial"/>
          <w:sz w:val="24"/>
          <w:szCs w:val="24"/>
        </w:rPr>
      </w:pPr>
      <w:r w:rsidRPr="009346E3">
        <w:rPr>
          <w:rFonts w:ascii="Arial" w:hAnsi="Arial" w:cs="Arial"/>
          <w:b/>
          <w:sz w:val="24"/>
          <w:szCs w:val="24"/>
        </w:rPr>
        <w:t xml:space="preserve">José Geraldo Guidoni                                            </w:t>
      </w:r>
      <w:r w:rsidR="009346E3" w:rsidRPr="009346E3">
        <w:rPr>
          <w:rFonts w:ascii="Arial" w:hAnsi="Arial" w:cs="Arial"/>
          <w:b/>
          <w:sz w:val="24"/>
          <w:szCs w:val="24"/>
        </w:rPr>
        <w:t>Luiz Carlos Agnoletti</w:t>
      </w:r>
      <w:r w:rsidR="009346E3" w:rsidRPr="001D243E">
        <w:rPr>
          <w:rFonts w:ascii="Arial" w:hAnsi="Arial" w:cs="Arial"/>
          <w:sz w:val="24"/>
          <w:szCs w:val="24"/>
        </w:rPr>
        <w:t xml:space="preserve"> </w:t>
      </w:r>
      <w:r w:rsidR="009346E3">
        <w:rPr>
          <w:rFonts w:ascii="Arial" w:hAnsi="Arial" w:cs="Arial"/>
          <w:sz w:val="24"/>
          <w:szCs w:val="24"/>
        </w:rPr>
        <w:t xml:space="preserve">                                           </w:t>
      </w:r>
      <w:r w:rsidRPr="001D243E">
        <w:rPr>
          <w:rFonts w:ascii="Arial" w:hAnsi="Arial" w:cs="Arial"/>
          <w:sz w:val="24"/>
          <w:szCs w:val="24"/>
        </w:rPr>
        <w:t>Prefeito Municipal</w:t>
      </w:r>
      <w:r w:rsidRPr="001D243E">
        <w:rPr>
          <w:rFonts w:ascii="Arial" w:hAnsi="Arial" w:cs="Arial"/>
          <w:sz w:val="24"/>
          <w:szCs w:val="24"/>
        </w:rPr>
        <w:tab/>
        <w:t xml:space="preserve">              </w:t>
      </w:r>
      <w:r w:rsidR="009346E3">
        <w:rPr>
          <w:rFonts w:ascii="Arial" w:hAnsi="Arial" w:cs="Arial"/>
          <w:sz w:val="24"/>
          <w:szCs w:val="24"/>
        </w:rPr>
        <w:t xml:space="preserve">                   </w:t>
      </w:r>
      <w:r w:rsidRPr="001D243E">
        <w:rPr>
          <w:rFonts w:ascii="Arial" w:hAnsi="Arial" w:cs="Arial"/>
          <w:sz w:val="24"/>
          <w:szCs w:val="24"/>
        </w:rPr>
        <w:t xml:space="preserve">            Representante Legal</w:t>
      </w:r>
    </w:p>
    <w:p w:rsidR="003160C7" w:rsidRPr="001D243E" w:rsidRDefault="009346E3" w:rsidP="009346E3">
      <w:pPr>
        <w:pStyle w:val="SemEspaamento"/>
        <w:tabs>
          <w:tab w:val="left" w:pos="-567"/>
        </w:tabs>
        <w:ind w:left="-567" w:right="-852"/>
        <w:jc w:val="center"/>
        <w:rPr>
          <w:rFonts w:ascii="Arial" w:hAnsi="Arial" w:cs="Arial"/>
          <w:sz w:val="24"/>
          <w:szCs w:val="24"/>
        </w:rPr>
      </w:pPr>
      <w:r>
        <w:rPr>
          <w:rFonts w:ascii="Arial" w:hAnsi="Arial" w:cs="Arial"/>
          <w:sz w:val="24"/>
          <w:szCs w:val="24"/>
        </w:rPr>
        <w:t xml:space="preserve">          </w:t>
      </w:r>
      <w:r w:rsidR="003160C7" w:rsidRPr="001D243E">
        <w:rPr>
          <w:rFonts w:ascii="Arial" w:hAnsi="Arial" w:cs="Arial"/>
          <w:sz w:val="24"/>
          <w:szCs w:val="24"/>
        </w:rPr>
        <w:t xml:space="preserve">Contratante                                               </w:t>
      </w:r>
      <w:r>
        <w:rPr>
          <w:rFonts w:ascii="Arial" w:hAnsi="Arial" w:cs="Arial"/>
          <w:sz w:val="24"/>
          <w:szCs w:val="24"/>
        </w:rPr>
        <w:t xml:space="preserve">       </w:t>
      </w:r>
      <w:r w:rsidR="003160C7" w:rsidRPr="001D243E">
        <w:rPr>
          <w:rFonts w:ascii="Arial" w:hAnsi="Arial" w:cs="Arial"/>
          <w:sz w:val="24"/>
          <w:szCs w:val="24"/>
        </w:rPr>
        <w:t xml:space="preserve">                </w:t>
      </w:r>
      <w:r w:rsidR="00092DA3">
        <w:rPr>
          <w:rFonts w:ascii="Arial" w:hAnsi="Arial" w:cs="Arial"/>
          <w:sz w:val="24"/>
          <w:szCs w:val="24"/>
        </w:rPr>
        <w:t>Contratada</w:t>
      </w:r>
    </w:p>
    <w:p w:rsidR="003160C7" w:rsidRDefault="003160C7" w:rsidP="003160C7">
      <w:pPr>
        <w:rPr>
          <w:lang w:val="pt-BR"/>
        </w:rPr>
      </w:pPr>
    </w:p>
    <w:p w:rsidR="009346E3" w:rsidRDefault="009346E3" w:rsidP="003160C7">
      <w:pPr>
        <w:rPr>
          <w:lang w:val="pt-BR"/>
        </w:rPr>
      </w:pPr>
    </w:p>
    <w:p w:rsidR="009346E3" w:rsidRDefault="009346E3" w:rsidP="003160C7">
      <w:pPr>
        <w:rPr>
          <w:lang w:val="pt-BR"/>
        </w:rPr>
      </w:pPr>
    </w:p>
    <w:p w:rsidR="009346E3" w:rsidRDefault="009346E3" w:rsidP="003160C7">
      <w:pPr>
        <w:rPr>
          <w:lang w:val="pt-BR"/>
        </w:rPr>
      </w:pPr>
    </w:p>
    <w:p w:rsidR="009346E3" w:rsidRDefault="009346E3" w:rsidP="003160C7">
      <w:pPr>
        <w:rPr>
          <w:lang w:val="pt-BR"/>
        </w:rPr>
      </w:pPr>
    </w:p>
    <w:p w:rsidR="009346E3" w:rsidRDefault="009346E3" w:rsidP="003160C7">
      <w:pPr>
        <w:rPr>
          <w:lang w:val="pt-BR"/>
        </w:rPr>
      </w:pPr>
    </w:p>
    <w:p w:rsidR="009346E3" w:rsidRPr="003160C7" w:rsidRDefault="009346E3" w:rsidP="003160C7">
      <w:pPr>
        <w:rPr>
          <w:lang w:val="pt-BR"/>
        </w:rPr>
      </w:pPr>
    </w:p>
    <w:p w:rsidR="003160C7" w:rsidRPr="003160C7" w:rsidRDefault="003160C7" w:rsidP="003160C7">
      <w:pPr>
        <w:rPr>
          <w:lang w:val="pt-BR"/>
        </w:rPr>
      </w:pPr>
    </w:p>
    <w:p w:rsidR="003160C7" w:rsidRPr="003160C7" w:rsidRDefault="003160C7" w:rsidP="003160C7">
      <w:pPr>
        <w:rPr>
          <w:lang w:val="pt-BR"/>
        </w:rPr>
      </w:pPr>
    </w:p>
    <w:p w:rsidR="003160C7" w:rsidRPr="003160C7" w:rsidRDefault="003160C7" w:rsidP="003160C7">
      <w:pPr>
        <w:rPr>
          <w:rFonts w:ascii="Arial" w:hAnsi="Arial" w:cs="Arial"/>
          <w:sz w:val="24"/>
          <w:szCs w:val="24"/>
          <w:lang w:val="pt-BR"/>
        </w:rPr>
      </w:pPr>
      <w:r w:rsidRPr="003160C7">
        <w:rPr>
          <w:rFonts w:ascii="Arial" w:hAnsi="Arial" w:cs="Arial"/>
          <w:sz w:val="24"/>
          <w:szCs w:val="24"/>
          <w:lang w:val="pt-BR"/>
        </w:rPr>
        <w:t>Testemunhas:</w:t>
      </w:r>
    </w:p>
    <w:p w:rsidR="003160C7" w:rsidRPr="003160C7" w:rsidRDefault="003160C7" w:rsidP="003160C7">
      <w:pPr>
        <w:rPr>
          <w:rFonts w:ascii="Arial" w:hAnsi="Arial" w:cs="Arial"/>
          <w:sz w:val="24"/>
          <w:szCs w:val="24"/>
          <w:lang w:val="pt-BR"/>
        </w:rPr>
      </w:pPr>
      <w:r w:rsidRPr="003160C7">
        <w:rPr>
          <w:rFonts w:ascii="Arial" w:hAnsi="Arial" w:cs="Arial"/>
          <w:sz w:val="24"/>
          <w:szCs w:val="24"/>
          <w:lang w:val="pt-BR"/>
        </w:rPr>
        <w:t xml:space="preserve">a)________________________________       </w:t>
      </w:r>
      <w:r w:rsidRPr="003160C7">
        <w:rPr>
          <w:rFonts w:ascii="Arial" w:hAnsi="Arial" w:cs="Arial"/>
          <w:sz w:val="24"/>
          <w:szCs w:val="24"/>
          <w:lang w:val="pt-BR"/>
        </w:rPr>
        <w:tab/>
        <w:t>b)______________________________</w:t>
      </w:r>
    </w:p>
    <w:sectPr w:rsidR="003160C7" w:rsidRPr="003160C7" w:rsidSect="008C1E6A">
      <w:headerReference w:type="default" r:id="rId7"/>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B72" w:rsidRDefault="00351B72">
      <w:r>
        <w:separator/>
      </w:r>
    </w:p>
  </w:endnote>
  <w:endnote w:type="continuationSeparator" w:id="0">
    <w:p w:rsidR="00351B72" w:rsidRDefault="00351B7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B72" w:rsidRDefault="00351B72">
      <w:r>
        <w:separator/>
      </w:r>
    </w:p>
  </w:footnote>
  <w:footnote w:type="continuationSeparator" w:id="0">
    <w:p w:rsidR="00351B72" w:rsidRDefault="00351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CFC" w:rsidRDefault="00270CFC" w:rsidP="00AF5301">
    <w:pPr>
      <w:pStyle w:val="Ttulo3"/>
      <w:tabs>
        <w:tab w:val="left" w:pos="1245"/>
        <w:tab w:val="center" w:pos="4712"/>
      </w:tabs>
      <w:jc w:val="center"/>
    </w:pPr>
    <w:r>
      <w:rPr>
        <w:noProof/>
      </w:rPr>
      <w:drawing>
        <wp:anchor distT="0" distB="0" distL="114300" distR="114300" simplePos="0" relativeHeight="251659776" behindDoc="0" locked="0" layoutInCell="1" allowOverlap="1">
          <wp:simplePos x="0" y="0"/>
          <wp:positionH relativeFrom="column">
            <wp:posOffset>2461895</wp:posOffset>
          </wp:positionH>
          <wp:positionV relativeFrom="paragraph">
            <wp:posOffset>-303701</wp:posOffset>
          </wp:positionV>
          <wp:extent cx="847725" cy="684701"/>
          <wp:effectExtent l="19050" t="0" r="9525"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847725" cy="684701"/>
                  </a:xfrm>
                  <a:prstGeom prst="rect">
                    <a:avLst/>
                  </a:prstGeom>
                  <a:solidFill>
                    <a:srgbClr val="FFFFFF"/>
                  </a:solidFill>
                </pic:spPr>
              </pic:pic>
            </a:graphicData>
          </a:graphic>
        </wp:anchor>
      </w:drawing>
    </w:r>
  </w:p>
  <w:p w:rsidR="00270CFC" w:rsidRDefault="00270CFC" w:rsidP="00AF5301">
    <w:pPr>
      <w:pStyle w:val="Ttulo3"/>
      <w:tabs>
        <w:tab w:val="left" w:pos="1245"/>
        <w:tab w:val="center" w:pos="4712"/>
      </w:tabs>
      <w:jc w:val="center"/>
      <w:rPr>
        <w:b w:val="0"/>
        <w:bCs w:val="0"/>
      </w:rPr>
    </w:pPr>
  </w:p>
  <w:p w:rsidR="003160C7" w:rsidRDefault="003160C7" w:rsidP="00AF5301">
    <w:pPr>
      <w:pStyle w:val="Ttulo3"/>
      <w:tabs>
        <w:tab w:val="left" w:pos="1245"/>
        <w:tab w:val="center" w:pos="4712"/>
      </w:tabs>
      <w:jc w:val="center"/>
      <w:rPr>
        <w:rFonts w:ascii="Arial" w:hAnsi="Arial" w:cs="Arial"/>
        <w:bCs w:val="0"/>
        <w:sz w:val="18"/>
        <w:szCs w:val="18"/>
      </w:rPr>
    </w:pPr>
  </w:p>
  <w:p w:rsidR="00270CFC" w:rsidRPr="00F23583" w:rsidRDefault="00270CFC" w:rsidP="00AF5301">
    <w:pPr>
      <w:pStyle w:val="Ttulo3"/>
      <w:tabs>
        <w:tab w:val="left" w:pos="1245"/>
        <w:tab w:val="center" w:pos="4712"/>
      </w:tabs>
      <w:jc w:val="center"/>
      <w:rPr>
        <w:rFonts w:ascii="Arial" w:hAnsi="Arial" w:cs="Arial"/>
        <w:bCs w:val="0"/>
        <w:sz w:val="23"/>
        <w:szCs w:val="23"/>
      </w:rPr>
    </w:pPr>
    <w:r w:rsidRPr="00F23583">
      <w:rPr>
        <w:rFonts w:ascii="Arial" w:hAnsi="Arial" w:cs="Arial"/>
        <w:bCs w:val="0"/>
        <w:sz w:val="23"/>
        <w:szCs w:val="23"/>
      </w:rPr>
      <w:t>PREFEITURA MUNICIPAL DE SÃO DOMINGOS DO NORTE</w:t>
    </w:r>
  </w:p>
  <w:p w:rsidR="00270CFC" w:rsidRDefault="00270CFC" w:rsidP="00AF5301">
    <w:pPr>
      <w:spacing w:after="0" w:line="240" w:lineRule="auto"/>
      <w:jc w:val="center"/>
      <w:rPr>
        <w:rFonts w:ascii="Arial" w:hAnsi="Arial" w:cs="Arial"/>
        <w:color w:val="000000"/>
        <w:sz w:val="23"/>
        <w:szCs w:val="23"/>
        <w:lang w:val="pt-BR"/>
      </w:rPr>
    </w:pPr>
    <w:r w:rsidRPr="00F23583">
      <w:rPr>
        <w:rFonts w:ascii="Arial" w:hAnsi="Arial" w:cs="Arial"/>
        <w:color w:val="000000"/>
        <w:sz w:val="23"/>
        <w:szCs w:val="23"/>
        <w:lang w:val="pt-BR"/>
      </w:rPr>
      <w:t>Rodovia Gether Lopes de Farias -  s/nº Bairro Emílio Calegari - São Domingos do Norte - ES  CEP 29745-000 - Telefax: (027)</w:t>
    </w:r>
    <w:r w:rsidR="003160C7" w:rsidRPr="00F23583">
      <w:rPr>
        <w:rFonts w:ascii="Arial" w:hAnsi="Arial" w:cs="Arial"/>
        <w:color w:val="000000"/>
        <w:sz w:val="23"/>
        <w:szCs w:val="23"/>
        <w:lang w:val="pt-BR"/>
      </w:rPr>
      <w:t xml:space="preserve"> 3</w:t>
    </w:r>
    <w:r w:rsidRPr="00F23583">
      <w:rPr>
        <w:rFonts w:ascii="Arial" w:hAnsi="Arial" w:cs="Arial"/>
        <w:color w:val="000000"/>
        <w:sz w:val="23"/>
        <w:szCs w:val="23"/>
        <w:lang w:val="pt-BR"/>
      </w:rPr>
      <w:t xml:space="preserve">742 1219 - telefone (027) </w:t>
    </w:r>
    <w:r w:rsidR="003160C7" w:rsidRPr="00F23583">
      <w:rPr>
        <w:rFonts w:ascii="Arial" w:hAnsi="Arial" w:cs="Arial"/>
        <w:color w:val="000000"/>
        <w:sz w:val="23"/>
        <w:szCs w:val="23"/>
        <w:lang w:val="pt-BR"/>
      </w:rPr>
      <w:t>3</w:t>
    </w:r>
    <w:r w:rsidRPr="00F23583">
      <w:rPr>
        <w:rFonts w:ascii="Arial" w:hAnsi="Arial" w:cs="Arial"/>
        <w:color w:val="000000"/>
        <w:sz w:val="23"/>
        <w:szCs w:val="23"/>
        <w:lang w:val="pt-BR"/>
      </w:rPr>
      <w:t xml:space="preserve">742 </w:t>
    </w:r>
    <w:r w:rsidR="003160C7" w:rsidRPr="00F23583">
      <w:rPr>
        <w:rFonts w:ascii="Arial" w:hAnsi="Arial" w:cs="Arial"/>
        <w:color w:val="000000"/>
        <w:sz w:val="23"/>
        <w:szCs w:val="23"/>
        <w:lang w:val="pt-BR"/>
      </w:rPr>
      <w:t xml:space="preserve">0200 </w:t>
    </w:r>
    <w:r w:rsidR="00F23583">
      <w:rPr>
        <w:rFonts w:ascii="Arial" w:hAnsi="Arial" w:cs="Arial"/>
        <w:color w:val="000000"/>
        <w:sz w:val="23"/>
        <w:szCs w:val="23"/>
        <w:lang w:val="pt-BR"/>
      </w:rPr>
      <w:t xml:space="preserve">                               </w:t>
    </w:r>
    <w:r w:rsidRPr="00F23583">
      <w:rPr>
        <w:rFonts w:ascii="Arial" w:hAnsi="Arial" w:cs="Arial"/>
        <w:color w:val="000000"/>
        <w:sz w:val="23"/>
        <w:szCs w:val="23"/>
        <w:lang w:val="pt-BR"/>
      </w:rPr>
      <w:t>CNPJ 36.350.312/0001-72</w:t>
    </w:r>
  </w:p>
  <w:p w:rsidR="00F23583" w:rsidRPr="00F23583" w:rsidRDefault="00F23583" w:rsidP="00AF5301">
    <w:pPr>
      <w:spacing w:after="0" w:line="240" w:lineRule="auto"/>
      <w:jc w:val="center"/>
      <w:rPr>
        <w:rFonts w:ascii="Arial" w:hAnsi="Arial" w:cs="Arial"/>
        <w:color w:val="000000"/>
        <w:sz w:val="23"/>
        <w:szCs w:val="23"/>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BB3"/>
    <w:multiLevelType w:val="hybridMultilevel"/>
    <w:tmpl w:val="00002EA6"/>
    <w:lvl w:ilvl="0" w:tplc="000012DB">
      <w:start w:val="1"/>
      <w:numFmt w:val="decimal"/>
      <w:lvlText w:val="%1"/>
      <w:lvlJc w:val="left"/>
      <w:pPr>
        <w:tabs>
          <w:tab w:val="num" w:pos="720"/>
        </w:tabs>
        <w:ind w:left="720" w:hanging="360"/>
      </w:pPr>
      <w:rPr>
        <w:rFonts w:cs="Times New Roman"/>
      </w:rPr>
    </w:lvl>
    <w:lvl w:ilvl="1" w:tplc="0000153C">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CE1"/>
    <w:multiLevelType w:val="hybridMultilevel"/>
    <w:tmpl w:val="00004FC0"/>
    <w:lvl w:ilvl="0" w:tplc="00006E7E">
      <w:start w:val="2"/>
      <w:numFmt w:val="decimal"/>
      <w:lvlText w:val="5.%1."/>
      <w:lvlJc w:val="left"/>
      <w:pPr>
        <w:tabs>
          <w:tab w:val="num" w:pos="720"/>
        </w:tabs>
        <w:ind w:left="720" w:hanging="360"/>
      </w:pPr>
      <w:rPr>
        <w:rFonts w:cs="Times New Roman"/>
      </w:rPr>
    </w:lvl>
    <w:lvl w:ilvl="1" w:tplc="00003EE9">
      <w:start w:val="1"/>
      <w:numFmt w:val="decimal"/>
      <w:lvlText w:val="5.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030"/>
    <w:multiLevelType w:val="hybridMultilevel"/>
    <w:tmpl w:val="00005A9C"/>
    <w:lvl w:ilvl="0" w:tplc="00004EF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049"/>
    <w:multiLevelType w:val="hybridMultilevel"/>
    <w:tmpl w:val="0000086A"/>
    <w:lvl w:ilvl="0" w:tplc="00006479">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0D9"/>
    <w:multiLevelType w:val="hybridMultilevel"/>
    <w:tmpl w:val="00006C6C"/>
    <w:lvl w:ilvl="0" w:tplc="00006EA1">
      <w:start w:val="1"/>
      <w:numFmt w:val="decimal"/>
      <w:lvlText w:val="10.1.%1."/>
      <w:lvlJc w:val="left"/>
      <w:pPr>
        <w:tabs>
          <w:tab w:val="num" w:pos="720"/>
        </w:tabs>
        <w:ind w:left="720" w:hanging="360"/>
      </w:pPr>
      <w:rPr>
        <w:rFonts w:cs="Times New Roman"/>
      </w:rPr>
    </w:lvl>
    <w:lvl w:ilvl="1" w:tplc="00004C66">
      <w:start w:val="1"/>
      <w:numFmt w:val="decimal"/>
      <w:lvlText w:val="10.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1BD9"/>
    <w:multiLevelType w:val="hybridMultilevel"/>
    <w:tmpl w:val="00000871"/>
    <w:lvl w:ilvl="0" w:tplc="0000159F">
      <w:start w:val="1"/>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1D11"/>
    <w:multiLevelType w:val="hybridMultilevel"/>
    <w:tmpl w:val="00002528"/>
    <w:lvl w:ilvl="0" w:tplc="000075C1">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293B"/>
    <w:multiLevelType w:val="hybridMultilevel"/>
    <w:tmpl w:val="00000D6A"/>
    <w:lvl w:ilvl="0" w:tplc="000040A5">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2A38"/>
    <w:multiLevelType w:val="hybridMultilevel"/>
    <w:tmpl w:val="00000728"/>
    <w:lvl w:ilvl="0" w:tplc="000051D1">
      <w:start w:val="1"/>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2F0C"/>
    <w:multiLevelType w:val="hybridMultilevel"/>
    <w:tmpl w:val="0000549B"/>
    <w:lvl w:ilvl="0" w:tplc="000066B4">
      <w:start w:val="1"/>
      <w:numFmt w:val="decimal"/>
      <w:lvlText w:val="14.%1."/>
      <w:lvlJc w:val="left"/>
      <w:pPr>
        <w:tabs>
          <w:tab w:val="num" w:pos="720"/>
        </w:tabs>
        <w:ind w:left="720" w:hanging="360"/>
      </w:pPr>
      <w:rPr>
        <w:rFonts w:cs="Times New Roman"/>
      </w:rPr>
    </w:lvl>
    <w:lvl w:ilvl="1" w:tplc="00006747">
      <w:start w:val="1"/>
      <w:numFmt w:val="decimal"/>
      <w:lvlText w:val="14.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2FE7"/>
    <w:multiLevelType w:val="hybridMultilevel"/>
    <w:tmpl w:val="000010D9"/>
    <w:lvl w:ilvl="0" w:tplc="00005F23">
      <w:start w:val="18"/>
      <w:numFmt w:val="decimal"/>
      <w:lvlText w:val="7.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3295"/>
    <w:multiLevelType w:val="hybridMultilevel"/>
    <w:tmpl w:val="000000C1"/>
    <w:lvl w:ilvl="0" w:tplc="00005A9B">
      <w:start w:val="1"/>
      <w:numFmt w:val="decimal"/>
      <w:lvlText w:val="5.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3CD6"/>
    <w:multiLevelType w:val="hybridMultilevel"/>
    <w:tmpl w:val="00000FBF"/>
    <w:lvl w:ilvl="0" w:tplc="00002F14">
      <w:start w:val="1"/>
      <w:numFmt w:val="decimal"/>
      <w:lvlText w:val="1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3F0B"/>
    <w:multiLevelType w:val="hybridMultilevel"/>
    <w:tmpl w:val="00003087"/>
    <w:lvl w:ilvl="0" w:tplc="00003F97">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4325"/>
    <w:multiLevelType w:val="hybridMultilevel"/>
    <w:tmpl w:val="00004E08"/>
    <w:lvl w:ilvl="0" w:tplc="00007A61">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4365"/>
    <w:multiLevelType w:val="hybridMultilevel"/>
    <w:tmpl w:val="00004E38"/>
    <w:lvl w:ilvl="0" w:tplc="0000662A">
      <w:start w:val="1"/>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468C"/>
    <w:multiLevelType w:val="hybridMultilevel"/>
    <w:tmpl w:val="000054D6"/>
    <w:lvl w:ilvl="0" w:tplc="00000EA9">
      <w:start w:val="1"/>
      <w:numFmt w:val="decimal"/>
      <w:lvlText w:val="4.4.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4D06"/>
    <w:multiLevelType w:val="hybridMultilevel"/>
    <w:tmpl w:val="00004DB7"/>
    <w:lvl w:ilvl="0" w:tplc="00001547">
      <w:start w:val="2"/>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4FE2"/>
    <w:multiLevelType w:val="hybridMultilevel"/>
    <w:tmpl w:val="00002BA5"/>
    <w:lvl w:ilvl="0" w:tplc="000028E2">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56AE"/>
    <w:multiLevelType w:val="hybridMultilevel"/>
    <w:tmpl w:val="00000732"/>
    <w:lvl w:ilvl="0" w:tplc="00000120">
      <w:start w:val="1"/>
      <w:numFmt w:val="decimal"/>
      <w:lvlText w:val="6.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5991"/>
    <w:multiLevelType w:val="hybridMultilevel"/>
    <w:tmpl w:val="0000409D"/>
    <w:lvl w:ilvl="0" w:tplc="000012E1">
      <w:start w:val="1"/>
      <w:numFmt w:val="decimal"/>
      <w:lvlText w:val="8.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00005C5E"/>
    <w:multiLevelType w:val="hybridMultilevel"/>
    <w:tmpl w:val="00006D4E"/>
    <w:lvl w:ilvl="0" w:tplc="000001E1">
      <w:start w:val="2"/>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00005CCD"/>
    <w:multiLevelType w:val="hybridMultilevel"/>
    <w:tmpl w:val="00002668"/>
    <w:lvl w:ilvl="0" w:tplc="000078D4">
      <w:start w:val="1"/>
      <w:numFmt w:val="decimal"/>
      <w:lvlText w:val="%1"/>
      <w:lvlJc w:val="left"/>
      <w:pPr>
        <w:tabs>
          <w:tab w:val="num" w:pos="644"/>
        </w:tabs>
        <w:ind w:left="644"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00005CFD"/>
    <w:multiLevelType w:val="hybridMultilevel"/>
    <w:tmpl w:val="00003E12"/>
    <w:lvl w:ilvl="0" w:tplc="00001A49">
      <w:start w:val="1"/>
      <w:numFmt w:val="decimal"/>
      <w:lvlText w:val="%1"/>
      <w:lvlJc w:val="left"/>
      <w:pPr>
        <w:tabs>
          <w:tab w:val="num" w:pos="720"/>
        </w:tabs>
        <w:ind w:left="720" w:hanging="360"/>
      </w:pPr>
      <w:rPr>
        <w:rFonts w:cs="Times New Roman"/>
      </w:rPr>
    </w:lvl>
    <w:lvl w:ilvl="1" w:tplc="00005F32">
      <w:start w:val="3"/>
      <w:numFmt w:val="decimal"/>
      <w:lvlText w:val="6.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00005FA8"/>
    <w:multiLevelType w:val="hybridMultilevel"/>
    <w:tmpl w:val="00003F9A"/>
    <w:lvl w:ilvl="0" w:tplc="000030A7">
      <w:start w:val="7"/>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00006486"/>
    <w:multiLevelType w:val="hybridMultilevel"/>
    <w:tmpl w:val="000046C2"/>
    <w:lvl w:ilvl="0" w:tplc="00002DB5">
      <w:start w:val="3"/>
      <w:numFmt w:val="decimal"/>
      <w:lvlText w:val="7.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0000658C"/>
    <w:multiLevelType w:val="hybridMultilevel"/>
    <w:tmpl w:val="1E0E528C"/>
    <w:lvl w:ilvl="0" w:tplc="5E5C78DE">
      <w:start w:val="9"/>
      <w:numFmt w:val="decimal"/>
      <w:lvlText w:val="4.%1."/>
      <w:lvlJc w:val="left"/>
      <w:pPr>
        <w:tabs>
          <w:tab w:val="num" w:pos="928"/>
        </w:tabs>
        <w:ind w:left="928" w:hanging="360"/>
      </w:pPr>
      <w:rPr>
        <w:rFonts w:cs="Times New Roman"/>
      </w:rPr>
    </w:lvl>
    <w:lvl w:ilvl="1" w:tplc="3AFE81C2">
      <w:start w:val="1"/>
      <w:numFmt w:val="decimal"/>
      <w:lvlText w:val="4.12.%2."/>
      <w:lvlJc w:val="left"/>
      <w:pPr>
        <w:tabs>
          <w:tab w:val="num" w:pos="1648"/>
        </w:tabs>
        <w:ind w:left="1648" w:hanging="360"/>
      </w:pPr>
      <w:rPr>
        <w:rFonts w:cs="Times New Roman"/>
      </w:rPr>
    </w:lvl>
    <w:lvl w:ilvl="2" w:tplc="95322258">
      <w:start w:val="1"/>
      <w:numFmt w:val="decimal"/>
      <w:lvlText w:val="4.12.1.%3."/>
      <w:lvlJc w:val="left"/>
      <w:pPr>
        <w:tabs>
          <w:tab w:val="num" w:pos="3337"/>
        </w:tabs>
        <w:ind w:left="3337" w:hanging="360"/>
      </w:pPr>
      <w:rPr>
        <w:rFonts w:cs="Times New Roman"/>
      </w:rPr>
    </w:lvl>
    <w:lvl w:ilvl="3" w:tplc="F672F3E8">
      <w:numFmt w:val="none"/>
      <w:lvlText w:val=""/>
      <w:lvlJc w:val="left"/>
      <w:pPr>
        <w:tabs>
          <w:tab w:val="num" w:pos="568"/>
        </w:tabs>
      </w:pPr>
      <w:rPr>
        <w:rFonts w:cs="Times New Roman"/>
      </w:rPr>
    </w:lvl>
    <w:lvl w:ilvl="4" w:tplc="D222061E">
      <w:numFmt w:val="decimal"/>
      <w:lvlText w:val=""/>
      <w:lvlJc w:val="left"/>
      <w:rPr>
        <w:rFonts w:cs="Times New Roman"/>
      </w:rPr>
    </w:lvl>
    <w:lvl w:ilvl="5" w:tplc="0212ABAA">
      <w:numFmt w:val="decimal"/>
      <w:lvlText w:val=""/>
      <w:lvlJc w:val="left"/>
      <w:rPr>
        <w:rFonts w:cs="Times New Roman"/>
      </w:rPr>
    </w:lvl>
    <w:lvl w:ilvl="6" w:tplc="0882C9C0">
      <w:numFmt w:val="decimal"/>
      <w:lvlText w:val=""/>
      <w:lvlJc w:val="left"/>
      <w:rPr>
        <w:rFonts w:cs="Times New Roman"/>
      </w:rPr>
    </w:lvl>
    <w:lvl w:ilvl="7" w:tplc="5B58908C">
      <w:numFmt w:val="decimal"/>
      <w:lvlText w:val=""/>
      <w:lvlJc w:val="left"/>
      <w:rPr>
        <w:rFonts w:cs="Times New Roman"/>
      </w:rPr>
    </w:lvl>
    <w:lvl w:ilvl="8" w:tplc="C73A7B8E">
      <w:numFmt w:val="decimal"/>
      <w:lvlText w:val=""/>
      <w:lvlJc w:val="left"/>
      <w:rPr>
        <w:rFonts w:cs="Times New Roman"/>
      </w:rPr>
    </w:lvl>
  </w:abstractNum>
  <w:abstractNum w:abstractNumId="48">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00007346"/>
    <w:multiLevelType w:val="hybridMultilevel"/>
    <w:tmpl w:val="00001289"/>
    <w:lvl w:ilvl="0" w:tplc="000050A9">
      <w:start w:val="1"/>
      <w:numFmt w:val="decimal"/>
      <w:lvlText w:val="1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000079D1"/>
    <w:multiLevelType w:val="hybridMultilevel"/>
    <w:tmpl w:val="00004E55"/>
    <w:lvl w:ilvl="0" w:tplc="00000390">
      <w:start w:val="1"/>
      <w:numFmt w:val="decimal"/>
      <w:lvlText w:val="7.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00007A54"/>
    <w:multiLevelType w:val="hybridMultilevel"/>
    <w:tmpl w:val="000050BF"/>
    <w:lvl w:ilvl="0" w:tplc="0000169A">
      <w:start w:val="5"/>
      <w:numFmt w:val="decimal"/>
      <w:lvlText w:val="7.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1440"/>
        </w:tabs>
        <w:ind w:left="1440"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58">
    <w:nsid w:val="00007E87"/>
    <w:multiLevelType w:val="hybridMultilevel"/>
    <w:tmpl w:val="0000390C"/>
    <w:lvl w:ilvl="0" w:tplc="00000F3E">
      <w:start w:val="1"/>
      <w:numFmt w:val="decimal"/>
      <w:lvlText w:val="%1"/>
      <w:lvlJc w:val="left"/>
      <w:pPr>
        <w:tabs>
          <w:tab w:val="num" w:pos="720"/>
        </w:tabs>
        <w:ind w:left="720" w:hanging="360"/>
      </w:pPr>
      <w:rPr>
        <w:rFonts w:cs="Times New Roman"/>
      </w:rPr>
    </w:lvl>
    <w:lvl w:ilvl="1" w:tplc="00000099">
      <w:start w:val="4"/>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7F96"/>
    <w:multiLevelType w:val="hybridMultilevel"/>
    <w:tmpl w:val="941A4BAA"/>
    <w:lvl w:ilvl="0" w:tplc="4EFEB78C">
      <w:start w:val="1"/>
      <w:numFmt w:val="decimal"/>
      <w:lvlText w:val="%1"/>
      <w:lvlJc w:val="left"/>
      <w:pPr>
        <w:tabs>
          <w:tab w:val="num" w:pos="720"/>
        </w:tabs>
        <w:ind w:left="720" w:hanging="360"/>
      </w:pPr>
      <w:rPr>
        <w:rFonts w:cs="Times New Roman"/>
      </w:rPr>
    </w:lvl>
    <w:lvl w:ilvl="1" w:tplc="1D047744">
      <w:start w:val="3"/>
      <w:numFmt w:val="decimal"/>
      <w:lvlText w:val="6.3.3.%2."/>
      <w:lvlJc w:val="left"/>
      <w:pPr>
        <w:tabs>
          <w:tab w:val="num" w:pos="1440"/>
        </w:tabs>
        <w:ind w:left="1440" w:hanging="360"/>
      </w:pPr>
      <w:rPr>
        <w:rFonts w:cs="Times New Roman"/>
      </w:rPr>
    </w:lvl>
    <w:lvl w:ilvl="2" w:tplc="AB4AA63C">
      <w:numFmt w:val="none"/>
      <w:lvlText w:val=""/>
      <w:lvlJc w:val="left"/>
      <w:pPr>
        <w:tabs>
          <w:tab w:val="num" w:pos="360"/>
        </w:tabs>
      </w:pPr>
      <w:rPr>
        <w:rFonts w:cs="Times New Roman"/>
      </w:rPr>
    </w:lvl>
    <w:lvl w:ilvl="3" w:tplc="C16E31D6">
      <w:numFmt w:val="decimal"/>
      <w:lvlText w:val=""/>
      <w:lvlJc w:val="left"/>
      <w:rPr>
        <w:rFonts w:cs="Times New Roman"/>
      </w:rPr>
    </w:lvl>
    <w:lvl w:ilvl="4" w:tplc="55D0A3E6">
      <w:numFmt w:val="decimal"/>
      <w:lvlText w:val=""/>
      <w:lvlJc w:val="left"/>
      <w:rPr>
        <w:rFonts w:cs="Times New Roman"/>
      </w:rPr>
    </w:lvl>
    <w:lvl w:ilvl="5" w:tplc="3516F816">
      <w:numFmt w:val="decimal"/>
      <w:lvlText w:val=""/>
      <w:lvlJc w:val="left"/>
      <w:rPr>
        <w:rFonts w:cs="Times New Roman"/>
      </w:rPr>
    </w:lvl>
    <w:lvl w:ilvl="6" w:tplc="EA8E0610">
      <w:numFmt w:val="decimal"/>
      <w:lvlText w:val=""/>
      <w:lvlJc w:val="left"/>
      <w:rPr>
        <w:rFonts w:cs="Times New Roman"/>
      </w:rPr>
    </w:lvl>
    <w:lvl w:ilvl="7" w:tplc="CEDC6E12">
      <w:numFmt w:val="decimal"/>
      <w:lvlText w:val=""/>
      <w:lvlJc w:val="left"/>
      <w:rPr>
        <w:rFonts w:cs="Times New Roman"/>
      </w:rPr>
    </w:lvl>
    <w:lvl w:ilvl="8" w:tplc="38907A34">
      <w:numFmt w:val="decimal"/>
      <w:lvlText w:val=""/>
      <w:lvlJc w:val="left"/>
      <w:rPr>
        <w:rFonts w:cs="Times New Roman"/>
      </w:rPr>
    </w:lvl>
  </w:abstractNum>
  <w:abstractNum w:abstractNumId="60">
    <w:nsid w:val="00AF75B7"/>
    <w:multiLevelType w:val="hybridMultilevel"/>
    <w:tmpl w:val="EC84023C"/>
    <w:lvl w:ilvl="0" w:tplc="2728B458">
      <w:numFmt w:val="bullet"/>
      <w:lvlText w:val=""/>
      <w:lvlJc w:val="left"/>
      <w:pPr>
        <w:ind w:left="720" w:hanging="360"/>
      </w:pPr>
      <w:rPr>
        <w:rFonts w:ascii="Symbol" w:eastAsia="Times New Roman"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nsid w:val="04A14294"/>
    <w:multiLevelType w:val="multilevel"/>
    <w:tmpl w:val="C2CE1414"/>
    <w:lvl w:ilvl="0">
      <w:start w:val="1"/>
      <w:numFmt w:val="lowerLetter"/>
      <w:lvlText w:val="%1)"/>
      <w:lvlJc w:val="left"/>
      <w:pPr>
        <w:ind w:left="2628" w:hanging="360"/>
      </w:pPr>
      <w:rPr>
        <w:rFonts w:cs="Times New Roman" w:hint="default"/>
      </w:rPr>
    </w:lvl>
    <w:lvl w:ilvl="1">
      <w:start w:val="1"/>
      <w:numFmt w:val="decimal"/>
      <w:isLgl/>
      <w:lvlText w:val="%1.%2."/>
      <w:lvlJc w:val="left"/>
      <w:pPr>
        <w:ind w:left="3337" w:hanging="720"/>
      </w:pPr>
      <w:rPr>
        <w:rFonts w:cs="Times New Roman" w:hint="default"/>
        <w:b/>
        <w:color w:val="auto"/>
      </w:rPr>
    </w:lvl>
    <w:lvl w:ilvl="2">
      <w:start w:val="1"/>
      <w:numFmt w:val="decimal"/>
      <w:isLgl/>
      <w:lvlText w:val="%1.%2.%3."/>
      <w:lvlJc w:val="left"/>
      <w:pPr>
        <w:ind w:left="3686" w:hanging="720"/>
      </w:pPr>
      <w:rPr>
        <w:rFonts w:cs="Times New Roman" w:hint="default"/>
        <w:b/>
        <w:color w:val="auto"/>
      </w:rPr>
    </w:lvl>
    <w:lvl w:ilvl="3">
      <w:start w:val="1"/>
      <w:numFmt w:val="decimal"/>
      <w:isLgl/>
      <w:lvlText w:val="%1.%2.%3.%4."/>
      <w:lvlJc w:val="left"/>
      <w:pPr>
        <w:ind w:left="4395" w:hanging="1080"/>
      </w:pPr>
      <w:rPr>
        <w:rFonts w:cs="Times New Roman" w:hint="default"/>
        <w:b/>
        <w:color w:val="auto"/>
      </w:rPr>
    </w:lvl>
    <w:lvl w:ilvl="4">
      <w:start w:val="1"/>
      <w:numFmt w:val="decimal"/>
      <w:isLgl/>
      <w:lvlText w:val="%1.%2.%3.%4.%5."/>
      <w:lvlJc w:val="left"/>
      <w:pPr>
        <w:ind w:left="4744" w:hanging="1080"/>
      </w:pPr>
      <w:rPr>
        <w:rFonts w:cs="Times New Roman" w:hint="default"/>
      </w:rPr>
    </w:lvl>
    <w:lvl w:ilvl="5">
      <w:start w:val="1"/>
      <w:numFmt w:val="decimal"/>
      <w:isLgl/>
      <w:lvlText w:val="%1.%2.%3.%4.%5.%6."/>
      <w:lvlJc w:val="left"/>
      <w:pPr>
        <w:ind w:left="5453" w:hanging="1440"/>
      </w:pPr>
      <w:rPr>
        <w:rFonts w:cs="Times New Roman" w:hint="default"/>
      </w:rPr>
    </w:lvl>
    <w:lvl w:ilvl="6">
      <w:start w:val="1"/>
      <w:numFmt w:val="decimal"/>
      <w:isLgl/>
      <w:lvlText w:val="%1.%2.%3.%4.%5.%6.%7."/>
      <w:lvlJc w:val="left"/>
      <w:pPr>
        <w:ind w:left="5802" w:hanging="1440"/>
      </w:pPr>
      <w:rPr>
        <w:rFonts w:cs="Times New Roman" w:hint="default"/>
      </w:rPr>
    </w:lvl>
    <w:lvl w:ilvl="7">
      <w:start w:val="1"/>
      <w:numFmt w:val="decimal"/>
      <w:isLgl/>
      <w:lvlText w:val="%1.%2.%3.%4.%5.%6.%7.%8."/>
      <w:lvlJc w:val="left"/>
      <w:pPr>
        <w:ind w:left="6511" w:hanging="1800"/>
      </w:pPr>
      <w:rPr>
        <w:rFonts w:cs="Times New Roman" w:hint="default"/>
      </w:rPr>
    </w:lvl>
    <w:lvl w:ilvl="8">
      <w:start w:val="1"/>
      <w:numFmt w:val="decimal"/>
      <w:isLgl/>
      <w:lvlText w:val="%1.%2.%3.%4.%5.%6.%7.%8.%9."/>
      <w:lvlJc w:val="left"/>
      <w:pPr>
        <w:ind w:left="7220" w:hanging="2160"/>
      </w:pPr>
      <w:rPr>
        <w:rFonts w:cs="Times New Roman" w:hint="default"/>
      </w:rPr>
    </w:lvl>
  </w:abstractNum>
  <w:abstractNum w:abstractNumId="62">
    <w:nsid w:val="055662C3"/>
    <w:multiLevelType w:val="hybridMultilevel"/>
    <w:tmpl w:val="21843914"/>
    <w:lvl w:ilvl="0" w:tplc="04160017">
      <w:start w:val="1"/>
      <w:numFmt w:val="lowerLetter"/>
      <w:lvlText w:val="%1)"/>
      <w:lvlJc w:val="left"/>
      <w:pPr>
        <w:ind w:left="1778" w:hanging="360"/>
      </w:pPr>
      <w:rPr>
        <w:rFonts w:cs="Times New Roman" w:hint="default"/>
      </w:rPr>
    </w:lvl>
    <w:lvl w:ilvl="1" w:tplc="04160003" w:tentative="1">
      <w:start w:val="1"/>
      <w:numFmt w:val="bullet"/>
      <w:lvlText w:val="o"/>
      <w:lvlJc w:val="left"/>
      <w:pPr>
        <w:ind w:left="2498" w:hanging="360"/>
      </w:pPr>
      <w:rPr>
        <w:rFonts w:ascii="Courier New" w:hAnsi="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63">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64">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65">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66">
    <w:nsid w:val="1B460749"/>
    <w:multiLevelType w:val="multilevel"/>
    <w:tmpl w:val="3A7E3DB6"/>
    <w:lvl w:ilvl="0">
      <w:start w:val="20"/>
      <w:numFmt w:val="decimal"/>
      <w:lvlText w:val="%1."/>
      <w:lvlJc w:val="left"/>
      <w:pPr>
        <w:tabs>
          <w:tab w:val="num" w:pos="915"/>
        </w:tabs>
        <w:ind w:left="915" w:hanging="915"/>
      </w:pPr>
      <w:rPr>
        <w:rFonts w:cs="Times New Roman" w:hint="default"/>
        <w:b w:val="0"/>
      </w:rPr>
    </w:lvl>
    <w:lvl w:ilvl="1">
      <w:start w:val="1"/>
      <w:numFmt w:val="decimal"/>
      <w:lvlText w:val="%1.%2."/>
      <w:lvlJc w:val="left"/>
      <w:pPr>
        <w:tabs>
          <w:tab w:val="num" w:pos="1035"/>
        </w:tabs>
        <w:ind w:left="1035" w:hanging="915"/>
      </w:pPr>
      <w:rPr>
        <w:rFonts w:cs="Times New Roman" w:hint="default"/>
        <w:b w:val="0"/>
      </w:rPr>
    </w:lvl>
    <w:lvl w:ilvl="2">
      <w:start w:val="2"/>
      <w:numFmt w:val="decimal"/>
      <w:lvlText w:val="%1.%2.%3."/>
      <w:lvlJc w:val="left"/>
      <w:pPr>
        <w:tabs>
          <w:tab w:val="num" w:pos="1155"/>
        </w:tabs>
        <w:ind w:left="1155" w:hanging="915"/>
      </w:pPr>
      <w:rPr>
        <w:rFonts w:cs="Times New Roman" w:hint="default"/>
        <w:b w:val="0"/>
      </w:rPr>
    </w:lvl>
    <w:lvl w:ilvl="3">
      <w:start w:val="4"/>
      <w:numFmt w:val="decimal"/>
      <w:lvlText w:val="%1.%2.%3.%4."/>
      <w:lvlJc w:val="left"/>
      <w:pPr>
        <w:tabs>
          <w:tab w:val="num" w:pos="1440"/>
        </w:tabs>
        <w:ind w:left="1440" w:hanging="1080"/>
      </w:pPr>
      <w:rPr>
        <w:rFonts w:cs="Times New Roman" w:hint="default"/>
        <w:b w:val="0"/>
      </w:rPr>
    </w:lvl>
    <w:lvl w:ilvl="4">
      <w:start w:val="1"/>
      <w:numFmt w:val="decimal"/>
      <w:lvlText w:val="%1.%2.%3.%4.%5."/>
      <w:lvlJc w:val="left"/>
      <w:pPr>
        <w:tabs>
          <w:tab w:val="num" w:pos="1560"/>
        </w:tabs>
        <w:ind w:left="1560" w:hanging="1080"/>
      </w:pPr>
      <w:rPr>
        <w:rFonts w:cs="Times New Roman" w:hint="default"/>
        <w:b w:val="0"/>
      </w:rPr>
    </w:lvl>
    <w:lvl w:ilvl="5">
      <w:start w:val="1"/>
      <w:numFmt w:val="decimal"/>
      <w:lvlText w:val="%1.%2.%3.%4.%5.%6."/>
      <w:lvlJc w:val="left"/>
      <w:pPr>
        <w:tabs>
          <w:tab w:val="num" w:pos="2040"/>
        </w:tabs>
        <w:ind w:left="2040" w:hanging="1440"/>
      </w:pPr>
      <w:rPr>
        <w:rFonts w:cs="Times New Roman" w:hint="default"/>
        <w:b w:val="0"/>
      </w:rPr>
    </w:lvl>
    <w:lvl w:ilvl="6">
      <w:start w:val="1"/>
      <w:numFmt w:val="decimal"/>
      <w:lvlText w:val="%1.%2.%3.%4.%5.%6.%7."/>
      <w:lvlJc w:val="left"/>
      <w:pPr>
        <w:tabs>
          <w:tab w:val="num" w:pos="2160"/>
        </w:tabs>
        <w:ind w:left="2160" w:hanging="1440"/>
      </w:pPr>
      <w:rPr>
        <w:rFonts w:cs="Times New Roman" w:hint="default"/>
        <w:b w:val="0"/>
      </w:rPr>
    </w:lvl>
    <w:lvl w:ilvl="7">
      <w:start w:val="1"/>
      <w:numFmt w:val="decimal"/>
      <w:lvlText w:val="%1.%2.%3.%4.%5.%6.%7.%8."/>
      <w:lvlJc w:val="left"/>
      <w:pPr>
        <w:tabs>
          <w:tab w:val="num" w:pos="2640"/>
        </w:tabs>
        <w:ind w:left="2640" w:hanging="1800"/>
      </w:pPr>
      <w:rPr>
        <w:rFonts w:cs="Times New Roman" w:hint="default"/>
        <w:b w:val="0"/>
      </w:rPr>
    </w:lvl>
    <w:lvl w:ilvl="8">
      <w:start w:val="1"/>
      <w:numFmt w:val="decimal"/>
      <w:lvlText w:val="%1.%2.%3.%4.%5.%6.%7.%8.%9."/>
      <w:lvlJc w:val="left"/>
      <w:pPr>
        <w:tabs>
          <w:tab w:val="num" w:pos="3120"/>
        </w:tabs>
        <w:ind w:left="3120" w:hanging="2160"/>
      </w:pPr>
      <w:rPr>
        <w:rFonts w:cs="Times New Roman" w:hint="default"/>
        <w:b w:val="0"/>
      </w:rPr>
    </w:lvl>
  </w:abstractNum>
  <w:abstractNum w:abstractNumId="67">
    <w:nsid w:val="2E761BE2"/>
    <w:multiLevelType w:val="hybridMultilevel"/>
    <w:tmpl w:val="ECEE0722"/>
    <w:lvl w:ilvl="0" w:tplc="0868BE1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8">
    <w:nsid w:val="384E53A0"/>
    <w:multiLevelType w:val="multilevel"/>
    <w:tmpl w:val="E730C01C"/>
    <w:lvl w:ilvl="0">
      <w:start w:val="21"/>
      <w:numFmt w:val="decimal"/>
      <w:lvlText w:val="%1."/>
      <w:lvlJc w:val="left"/>
      <w:pPr>
        <w:tabs>
          <w:tab w:val="num" w:pos="720"/>
        </w:tabs>
        <w:ind w:left="720" w:hanging="720"/>
      </w:pPr>
      <w:rPr>
        <w:rFonts w:cs="Times New Roman" w:hint="default"/>
        <w:b w:val="0"/>
      </w:rPr>
    </w:lvl>
    <w:lvl w:ilvl="1">
      <w:start w:val="1"/>
      <w:numFmt w:val="decimal"/>
      <w:lvlText w:val="%1.%2."/>
      <w:lvlJc w:val="left"/>
      <w:pPr>
        <w:tabs>
          <w:tab w:val="num" w:pos="1260"/>
        </w:tabs>
        <w:ind w:left="1260" w:hanging="720"/>
      </w:pPr>
      <w:rPr>
        <w:rFonts w:cs="Times New Roman" w:hint="default"/>
        <w:b w:val="0"/>
      </w:rPr>
    </w:lvl>
    <w:lvl w:ilvl="2">
      <w:start w:val="1"/>
      <w:numFmt w:val="decimal"/>
      <w:lvlText w:val="%1.%2.%3."/>
      <w:lvlJc w:val="left"/>
      <w:pPr>
        <w:tabs>
          <w:tab w:val="num" w:pos="1800"/>
        </w:tabs>
        <w:ind w:left="1800" w:hanging="720"/>
      </w:pPr>
      <w:rPr>
        <w:rFonts w:cs="Times New Roman" w:hint="default"/>
        <w:b w:val="0"/>
      </w:rPr>
    </w:lvl>
    <w:lvl w:ilvl="3">
      <w:start w:val="1"/>
      <w:numFmt w:val="decimal"/>
      <w:lvlText w:val="%1.%2.%3.%4."/>
      <w:lvlJc w:val="left"/>
      <w:pPr>
        <w:tabs>
          <w:tab w:val="num" w:pos="2700"/>
        </w:tabs>
        <w:ind w:left="2700" w:hanging="1080"/>
      </w:pPr>
      <w:rPr>
        <w:rFonts w:cs="Times New Roman" w:hint="default"/>
        <w:b w:val="0"/>
      </w:rPr>
    </w:lvl>
    <w:lvl w:ilvl="4">
      <w:start w:val="1"/>
      <w:numFmt w:val="decimal"/>
      <w:lvlText w:val="%1.%2.%3.%4.%5."/>
      <w:lvlJc w:val="left"/>
      <w:pPr>
        <w:tabs>
          <w:tab w:val="num" w:pos="3240"/>
        </w:tabs>
        <w:ind w:left="3240" w:hanging="1080"/>
      </w:pPr>
      <w:rPr>
        <w:rFonts w:cs="Times New Roman" w:hint="default"/>
        <w:b w:val="0"/>
      </w:rPr>
    </w:lvl>
    <w:lvl w:ilvl="5">
      <w:start w:val="1"/>
      <w:numFmt w:val="decimal"/>
      <w:lvlText w:val="%1.%2.%3.%4.%5.%6."/>
      <w:lvlJc w:val="left"/>
      <w:pPr>
        <w:tabs>
          <w:tab w:val="num" w:pos="4140"/>
        </w:tabs>
        <w:ind w:left="4140" w:hanging="1440"/>
      </w:pPr>
      <w:rPr>
        <w:rFonts w:cs="Times New Roman" w:hint="default"/>
        <w:b w:val="0"/>
      </w:rPr>
    </w:lvl>
    <w:lvl w:ilvl="6">
      <w:start w:val="1"/>
      <w:numFmt w:val="decimal"/>
      <w:lvlText w:val="%1.%2.%3.%4.%5.%6.%7."/>
      <w:lvlJc w:val="left"/>
      <w:pPr>
        <w:tabs>
          <w:tab w:val="num" w:pos="4680"/>
        </w:tabs>
        <w:ind w:left="4680" w:hanging="1440"/>
      </w:pPr>
      <w:rPr>
        <w:rFonts w:cs="Times New Roman" w:hint="default"/>
        <w:b w:val="0"/>
      </w:rPr>
    </w:lvl>
    <w:lvl w:ilvl="7">
      <w:start w:val="1"/>
      <w:numFmt w:val="decimal"/>
      <w:lvlText w:val="%1.%2.%3.%4.%5.%6.%7.%8."/>
      <w:lvlJc w:val="left"/>
      <w:pPr>
        <w:tabs>
          <w:tab w:val="num" w:pos="5580"/>
        </w:tabs>
        <w:ind w:left="5580" w:hanging="1800"/>
      </w:pPr>
      <w:rPr>
        <w:rFonts w:cs="Times New Roman" w:hint="default"/>
        <w:b w:val="0"/>
      </w:rPr>
    </w:lvl>
    <w:lvl w:ilvl="8">
      <w:start w:val="1"/>
      <w:numFmt w:val="decimal"/>
      <w:lvlText w:val="%1.%2.%3.%4.%5.%6.%7.%8.%9."/>
      <w:lvlJc w:val="left"/>
      <w:pPr>
        <w:tabs>
          <w:tab w:val="num" w:pos="6480"/>
        </w:tabs>
        <w:ind w:left="6480" w:hanging="2160"/>
      </w:pPr>
      <w:rPr>
        <w:rFonts w:cs="Times New Roman" w:hint="default"/>
        <w:b w:val="0"/>
      </w:rPr>
    </w:lvl>
  </w:abstractNum>
  <w:abstractNum w:abstractNumId="69">
    <w:nsid w:val="40786F7C"/>
    <w:multiLevelType w:val="multilevel"/>
    <w:tmpl w:val="E3D62BF6"/>
    <w:lvl w:ilvl="0">
      <w:start w:val="1"/>
      <w:numFmt w:val="decimal"/>
      <w:lvlText w:val="%1."/>
      <w:lvlJc w:val="left"/>
      <w:pPr>
        <w:ind w:left="390" w:hanging="390"/>
      </w:pPr>
      <w:rPr>
        <w:rFonts w:hint="default"/>
      </w:rPr>
    </w:lvl>
    <w:lvl w:ilvl="1">
      <w:start w:val="1"/>
      <w:numFmt w:val="decimal"/>
      <w:lvlText w:val="%1.%2."/>
      <w:lvlJc w:val="left"/>
      <w:pPr>
        <w:ind w:left="578" w:hanging="720"/>
      </w:pPr>
      <w:rPr>
        <w:rFonts w:hint="default"/>
        <w:b w:val="0"/>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70">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71">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72">
    <w:nsid w:val="465C6B27"/>
    <w:multiLevelType w:val="hybridMultilevel"/>
    <w:tmpl w:val="E4B6D2E6"/>
    <w:lvl w:ilvl="0" w:tplc="04160017">
      <w:start w:val="1"/>
      <w:numFmt w:val="lowerLetter"/>
      <w:lvlText w:val="%1)"/>
      <w:lvlJc w:val="left"/>
      <w:pPr>
        <w:ind w:left="2126" w:hanging="360"/>
      </w:pPr>
      <w:rPr>
        <w:rFonts w:cs="Times New Roman" w:hint="default"/>
      </w:rPr>
    </w:lvl>
    <w:lvl w:ilvl="1" w:tplc="04160003" w:tentative="1">
      <w:start w:val="1"/>
      <w:numFmt w:val="bullet"/>
      <w:lvlText w:val="o"/>
      <w:lvlJc w:val="left"/>
      <w:pPr>
        <w:ind w:left="2846" w:hanging="360"/>
      </w:pPr>
      <w:rPr>
        <w:rFonts w:ascii="Courier New" w:hAnsi="Courier New" w:hint="default"/>
      </w:rPr>
    </w:lvl>
    <w:lvl w:ilvl="2" w:tplc="04160005">
      <w:start w:val="1"/>
      <w:numFmt w:val="bullet"/>
      <w:lvlText w:val=""/>
      <w:lvlJc w:val="left"/>
      <w:pPr>
        <w:ind w:left="3566" w:hanging="360"/>
      </w:pPr>
      <w:rPr>
        <w:rFonts w:ascii="Wingdings" w:hAnsi="Wingdings" w:hint="default"/>
      </w:rPr>
    </w:lvl>
    <w:lvl w:ilvl="3" w:tplc="04160001" w:tentative="1">
      <w:start w:val="1"/>
      <w:numFmt w:val="bullet"/>
      <w:lvlText w:val=""/>
      <w:lvlJc w:val="left"/>
      <w:pPr>
        <w:ind w:left="4286" w:hanging="360"/>
      </w:pPr>
      <w:rPr>
        <w:rFonts w:ascii="Symbol" w:hAnsi="Symbol" w:hint="default"/>
      </w:rPr>
    </w:lvl>
    <w:lvl w:ilvl="4" w:tplc="04160003" w:tentative="1">
      <w:start w:val="1"/>
      <w:numFmt w:val="bullet"/>
      <w:lvlText w:val="o"/>
      <w:lvlJc w:val="left"/>
      <w:pPr>
        <w:ind w:left="5006" w:hanging="360"/>
      </w:pPr>
      <w:rPr>
        <w:rFonts w:ascii="Courier New" w:hAnsi="Courier New" w:hint="default"/>
      </w:rPr>
    </w:lvl>
    <w:lvl w:ilvl="5" w:tplc="04160005" w:tentative="1">
      <w:start w:val="1"/>
      <w:numFmt w:val="bullet"/>
      <w:lvlText w:val=""/>
      <w:lvlJc w:val="left"/>
      <w:pPr>
        <w:ind w:left="5726" w:hanging="360"/>
      </w:pPr>
      <w:rPr>
        <w:rFonts w:ascii="Wingdings" w:hAnsi="Wingdings" w:hint="default"/>
      </w:rPr>
    </w:lvl>
    <w:lvl w:ilvl="6" w:tplc="04160001" w:tentative="1">
      <w:start w:val="1"/>
      <w:numFmt w:val="bullet"/>
      <w:lvlText w:val=""/>
      <w:lvlJc w:val="left"/>
      <w:pPr>
        <w:ind w:left="6446" w:hanging="360"/>
      </w:pPr>
      <w:rPr>
        <w:rFonts w:ascii="Symbol" w:hAnsi="Symbol" w:hint="default"/>
      </w:rPr>
    </w:lvl>
    <w:lvl w:ilvl="7" w:tplc="04160003" w:tentative="1">
      <w:start w:val="1"/>
      <w:numFmt w:val="bullet"/>
      <w:lvlText w:val="o"/>
      <w:lvlJc w:val="left"/>
      <w:pPr>
        <w:ind w:left="7166" w:hanging="360"/>
      </w:pPr>
      <w:rPr>
        <w:rFonts w:ascii="Courier New" w:hAnsi="Courier New" w:hint="default"/>
      </w:rPr>
    </w:lvl>
    <w:lvl w:ilvl="8" w:tplc="04160005" w:tentative="1">
      <w:start w:val="1"/>
      <w:numFmt w:val="bullet"/>
      <w:lvlText w:val=""/>
      <w:lvlJc w:val="left"/>
      <w:pPr>
        <w:ind w:left="7886" w:hanging="360"/>
      </w:pPr>
      <w:rPr>
        <w:rFonts w:ascii="Wingdings" w:hAnsi="Wingdings" w:hint="default"/>
      </w:rPr>
    </w:lvl>
  </w:abstractNum>
  <w:abstractNum w:abstractNumId="73">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74">
    <w:nsid w:val="4C1C18D9"/>
    <w:multiLevelType w:val="hybridMultilevel"/>
    <w:tmpl w:val="651AF4B2"/>
    <w:lvl w:ilvl="0" w:tplc="0868BE1A">
      <w:start w:val="2"/>
      <w:numFmt w:val="decimal"/>
      <w:lvlText w:val="%1-"/>
      <w:lvlJc w:val="left"/>
      <w:pPr>
        <w:ind w:left="720" w:hanging="360"/>
      </w:pPr>
      <w:rPr>
        <w:rFonts w:cs="Times New Roman" w:hint="default"/>
      </w:rPr>
    </w:lvl>
    <w:lvl w:ilvl="1" w:tplc="5C42A9EC">
      <w:start w:val="1"/>
      <w:numFmt w:val="lowerLetter"/>
      <w:lvlText w:val="%2."/>
      <w:lvlJc w:val="left"/>
      <w:pPr>
        <w:ind w:left="1440" w:hanging="360"/>
      </w:pPr>
      <w:rPr>
        <w:rFonts w:cs="Times New Roman"/>
        <w:color w:val="auto"/>
      </w:rPr>
    </w:lvl>
    <w:lvl w:ilvl="2" w:tplc="FB5CB2DA">
      <w:start w:val="1"/>
      <w:numFmt w:val="lowerRoman"/>
      <w:lvlText w:val="%3."/>
      <w:lvlJc w:val="right"/>
      <w:pPr>
        <w:ind w:left="2160" w:hanging="180"/>
      </w:pPr>
      <w:rPr>
        <w:rFonts w:cs="Times New Roman"/>
        <w:b/>
        <w:color w:val="auto"/>
      </w:rPr>
    </w:lvl>
    <w:lvl w:ilvl="3" w:tplc="0416000F">
      <w:start w:val="1"/>
      <w:numFmt w:val="decimal"/>
      <w:lvlText w:val="%4."/>
      <w:lvlJc w:val="left"/>
      <w:pPr>
        <w:ind w:left="2880" w:hanging="360"/>
      </w:pPr>
      <w:rPr>
        <w:rFonts w:cs="Times New Roman"/>
      </w:rPr>
    </w:lvl>
    <w:lvl w:ilvl="4" w:tplc="4692E56A">
      <w:start w:val="6"/>
      <w:numFmt w:val="bullet"/>
      <w:lvlText w:val=""/>
      <w:lvlJc w:val="left"/>
      <w:pPr>
        <w:ind w:left="3600" w:hanging="360"/>
      </w:pPr>
      <w:rPr>
        <w:rFonts w:ascii="Wingdings" w:eastAsia="Times New Roman" w:hAnsi="Wingdings" w:hint="default"/>
      </w:rPr>
    </w:lvl>
    <w:lvl w:ilvl="5" w:tplc="E1923BD6">
      <w:start w:val="1"/>
      <w:numFmt w:val="upperLetter"/>
      <w:lvlText w:val="%6)"/>
      <w:lvlJc w:val="left"/>
      <w:pPr>
        <w:ind w:left="4500" w:hanging="360"/>
      </w:pPr>
      <w:rPr>
        <w:rFonts w:ascii="Agency FB" w:hAnsi="Agency FB" w:cs="Times New Roman" w:hint="default"/>
        <w:u w:val="none"/>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5">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76">
    <w:nsid w:val="5092306F"/>
    <w:multiLevelType w:val="hybridMultilevel"/>
    <w:tmpl w:val="44E694FA"/>
    <w:lvl w:ilvl="0" w:tplc="214E2B30">
      <w:start w:val="13"/>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nsid w:val="57760355"/>
    <w:multiLevelType w:val="hybridMultilevel"/>
    <w:tmpl w:val="E3B2C3C8"/>
    <w:lvl w:ilvl="0" w:tplc="04160017">
      <w:start w:val="1"/>
      <w:numFmt w:val="lowerLetter"/>
      <w:lvlText w:val="%1)"/>
      <w:lvlJc w:val="left"/>
      <w:pPr>
        <w:ind w:left="2126" w:hanging="360"/>
      </w:pPr>
      <w:rPr>
        <w:rFonts w:cs="Times New Roman" w:hint="default"/>
      </w:rPr>
    </w:lvl>
    <w:lvl w:ilvl="1" w:tplc="04160003" w:tentative="1">
      <w:start w:val="1"/>
      <w:numFmt w:val="bullet"/>
      <w:lvlText w:val="o"/>
      <w:lvlJc w:val="left"/>
      <w:pPr>
        <w:ind w:left="2846" w:hanging="360"/>
      </w:pPr>
      <w:rPr>
        <w:rFonts w:ascii="Courier New" w:hAnsi="Courier New" w:hint="default"/>
      </w:rPr>
    </w:lvl>
    <w:lvl w:ilvl="2" w:tplc="04160005">
      <w:start w:val="1"/>
      <w:numFmt w:val="bullet"/>
      <w:lvlText w:val=""/>
      <w:lvlJc w:val="left"/>
      <w:pPr>
        <w:ind w:left="3566" w:hanging="360"/>
      </w:pPr>
      <w:rPr>
        <w:rFonts w:ascii="Wingdings" w:hAnsi="Wingdings" w:hint="default"/>
      </w:rPr>
    </w:lvl>
    <w:lvl w:ilvl="3" w:tplc="04160001" w:tentative="1">
      <w:start w:val="1"/>
      <w:numFmt w:val="bullet"/>
      <w:lvlText w:val=""/>
      <w:lvlJc w:val="left"/>
      <w:pPr>
        <w:ind w:left="4286" w:hanging="360"/>
      </w:pPr>
      <w:rPr>
        <w:rFonts w:ascii="Symbol" w:hAnsi="Symbol" w:hint="default"/>
      </w:rPr>
    </w:lvl>
    <w:lvl w:ilvl="4" w:tplc="04160003" w:tentative="1">
      <w:start w:val="1"/>
      <w:numFmt w:val="bullet"/>
      <w:lvlText w:val="o"/>
      <w:lvlJc w:val="left"/>
      <w:pPr>
        <w:ind w:left="5006" w:hanging="360"/>
      </w:pPr>
      <w:rPr>
        <w:rFonts w:ascii="Courier New" w:hAnsi="Courier New" w:hint="default"/>
      </w:rPr>
    </w:lvl>
    <w:lvl w:ilvl="5" w:tplc="04160005" w:tentative="1">
      <w:start w:val="1"/>
      <w:numFmt w:val="bullet"/>
      <w:lvlText w:val=""/>
      <w:lvlJc w:val="left"/>
      <w:pPr>
        <w:ind w:left="5726" w:hanging="360"/>
      </w:pPr>
      <w:rPr>
        <w:rFonts w:ascii="Wingdings" w:hAnsi="Wingdings" w:hint="default"/>
      </w:rPr>
    </w:lvl>
    <w:lvl w:ilvl="6" w:tplc="04160001" w:tentative="1">
      <w:start w:val="1"/>
      <w:numFmt w:val="bullet"/>
      <w:lvlText w:val=""/>
      <w:lvlJc w:val="left"/>
      <w:pPr>
        <w:ind w:left="6446" w:hanging="360"/>
      </w:pPr>
      <w:rPr>
        <w:rFonts w:ascii="Symbol" w:hAnsi="Symbol" w:hint="default"/>
      </w:rPr>
    </w:lvl>
    <w:lvl w:ilvl="7" w:tplc="04160003" w:tentative="1">
      <w:start w:val="1"/>
      <w:numFmt w:val="bullet"/>
      <w:lvlText w:val="o"/>
      <w:lvlJc w:val="left"/>
      <w:pPr>
        <w:ind w:left="7166" w:hanging="360"/>
      </w:pPr>
      <w:rPr>
        <w:rFonts w:ascii="Courier New" w:hAnsi="Courier New" w:hint="default"/>
      </w:rPr>
    </w:lvl>
    <w:lvl w:ilvl="8" w:tplc="04160005" w:tentative="1">
      <w:start w:val="1"/>
      <w:numFmt w:val="bullet"/>
      <w:lvlText w:val=""/>
      <w:lvlJc w:val="left"/>
      <w:pPr>
        <w:ind w:left="7886" w:hanging="360"/>
      </w:pPr>
      <w:rPr>
        <w:rFonts w:ascii="Wingdings" w:hAnsi="Wingdings" w:hint="default"/>
      </w:rPr>
    </w:lvl>
  </w:abstractNum>
  <w:abstractNum w:abstractNumId="78">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79">
    <w:nsid w:val="724D4B9D"/>
    <w:multiLevelType w:val="multilevel"/>
    <w:tmpl w:val="C73E43B0"/>
    <w:lvl w:ilvl="0">
      <w:start w:val="20"/>
      <w:numFmt w:val="decimal"/>
      <w:lvlText w:val="%1."/>
      <w:lvlJc w:val="left"/>
      <w:pPr>
        <w:tabs>
          <w:tab w:val="num" w:pos="930"/>
        </w:tabs>
        <w:ind w:left="930" w:hanging="930"/>
      </w:pPr>
      <w:rPr>
        <w:rFonts w:cs="Times New Roman" w:hint="default"/>
        <w:b w:val="0"/>
      </w:rPr>
    </w:lvl>
    <w:lvl w:ilvl="1">
      <w:start w:val="1"/>
      <w:numFmt w:val="decimal"/>
      <w:lvlText w:val="%1.%2."/>
      <w:lvlJc w:val="left"/>
      <w:pPr>
        <w:tabs>
          <w:tab w:val="num" w:pos="1050"/>
        </w:tabs>
        <w:ind w:left="1050" w:hanging="930"/>
      </w:pPr>
      <w:rPr>
        <w:rFonts w:cs="Times New Roman" w:hint="default"/>
        <w:b w:val="0"/>
      </w:rPr>
    </w:lvl>
    <w:lvl w:ilvl="2">
      <w:start w:val="2"/>
      <w:numFmt w:val="decimal"/>
      <w:lvlText w:val="%1.%2.%3."/>
      <w:lvlJc w:val="left"/>
      <w:pPr>
        <w:tabs>
          <w:tab w:val="num" w:pos="1170"/>
        </w:tabs>
        <w:ind w:left="1170" w:hanging="930"/>
      </w:pPr>
      <w:rPr>
        <w:rFonts w:cs="Times New Roman" w:hint="default"/>
        <w:b w:val="0"/>
      </w:rPr>
    </w:lvl>
    <w:lvl w:ilvl="3">
      <w:start w:val="4"/>
      <w:numFmt w:val="decimal"/>
      <w:lvlText w:val="%1.%2.%3.%4."/>
      <w:lvlJc w:val="left"/>
      <w:pPr>
        <w:tabs>
          <w:tab w:val="num" w:pos="1440"/>
        </w:tabs>
        <w:ind w:left="1440" w:hanging="1080"/>
      </w:pPr>
      <w:rPr>
        <w:rFonts w:cs="Times New Roman" w:hint="default"/>
        <w:b/>
      </w:rPr>
    </w:lvl>
    <w:lvl w:ilvl="4">
      <w:start w:val="1"/>
      <w:numFmt w:val="decimal"/>
      <w:lvlText w:val="%1.%2.%3.%4.%5."/>
      <w:lvlJc w:val="left"/>
      <w:pPr>
        <w:tabs>
          <w:tab w:val="num" w:pos="1560"/>
        </w:tabs>
        <w:ind w:left="1560" w:hanging="1080"/>
      </w:pPr>
      <w:rPr>
        <w:rFonts w:cs="Times New Roman" w:hint="default"/>
        <w:b w:val="0"/>
      </w:rPr>
    </w:lvl>
    <w:lvl w:ilvl="5">
      <w:start w:val="1"/>
      <w:numFmt w:val="decimal"/>
      <w:lvlText w:val="%1.%2.%3.%4.%5.%6."/>
      <w:lvlJc w:val="left"/>
      <w:pPr>
        <w:tabs>
          <w:tab w:val="num" w:pos="2040"/>
        </w:tabs>
        <w:ind w:left="2040" w:hanging="1440"/>
      </w:pPr>
      <w:rPr>
        <w:rFonts w:cs="Times New Roman" w:hint="default"/>
        <w:b w:val="0"/>
      </w:rPr>
    </w:lvl>
    <w:lvl w:ilvl="6">
      <w:start w:val="1"/>
      <w:numFmt w:val="decimal"/>
      <w:lvlText w:val="%1.%2.%3.%4.%5.%6.%7."/>
      <w:lvlJc w:val="left"/>
      <w:pPr>
        <w:tabs>
          <w:tab w:val="num" w:pos="2160"/>
        </w:tabs>
        <w:ind w:left="2160" w:hanging="1440"/>
      </w:pPr>
      <w:rPr>
        <w:rFonts w:cs="Times New Roman" w:hint="default"/>
        <w:b w:val="0"/>
      </w:rPr>
    </w:lvl>
    <w:lvl w:ilvl="7">
      <w:start w:val="1"/>
      <w:numFmt w:val="decimal"/>
      <w:lvlText w:val="%1.%2.%3.%4.%5.%6.%7.%8."/>
      <w:lvlJc w:val="left"/>
      <w:pPr>
        <w:tabs>
          <w:tab w:val="num" w:pos="2640"/>
        </w:tabs>
        <w:ind w:left="2640" w:hanging="1800"/>
      </w:pPr>
      <w:rPr>
        <w:rFonts w:cs="Times New Roman" w:hint="default"/>
        <w:b w:val="0"/>
      </w:rPr>
    </w:lvl>
    <w:lvl w:ilvl="8">
      <w:start w:val="1"/>
      <w:numFmt w:val="decimal"/>
      <w:lvlText w:val="%1.%2.%3.%4.%5.%6.%7.%8.%9."/>
      <w:lvlJc w:val="left"/>
      <w:pPr>
        <w:tabs>
          <w:tab w:val="num" w:pos="3120"/>
        </w:tabs>
        <w:ind w:left="3120" w:hanging="2160"/>
      </w:pPr>
      <w:rPr>
        <w:rFonts w:cs="Times New Roman" w:hint="default"/>
        <w:b w:val="0"/>
      </w:rPr>
    </w:lvl>
  </w:abstractNum>
  <w:abstractNum w:abstractNumId="80">
    <w:nsid w:val="75F20F5E"/>
    <w:multiLevelType w:val="hybridMultilevel"/>
    <w:tmpl w:val="9E1E797C"/>
    <w:lvl w:ilvl="0" w:tplc="2EA263E2">
      <w:start w:val="1"/>
      <w:numFmt w:val="decimal"/>
      <w:lvlText w:val="19.%1."/>
      <w:lvlJc w:val="left"/>
      <w:pPr>
        <w:tabs>
          <w:tab w:val="num" w:pos="720"/>
        </w:tabs>
        <w:ind w:left="72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1">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num w:numId="1">
    <w:abstractNumId w:val="19"/>
  </w:num>
  <w:num w:numId="2">
    <w:abstractNumId w:val="44"/>
  </w:num>
  <w:num w:numId="3">
    <w:abstractNumId w:val="38"/>
  </w:num>
  <w:num w:numId="4">
    <w:abstractNumId w:val="3"/>
  </w:num>
  <w:num w:numId="5">
    <w:abstractNumId w:val="58"/>
  </w:num>
  <w:num w:numId="6">
    <w:abstractNumId w:val="0"/>
  </w:num>
  <w:num w:numId="7">
    <w:abstractNumId w:val="30"/>
  </w:num>
  <w:num w:numId="8">
    <w:abstractNumId w:val="33"/>
  </w:num>
  <w:num w:numId="9">
    <w:abstractNumId w:val="1"/>
  </w:num>
  <w:num w:numId="10">
    <w:abstractNumId w:val="26"/>
  </w:num>
  <w:num w:numId="11">
    <w:abstractNumId w:val="57"/>
  </w:num>
  <w:num w:numId="12">
    <w:abstractNumId w:val="59"/>
  </w:num>
  <w:num w:numId="13">
    <w:abstractNumId w:val="34"/>
  </w:num>
  <w:num w:numId="14">
    <w:abstractNumId w:val="52"/>
  </w:num>
  <w:num w:numId="15">
    <w:abstractNumId w:val="41"/>
  </w:num>
  <w:num w:numId="16">
    <w:abstractNumId w:val="23"/>
  </w:num>
  <w:num w:numId="17">
    <w:abstractNumId w:val="5"/>
  </w:num>
  <w:num w:numId="18">
    <w:abstractNumId w:val="43"/>
  </w:num>
  <w:num w:numId="19">
    <w:abstractNumId w:val="9"/>
  </w:num>
  <w:num w:numId="20">
    <w:abstractNumId w:val="10"/>
  </w:num>
  <w:num w:numId="21">
    <w:abstractNumId w:val="37"/>
  </w:num>
  <w:num w:numId="22">
    <w:abstractNumId w:val="54"/>
  </w:num>
  <w:num w:numId="23">
    <w:abstractNumId w:val="14"/>
  </w:num>
  <w:num w:numId="24">
    <w:abstractNumId w:val="36"/>
  </w:num>
  <w:num w:numId="25">
    <w:abstractNumId w:val="49"/>
  </w:num>
  <w:num w:numId="26">
    <w:abstractNumId w:val="48"/>
  </w:num>
  <w:num w:numId="27">
    <w:abstractNumId w:val="42"/>
  </w:num>
  <w:num w:numId="28">
    <w:abstractNumId w:val="35"/>
  </w:num>
  <w:num w:numId="29">
    <w:abstractNumId w:val="24"/>
  </w:num>
  <w:num w:numId="30">
    <w:abstractNumId w:val="50"/>
  </w:num>
  <w:num w:numId="31">
    <w:abstractNumId w:val="32"/>
  </w:num>
  <w:num w:numId="32">
    <w:abstractNumId w:val="53"/>
  </w:num>
  <w:num w:numId="33">
    <w:abstractNumId w:val="18"/>
  </w:num>
  <w:num w:numId="34">
    <w:abstractNumId w:val="15"/>
  </w:num>
  <w:num w:numId="35">
    <w:abstractNumId w:val="13"/>
  </w:num>
  <w:num w:numId="36">
    <w:abstractNumId w:val="40"/>
  </w:num>
  <w:num w:numId="37">
    <w:abstractNumId w:val="7"/>
  </w:num>
  <w:num w:numId="38">
    <w:abstractNumId w:val="27"/>
  </w:num>
  <w:num w:numId="39">
    <w:abstractNumId w:val="2"/>
  </w:num>
  <w:num w:numId="40">
    <w:abstractNumId w:val="16"/>
  </w:num>
  <w:num w:numId="41">
    <w:abstractNumId w:val="12"/>
  </w:num>
  <w:num w:numId="42">
    <w:abstractNumId w:val="29"/>
  </w:num>
  <w:num w:numId="43">
    <w:abstractNumId w:val="25"/>
  </w:num>
  <w:num w:numId="44">
    <w:abstractNumId w:val="47"/>
  </w:num>
  <w:num w:numId="45">
    <w:abstractNumId w:val="22"/>
  </w:num>
  <w:num w:numId="46">
    <w:abstractNumId w:val="4"/>
  </w:num>
  <w:num w:numId="47">
    <w:abstractNumId w:val="45"/>
  </w:num>
  <w:num w:numId="48">
    <w:abstractNumId w:val="46"/>
  </w:num>
  <w:num w:numId="49">
    <w:abstractNumId w:val="56"/>
  </w:num>
  <w:num w:numId="50">
    <w:abstractNumId w:val="21"/>
  </w:num>
  <w:num w:numId="51">
    <w:abstractNumId w:val="55"/>
  </w:num>
  <w:num w:numId="52">
    <w:abstractNumId w:val="17"/>
  </w:num>
  <w:num w:numId="53">
    <w:abstractNumId w:val="8"/>
  </w:num>
  <w:num w:numId="54">
    <w:abstractNumId w:val="39"/>
  </w:num>
  <w:num w:numId="55">
    <w:abstractNumId w:val="6"/>
  </w:num>
  <w:num w:numId="56">
    <w:abstractNumId w:val="11"/>
  </w:num>
  <w:num w:numId="57">
    <w:abstractNumId w:val="31"/>
  </w:num>
  <w:num w:numId="58">
    <w:abstractNumId w:val="20"/>
  </w:num>
  <w:num w:numId="59">
    <w:abstractNumId w:val="28"/>
  </w:num>
  <w:num w:numId="60">
    <w:abstractNumId w:val="51"/>
  </w:num>
  <w:num w:numId="61">
    <w:abstractNumId w:val="80"/>
  </w:num>
  <w:num w:numId="62">
    <w:abstractNumId w:val="79"/>
  </w:num>
  <w:num w:numId="63">
    <w:abstractNumId w:val="66"/>
  </w:num>
  <w:num w:numId="64">
    <w:abstractNumId w:val="68"/>
  </w:num>
  <w:num w:numId="65">
    <w:abstractNumId w:val="71"/>
  </w:num>
  <w:num w:numId="66">
    <w:abstractNumId w:val="78"/>
  </w:num>
  <w:num w:numId="67">
    <w:abstractNumId w:val="73"/>
  </w:num>
  <w:num w:numId="68">
    <w:abstractNumId w:val="72"/>
  </w:num>
  <w:num w:numId="69">
    <w:abstractNumId w:val="77"/>
  </w:num>
  <w:num w:numId="70">
    <w:abstractNumId w:val="62"/>
  </w:num>
  <w:num w:numId="71">
    <w:abstractNumId w:val="61"/>
  </w:num>
  <w:num w:numId="72">
    <w:abstractNumId w:val="74"/>
  </w:num>
  <w:num w:numId="73">
    <w:abstractNumId w:val="76"/>
  </w:num>
  <w:num w:numId="74">
    <w:abstractNumId w:val="67"/>
  </w:num>
  <w:num w:numId="75">
    <w:abstractNumId w:val="60"/>
  </w:num>
  <w:num w:numId="76">
    <w:abstractNumId w:val="63"/>
  </w:num>
  <w:num w:numId="77">
    <w:abstractNumId w:val="65"/>
  </w:num>
  <w:num w:numId="78">
    <w:abstractNumId w:val="81"/>
  </w:num>
  <w:num w:numId="79">
    <w:abstractNumId w:val="64"/>
  </w:num>
  <w:num w:numId="80">
    <w:abstractNumId w:val="70"/>
  </w:num>
  <w:num w:numId="81">
    <w:abstractNumId w:val="75"/>
  </w:num>
  <w:num w:numId="82">
    <w:abstractNumId w:val="69"/>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22F22"/>
    <w:rsid w:val="00041725"/>
    <w:rsid w:val="000420E1"/>
    <w:rsid w:val="0004377A"/>
    <w:rsid w:val="0004509E"/>
    <w:rsid w:val="00063040"/>
    <w:rsid w:val="00066A53"/>
    <w:rsid w:val="00067402"/>
    <w:rsid w:val="000738AC"/>
    <w:rsid w:val="00077401"/>
    <w:rsid w:val="00077DAC"/>
    <w:rsid w:val="00083DED"/>
    <w:rsid w:val="00086CAA"/>
    <w:rsid w:val="00092DA3"/>
    <w:rsid w:val="000A7C80"/>
    <w:rsid w:val="000B001B"/>
    <w:rsid w:val="000B159B"/>
    <w:rsid w:val="000C425F"/>
    <w:rsid w:val="000E57D0"/>
    <w:rsid w:val="000F190D"/>
    <w:rsid w:val="001054E7"/>
    <w:rsid w:val="00120D37"/>
    <w:rsid w:val="00120DA4"/>
    <w:rsid w:val="001545C5"/>
    <w:rsid w:val="00157CDA"/>
    <w:rsid w:val="00183E86"/>
    <w:rsid w:val="001A165F"/>
    <w:rsid w:val="001A7EFB"/>
    <w:rsid w:val="001B2E78"/>
    <w:rsid w:val="001D24F0"/>
    <w:rsid w:val="001D60B5"/>
    <w:rsid w:val="001E3D77"/>
    <w:rsid w:val="001F2D49"/>
    <w:rsid w:val="001F316E"/>
    <w:rsid w:val="002051AB"/>
    <w:rsid w:val="00210DA9"/>
    <w:rsid w:val="0022051E"/>
    <w:rsid w:val="0022290F"/>
    <w:rsid w:val="00222FE4"/>
    <w:rsid w:val="002423AB"/>
    <w:rsid w:val="00261122"/>
    <w:rsid w:val="00270CFC"/>
    <w:rsid w:val="00291C86"/>
    <w:rsid w:val="002A2F94"/>
    <w:rsid w:val="002A52BB"/>
    <w:rsid w:val="002A6203"/>
    <w:rsid w:val="002C1606"/>
    <w:rsid w:val="002C398D"/>
    <w:rsid w:val="002D0749"/>
    <w:rsid w:val="002E0631"/>
    <w:rsid w:val="002E671C"/>
    <w:rsid w:val="00300AC3"/>
    <w:rsid w:val="003026C9"/>
    <w:rsid w:val="0031395B"/>
    <w:rsid w:val="00314CB4"/>
    <w:rsid w:val="003160C7"/>
    <w:rsid w:val="003320A8"/>
    <w:rsid w:val="0034209A"/>
    <w:rsid w:val="003440A3"/>
    <w:rsid w:val="00345684"/>
    <w:rsid w:val="00351B72"/>
    <w:rsid w:val="00351C0E"/>
    <w:rsid w:val="0035422D"/>
    <w:rsid w:val="003544DC"/>
    <w:rsid w:val="0037060D"/>
    <w:rsid w:val="00373B49"/>
    <w:rsid w:val="0037409E"/>
    <w:rsid w:val="00384785"/>
    <w:rsid w:val="0038557B"/>
    <w:rsid w:val="00394132"/>
    <w:rsid w:val="00396769"/>
    <w:rsid w:val="003A4150"/>
    <w:rsid w:val="003B2071"/>
    <w:rsid w:val="003B355D"/>
    <w:rsid w:val="003B4AFC"/>
    <w:rsid w:val="003C10A8"/>
    <w:rsid w:val="003C41E6"/>
    <w:rsid w:val="003E431E"/>
    <w:rsid w:val="0041457F"/>
    <w:rsid w:val="00434712"/>
    <w:rsid w:val="00436C39"/>
    <w:rsid w:val="00452F6A"/>
    <w:rsid w:val="00453650"/>
    <w:rsid w:val="00462D69"/>
    <w:rsid w:val="00484365"/>
    <w:rsid w:val="00496DAC"/>
    <w:rsid w:val="004A0C97"/>
    <w:rsid w:val="004B02DB"/>
    <w:rsid w:val="004B5C5E"/>
    <w:rsid w:val="004B714B"/>
    <w:rsid w:val="004C536C"/>
    <w:rsid w:val="004C7300"/>
    <w:rsid w:val="004E7891"/>
    <w:rsid w:val="004F2F98"/>
    <w:rsid w:val="004F3AC8"/>
    <w:rsid w:val="004F5300"/>
    <w:rsid w:val="005107C0"/>
    <w:rsid w:val="0052571D"/>
    <w:rsid w:val="00536BFE"/>
    <w:rsid w:val="00544559"/>
    <w:rsid w:val="005452D4"/>
    <w:rsid w:val="0057282F"/>
    <w:rsid w:val="0059213F"/>
    <w:rsid w:val="00593371"/>
    <w:rsid w:val="00596EE6"/>
    <w:rsid w:val="005E3300"/>
    <w:rsid w:val="00616AFA"/>
    <w:rsid w:val="00621A1D"/>
    <w:rsid w:val="006360E8"/>
    <w:rsid w:val="006778C9"/>
    <w:rsid w:val="006839DB"/>
    <w:rsid w:val="0068724C"/>
    <w:rsid w:val="00695F54"/>
    <w:rsid w:val="006A0FA5"/>
    <w:rsid w:val="006A4AFB"/>
    <w:rsid w:val="006B04EF"/>
    <w:rsid w:val="006D3FBA"/>
    <w:rsid w:val="006D423E"/>
    <w:rsid w:val="006E6E0D"/>
    <w:rsid w:val="00700E2C"/>
    <w:rsid w:val="00711B9F"/>
    <w:rsid w:val="00712B8D"/>
    <w:rsid w:val="007160E3"/>
    <w:rsid w:val="00721811"/>
    <w:rsid w:val="00745D0E"/>
    <w:rsid w:val="007460EC"/>
    <w:rsid w:val="0076101A"/>
    <w:rsid w:val="00763127"/>
    <w:rsid w:val="007633C7"/>
    <w:rsid w:val="0076478D"/>
    <w:rsid w:val="00771CC2"/>
    <w:rsid w:val="007744AD"/>
    <w:rsid w:val="007767A7"/>
    <w:rsid w:val="007778D4"/>
    <w:rsid w:val="007830A9"/>
    <w:rsid w:val="007937CE"/>
    <w:rsid w:val="007954B8"/>
    <w:rsid w:val="007A489A"/>
    <w:rsid w:val="007B0A8F"/>
    <w:rsid w:val="007B5C47"/>
    <w:rsid w:val="007B612A"/>
    <w:rsid w:val="007B6799"/>
    <w:rsid w:val="007C4C83"/>
    <w:rsid w:val="007D4770"/>
    <w:rsid w:val="007D7C4D"/>
    <w:rsid w:val="007E5E2F"/>
    <w:rsid w:val="007E702E"/>
    <w:rsid w:val="007F3C27"/>
    <w:rsid w:val="00822ECD"/>
    <w:rsid w:val="00823FCC"/>
    <w:rsid w:val="008255B7"/>
    <w:rsid w:val="008535D0"/>
    <w:rsid w:val="00861B43"/>
    <w:rsid w:val="00861B67"/>
    <w:rsid w:val="00883E0C"/>
    <w:rsid w:val="00884A91"/>
    <w:rsid w:val="00891E9C"/>
    <w:rsid w:val="008A6C94"/>
    <w:rsid w:val="008B06A8"/>
    <w:rsid w:val="008B68F1"/>
    <w:rsid w:val="008B69E7"/>
    <w:rsid w:val="008C1D4A"/>
    <w:rsid w:val="008C1E6A"/>
    <w:rsid w:val="008C7B56"/>
    <w:rsid w:val="008E072E"/>
    <w:rsid w:val="008E1261"/>
    <w:rsid w:val="00904216"/>
    <w:rsid w:val="00905FC8"/>
    <w:rsid w:val="009204E2"/>
    <w:rsid w:val="009346E3"/>
    <w:rsid w:val="00945387"/>
    <w:rsid w:val="00945A06"/>
    <w:rsid w:val="00950B76"/>
    <w:rsid w:val="0095657E"/>
    <w:rsid w:val="0095750B"/>
    <w:rsid w:val="009757D7"/>
    <w:rsid w:val="00980CC7"/>
    <w:rsid w:val="009A110D"/>
    <w:rsid w:val="009C19F5"/>
    <w:rsid w:val="009E64C3"/>
    <w:rsid w:val="009F04FB"/>
    <w:rsid w:val="009F0E5D"/>
    <w:rsid w:val="009F3187"/>
    <w:rsid w:val="00A0796F"/>
    <w:rsid w:val="00A14D37"/>
    <w:rsid w:val="00A231F5"/>
    <w:rsid w:val="00A2484B"/>
    <w:rsid w:val="00A32AAE"/>
    <w:rsid w:val="00A33B03"/>
    <w:rsid w:val="00A35EC1"/>
    <w:rsid w:val="00A44A82"/>
    <w:rsid w:val="00A46062"/>
    <w:rsid w:val="00A47DB9"/>
    <w:rsid w:val="00A507A1"/>
    <w:rsid w:val="00A61B25"/>
    <w:rsid w:val="00A62212"/>
    <w:rsid w:val="00A70EAD"/>
    <w:rsid w:val="00A9101B"/>
    <w:rsid w:val="00A91ABB"/>
    <w:rsid w:val="00A9347F"/>
    <w:rsid w:val="00A95610"/>
    <w:rsid w:val="00AA20C7"/>
    <w:rsid w:val="00AA6766"/>
    <w:rsid w:val="00AD276E"/>
    <w:rsid w:val="00AD6E24"/>
    <w:rsid w:val="00AD71D7"/>
    <w:rsid w:val="00AF077D"/>
    <w:rsid w:val="00AF43CC"/>
    <w:rsid w:val="00AF5301"/>
    <w:rsid w:val="00B05841"/>
    <w:rsid w:val="00B50941"/>
    <w:rsid w:val="00B550B0"/>
    <w:rsid w:val="00B74F6F"/>
    <w:rsid w:val="00B845D9"/>
    <w:rsid w:val="00BB6E33"/>
    <w:rsid w:val="00BC42C1"/>
    <w:rsid w:val="00BD1EAC"/>
    <w:rsid w:val="00BD250B"/>
    <w:rsid w:val="00C07827"/>
    <w:rsid w:val="00C12F57"/>
    <w:rsid w:val="00C20EB7"/>
    <w:rsid w:val="00C30BF0"/>
    <w:rsid w:val="00C35EE7"/>
    <w:rsid w:val="00C45283"/>
    <w:rsid w:val="00C55EC6"/>
    <w:rsid w:val="00C800DE"/>
    <w:rsid w:val="00CB7A42"/>
    <w:rsid w:val="00CC103E"/>
    <w:rsid w:val="00CE0BF2"/>
    <w:rsid w:val="00CE21C1"/>
    <w:rsid w:val="00CF30F2"/>
    <w:rsid w:val="00D04663"/>
    <w:rsid w:val="00D1449A"/>
    <w:rsid w:val="00D14AE3"/>
    <w:rsid w:val="00D169F2"/>
    <w:rsid w:val="00D25837"/>
    <w:rsid w:val="00D66D11"/>
    <w:rsid w:val="00D66F64"/>
    <w:rsid w:val="00D81756"/>
    <w:rsid w:val="00D82D09"/>
    <w:rsid w:val="00D951BF"/>
    <w:rsid w:val="00DA6F93"/>
    <w:rsid w:val="00DA7401"/>
    <w:rsid w:val="00DB1674"/>
    <w:rsid w:val="00DD5862"/>
    <w:rsid w:val="00DF094F"/>
    <w:rsid w:val="00DF417D"/>
    <w:rsid w:val="00E07C8F"/>
    <w:rsid w:val="00E07E6E"/>
    <w:rsid w:val="00E10B0A"/>
    <w:rsid w:val="00E15071"/>
    <w:rsid w:val="00E22FD8"/>
    <w:rsid w:val="00E32445"/>
    <w:rsid w:val="00E42B0C"/>
    <w:rsid w:val="00E4771F"/>
    <w:rsid w:val="00E518E5"/>
    <w:rsid w:val="00E62BCB"/>
    <w:rsid w:val="00E70053"/>
    <w:rsid w:val="00E70E4B"/>
    <w:rsid w:val="00E71986"/>
    <w:rsid w:val="00E8277D"/>
    <w:rsid w:val="00E83DE1"/>
    <w:rsid w:val="00E85E6C"/>
    <w:rsid w:val="00E933DF"/>
    <w:rsid w:val="00EA06BE"/>
    <w:rsid w:val="00EB4E5D"/>
    <w:rsid w:val="00EB6055"/>
    <w:rsid w:val="00ED1C9B"/>
    <w:rsid w:val="00EE32FC"/>
    <w:rsid w:val="00F10176"/>
    <w:rsid w:val="00F11AB6"/>
    <w:rsid w:val="00F16F19"/>
    <w:rsid w:val="00F23583"/>
    <w:rsid w:val="00F6379D"/>
    <w:rsid w:val="00F9208C"/>
    <w:rsid w:val="00F957E5"/>
    <w:rsid w:val="00FB1C55"/>
    <w:rsid w:val="00FB3D20"/>
    <w:rsid w:val="00FE093F"/>
    <w:rsid w:val="00FF037F"/>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styleId="SemEspaamento">
    <w:name w:val="No Spacing"/>
    <w:uiPriority w:val="1"/>
    <w:qFormat/>
    <w:rsid w:val="003160C7"/>
    <w:rPr>
      <w:rFonts w:eastAsia="Calibri"/>
      <w:lang w:eastAsia="en-US"/>
    </w:rPr>
  </w:style>
  <w:style w:type="character" w:styleId="Forte">
    <w:name w:val="Strong"/>
    <w:qFormat/>
    <w:locked/>
    <w:rsid w:val="007218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styleId="SemEspaamento">
    <w:name w:val="No Spacing"/>
    <w:uiPriority w:val="1"/>
    <w:qFormat/>
    <w:rsid w:val="003160C7"/>
    <w:rPr>
      <w:rFonts w:eastAsia="Calibri"/>
      <w:lang w:eastAsia="en-US"/>
    </w:rPr>
  </w:style>
  <w:style w:type="character" w:styleId="Forte">
    <w:name w:val="Strong"/>
    <w:qFormat/>
    <w:locked/>
    <w:rsid w:val="0072181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9</Pages>
  <Words>3884</Words>
  <Characters>20977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10</cp:revision>
  <cp:lastPrinted>2014-02-27T13:53:00Z</cp:lastPrinted>
  <dcterms:created xsi:type="dcterms:W3CDTF">2016-04-20T19:14:00Z</dcterms:created>
  <dcterms:modified xsi:type="dcterms:W3CDTF">2016-04-28T14:05:00Z</dcterms:modified>
</cp:coreProperties>
</file>