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B77A35" w:rsidRDefault="00065CCA" w:rsidP="00B77A35">
      <w:pPr>
        <w:pStyle w:val="ANEXO-Rtulo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>CONTRATO</w:t>
      </w:r>
      <w:r w:rsidR="00B77A35" w:rsidRPr="00B77A35">
        <w:rPr>
          <w:rFonts w:ascii="Arial" w:hAnsi="Arial" w:cs="Arial"/>
        </w:rPr>
        <w:t xml:space="preserve"> N</w:t>
      </w:r>
      <w:r w:rsidR="00B77A35">
        <w:rPr>
          <w:rFonts w:ascii="Arial" w:hAnsi="Arial" w:cs="Arial"/>
        </w:rPr>
        <w:t xml:space="preserve">° </w:t>
      </w:r>
      <w:r w:rsidR="009B3E65">
        <w:rPr>
          <w:rFonts w:ascii="Arial" w:hAnsi="Arial" w:cs="Arial"/>
        </w:rPr>
        <w:t>4</w:t>
      </w:r>
      <w:r w:rsidR="001D616C">
        <w:rPr>
          <w:rFonts w:ascii="Arial" w:hAnsi="Arial" w:cs="Arial"/>
        </w:rPr>
        <w:t>3</w:t>
      </w:r>
      <w:r w:rsidR="009B3E65">
        <w:rPr>
          <w:rFonts w:ascii="Arial" w:hAnsi="Arial" w:cs="Arial"/>
        </w:rPr>
        <w:t>/2016</w:t>
      </w:r>
    </w:p>
    <w:p w:rsidR="00065CCA" w:rsidRPr="00B77A35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>Processo n</w:t>
      </w:r>
      <w:r w:rsidRPr="00B77A35">
        <w:rPr>
          <w:rFonts w:ascii="Arial" w:hAnsi="Arial" w:cs="Arial"/>
          <w:u w:val="single"/>
          <w:vertAlign w:val="superscript"/>
        </w:rPr>
        <w:t>o</w:t>
      </w:r>
      <w:r w:rsidR="005E4B0F" w:rsidRPr="00B77A35">
        <w:rPr>
          <w:rFonts w:ascii="Arial" w:hAnsi="Arial" w:cs="Arial"/>
        </w:rPr>
        <w:t xml:space="preserve"> </w:t>
      </w:r>
      <w:r w:rsidR="002A096C" w:rsidRPr="00B77A35">
        <w:rPr>
          <w:rFonts w:ascii="Arial" w:hAnsi="Arial" w:cs="Arial"/>
        </w:rPr>
        <w:t>3005/2016</w:t>
      </w:r>
    </w:p>
    <w:p w:rsidR="00065CCA" w:rsidRPr="00B77A35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 xml:space="preserve">Pregão </w:t>
      </w:r>
      <w:r w:rsidR="00B525FC" w:rsidRPr="00B77A35">
        <w:rPr>
          <w:rFonts w:ascii="Arial" w:hAnsi="Arial" w:cs="Arial"/>
        </w:rPr>
        <w:t xml:space="preserve">Presencial </w:t>
      </w:r>
      <w:r w:rsidRPr="00B77A35">
        <w:rPr>
          <w:rFonts w:ascii="Arial" w:hAnsi="Arial" w:cs="Arial"/>
        </w:rPr>
        <w:t>n</w:t>
      </w:r>
      <w:r w:rsidRPr="00B77A35">
        <w:rPr>
          <w:rFonts w:ascii="Arial" w:hAnsi="Arial" w:cs="Arial"/>
          <w:u w:val="single"/>
          <w:vertAlign w:val="superscript"/>
        </w:rPr>
        <w:t>o</w:t>
      </w:r>
      <w:r w:rsidRPr="00B77A35">
        <w:rPr>
          <w:rFonts w:ascii="Arial" w:hAnsi="Arial" w:cs="Arial"/>
        </w:rPr>
        <w:t xml:space="preserve"> </w:t>
      </w:r>
      <w:r w:rsidR="002A096C" w:rsidRPr="00B77A35">
        <w:rPr>
          <w:rFonts w:ascii="Arial" w:hAnsi="Arial" w:cs="Arial"/>
        </w:rPr>
        <w:t>18/2016</w:t>
      </w:r>
    </w:p>
    <w:p w:rsidR="00B525FC" w:rsidRPr="00B77A35" w:rsidRDefault="00B525FC" w:rsidP="00065CCA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9B3E65" w:rsidRDefault="00065CCA" w:rsidP="00F804CE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9B3E65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9B3E65">
        <w:rPr>
          <w:rFonts w:ascii="Arial" w:hAnsi="Arial" w:cs="Arial"/>
          <w:b/>
          <w:bCs/>
        </w:rPr>
        <w:t>MUNICÍPIO DE SÃO DOMINGOS DO NORTE</w:t>
      </w:r>
      <w:r w:rsidRPr="009B3E65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1D616C">
        <w:rPr>
          <w:rStyle w:val="PargrafoNormalChar"/>
          <w:rFonts w:ascii="Arial" w:hAnsi="Arial" w:cs="Arial"/>
          <w:b/>
          <w:color w:val="auto"/>
        </w:rPr>
        <w:t>COMERCIAL SUL CULTURAL DE LIVROS LTDA EM</w:t>
      </w:r>
      <w:r w:rsidRPr="009B3E65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9B3E65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9B3E65">
        <w:rPr>
          <w:rStyle w:val="PargrafoNormalChar"/>
          <w:rFonts w:ascii="Arial" w:hAnsi="Arial" w:cs="Arial"/>
          <w:b/>
          <w:color w:val="auto"/>
        </w:rPr>
        <w:t>MATERIAL PERMANENTE</w:t>
      </w:r>
      <w:r w:rsidR="004B5518" w:rsidRPr="009B3E65">
        <w:rPr>
          <w:rStyle w:val="PargrafoNormalChar"/>
          <w:rFonts w:ascii="Arial" w:hAnsi="Arial" w:cs="Arial"/>
          <w:b/>
          <w:color w:val="auto"/>
        </w:rPr>
        <w:t xml:space="preserve"> E CONSUMO</w:t>
      </w:r>
      <w:r w:rsidR="00AD4E54" w:rsidRPr="009B3E65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B77A35" w:rsidRDefault="00F804CE" w:rsidP="00F804CE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65CCA" w:rsidRPr="00B77A35" w:rsidRDefault="009B3E65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4B7A81">
        <w:rPr>
          <w:rFonts w:ascii="Arial" w:hAnsi="Arial" w:cs="Arial"/>
          <w:b/>
          <w:color w:val="000000"/>
        </w:rPr>
        <w:t xml:space="preserve">O </w:t>
      </w:r>
      <w:r w:rsidRPr="004B7A81">
        <w:rPr>
          <w:rFonts w:ascii="Arial" w:hAnsi="Arial" w:cs="Arial"/>
          <w:b/>
          <w:bCs/>
          <w:color w:val="000000"/>
        </w:rPr>
        <w:t>MUNICÍPIO DE SÃO DOMINGOS DO NORTE</w:t>
      </w:r>
      <w:r w:rsidRPr="004B7A81">
        <w:rPr>
          <w:rFonts w:ascii="Arial" w:hAnsi="Arial" w:cs="Arial"/>
          <w:b/>
          <w:color w:val="000000"/>
        </w:rPr>
        <w:t xml:space="preserve">, ESTADO DO ESPÍRITO SANTO, </w:t>
      </w:r>
      <w:r w:rsidRPr="004B7A81">
        <w:rPr>
          <w:rFonts w:ascii="Arial" w:hAnsi="Arial" w:cs="Arial"/>
          <w:color w:val="000000"/>
        </w:rPr>
        <w:t xml:space="preserve">pessoa jurídica de direito público interno inscrita no CNPJ sob o n˚. 36.350.312/0001-72, neste ato representado por seu prefeito Sr. José Geraldo Guidoni, brasileiro, casado, portador do CPF n.º </w:t>
      </w:r>
      <w:r w:rsidRPr="004B7A81">
        <w:rPr>
          <w:rFonts w:ascii="Arial" w:hAnsi="Arial" w:cs="Arial"/>
          <w:bCs/>
          <w:color w:val="000000"/>
        </w:rPr>
        <w:t>674.402.317-91, residente na Travessa Sebastião Valeriano Pagani, 47, Centro, São Domingos do Norte/ES,</w:t>
      </w:r>
      <w:r w:rsidRPr="004B7A81">
        <w:rPr>
          <w:rFonts w:ascii="Arial" w:hAnsi="Arial" w:cs="Arial"/>
          <w:color w:val="000000"/>
        </w:rPr>
        <w:t xml:space="preserve"> doravante denominado </w:t>
      </w:r>
      <w:r w:rsidRPr="009B3E65">
        <w:rPr>
          <w:rFonts w:ascii="Arial" w:hAnsi="Arial" w:cs="Arial"/>
          <w:b/>
          <w:color w:val="000000"/>
        </w:rPr>
        <w:t>CONTRATANTE</w:t>
      </w:r>
      <w:r w:rsidR="00F804CE" w:rsidRPr="00B77A35">
        <w:rPr>
          <w:rFonts w:ascii="Arial" w:hAnsi="Arial" w:cs="Arial"/>
        </w:rPr>
        <w:t xml:space="preserve"> e a Empresa </w:t>
      </w:r>
      <w:r w:rsidR="001D616C">
        <w:rPr>
          <w:rFonts w:ascii="Arial" w:hAnsi="Arial" w:cs="Arial"/>
          <w:b/>
        </w:rPr>
        <w:t>Comercial Sul Cultural de Livros Ltda</w:t>
      </w:r>
      <w:r w:rsidR="00065CCA" w:rsidRPr="00B77A35">
        <w:rPr>
          <w:rFonts w:ascii="Arial" w:hAnsi="Arial" w:cs="Arial"/>
        </w:rPr>
        <w:t xml:space="preserve">, doravante denominada </w:t>
      </w:r>
      <w:r w:rsidR="00065CCA" w:rsidRPr="00B77A35">
        <w:rPr>
          <w:rFonts w:ascii="Arial" w:hAnsi="Arial" w:cs="Arial"/>
          <w:b/>
          <w:bCs/>
        </w:rPr>
        <w:t>CONTRATADA</w:t>
      </w:r>
      <w:r w:rsidR="00065CCA" w:rsidRPr="00B77A35">
        <w:rPr>
          <w:rFonts w:ascii="Arial" w:hAnsi="Arial" w:cs="Arial"/>
        </w:rPr>
        <w:t xml:space="preserve">, com sede </w:t>
      </w:r>
      <w:r w:rsidR="007470DD">
        <w:rPr>
          <w:rFonts w:ascii="Arial" w:hAnsi="Arial" w:cs="Arial"/>
        </w:rPr>
        <w:t xml:space="preserve">na </w:t>
      </w:r>
      <w:r w:rsidR="001D616C">
        <w:rPr>
          <w:rFonts w:ascii="Arial" w:hAnsi="Arial" w:cs="Arial"/>
        </w:rPr>
        <w:t>Rua Suíço Gaspar, n°15, Bairro João Carleto, Jerônimo Monteiro-Es, CEP 29.550-000</w:t>
      </w:r>
      <w:r w:rsidR="00065CCA" w:rsidRPr="00B77A35">
        <w:rPr>
          <w:rFonts w:ascii="Arial" w:hAnsi="Arial" w:cs="Arial"/>
        </w:rPr>
        <w:t>, inscrita no CNPJ/MF sob o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</w:t>
      </w:r>
      <w:r w:rsidR="001D616C">
        <w:rPr>
          <w:rFonts w:ascii="Arial" w:hAnsi="Arial" w:cs="Arial"/>
        </w:rPr>
        <w:t>36.370.575/0001-43</w:t>
      </w:r>
      <w:r w:rsidR="00065CCA" w:rsidRPr="00B77A35">
        <w:rPr>
          <w:rFonts w:ascii="Arial" w:hAnsi="Arial" w:cs="Arial"/>
        </w:rPr>
        <w:t xml:space="preserve"> neste ato representada pelo </w:t>
      </w:r>
      <w:r w:rsidR="007470DD">
        <w:rPr>
          <w:rFonts w:ascii="Arial" w:hAnsi="Arial" w:cs="Arial"/>
        </w:rPr>
        <w:t xml:space="preserve">senhor </w:t>
      </w:r>
      <w:r w:rsidR="001D616C">
        <w:rPr>
          <w:rFonts w:ascii="Arial" w:hAnsi="Arial" w:cs="Arial"/>
        </w:rPr>
        <w:t>Jovacy de Bastos Valbon</w:t>
      </w:r>
      <w:r w:rsidR="007470DD">
        <w:rPr>
          <w:rFonts w:ascii="Arial" w:hAnsi="Arial" w:cs="Arial"/>
        </w:rPr>
        <w:t xml:space="preserve">, brasileiro, </w:t>
      </w:r>
      <w:r w:rsidR="00DC37B8">
        <w:rPr>
          <w:rFonts w:ascii="Arial" w:hAnsi="Arial" w:cs="Arial"/>
        </w:rPr>
        <w:t>s</w:t>
      </w:r>
      <w:r w:rsidR="001D616C">
        <w:rPr>
          <w:rFonts w:ascii="Arial" w:hAnsi="Arial" w:cs="Arial"/>
        </w:rPr>
        <w:t>eparado</w:t>
      </w:r>
      <w:r w:rsidR="007470DD">
        <w:rPr>
          <w:rFonts w:ascii="Arial" w:hAnsi="Arial" w:cs="Arial"/>
        </w:rPr>
        <w:t xml:space="preserve">, empresário, portador do CPF n° </w:t>
      </w:r>
      <w:r w:rsidR="001D616C">
        <w:rPr>
          <w:rFonts w:ascii="Arial" w:hAnsi="Arial" w:cs="Arial"/>
        </w:rPr>
        <w:t>577.177.537-15</w:t>
      </w:r>
      <w:r w:rsidR="007470DD">
        <w:rPr>
          <w:rFonts w:ascii="Arial" w:hAnsi="Arial" w:cs="Arial"/>
        </w:rPr>
        <w:t xml:space="preserve"> e RG n° </w:t>
      </w:r>
      <w:r w:rsidR="001D616C">
        <w:rPr>
          <w:rFonts w:ascii="Arial" w:hAnsi="Arial" w:cs="Arial"/>
        </w:rPr>
        <w:t xml:space="preserve">468.396 </w:t>
      </w:r>
      <w:r w:rsidR="007470DD">
        <w:rPr>
          <w:rFonts w:ascii="Arial" w:hAnsi="Arial" w:cs="Arial"/>
        </w:rPr>
        <w:t>SP</w:t>
      </w:r>
      <w:r w:rsidR="001D616C">
        <w:rPr>
          <w:rFonts w:ascii="Arial" w:hAnsi="Arial" w:cs="Arial"/>
        </w:rPr>
        <w:t>TC</w:t>
      </w:r>
      <w:r w:rsidR="007470DD">
        <w:rPr>
          <w:rFonts w:ascii="Arial" w:hAnsi="Arial" w:cs="Arial"/>
        </w:rPr>
        <w:t xml:space="preserve">-ES, residente e domiciliado na </w:t>
      </w:r>
      <w:r w:rsidR="001D616C">
        <w:rPr>
          <w:rFonts w:ascii="Arial" w:hAnsi="Arial" w:cs="Arial"/>
        </w:rPr>
        <w:t>Rua Suíço Gaspar, n°</w:t>
      </w:r>
      <w:r w:rsidR="00306CEB">
        <w:rPr>
          <w:rFonts w:ascii="Arial" w:hAnsi="Arial" w:cs="Arial"/>
        </w:rPr>
        <w:t>21</w:t>
      </w:r>
      <w:r w:rsidR="001D616C">
        <w:rPr>
          <w:rFonts w:ascii="Arial" w:hAnsi="Arial" w:cs="Arial"/>
        </w:rPr>
        <w:t>, Bairro João Carleto, Jerônimo Monteiro-Es, CEP 29.550-000</w:t>
      </w:r>
      <w:r w:rsidR="007470DD">
        <w:rPr>
          <w:rFonts w:ascii="Arial" w:hAnsi="Arial" w:cs="Arial"/>
        </w:rPr>
        <w:t>,</w:t>
      </w:r>
      <w:r w:rsidR="000236B7" w:rsidRPr="00B77A35">
        <w:rPr>
          <w:rFonts w:ascii="Arial" w:hAnsi="Arial" w:cs="Arial"/>
        </w:rPr>
        <w:t xml:space="preserve"> </w:t>
      </w:r>
      <w:r w:rsidR="00065CCA" w:rsidRPr="00B77A35">
        <w:rPr>
          <w:rFonts w:ascii="Arial" w:hAnsi="Arial" w:cs="Arial"/>
        </w:rPr>
        <w:t xml:space="preserve">ajustam o presente </w:t>
      </w:r>
      <w:r w:rsidR="00065CCA" w:rsidRPr="00B77A35">
        <w:rPr>
          <w:rFonts w:ascii="Arial" w:hAnsi="Arial" w:cs="Arial"/>
          <w:b/>
        </w:rPr>
        <w:t>CONTRATO</w:t>
      </w:r>
      <w:r w:rsidR="00065CCA" w:rsidRPr="00B77A35">
        <w:rPr>
          <w:rFonts w:ascii="Arial" w:hAnsi="Arial" w:cs="Arial"/>
        </w:rPr>
        <w:t>, nos termos das Leis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8.666, de 21 de junho de 1993,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8.883, de 08 de junho de 1994, de acordo com os termos do Processo de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385B6A" w:rsidRPr="00B77A35">
        <w:rPr>
          <w:rFonts w:ascii="Arial" w:hAnsi="Arial" w:cs="Arial"/>
        </w:rPr>
        <w:t xml:space="preserve"> 3005/2016</w:t>
      </w:r>
      <w:r w:rsidR="00065CCA" w:rsidRPr="00B77A35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B77A35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B77A35" w:rsidRDefault="00065CCA" w:rsidP="00B77A35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PRIMEIRA - DO OBJETO</w:t>
      </w:r>
    </w:p>
    <w:p w:rsidR="000969CA" w:rsidRPr="00C25A74" w:rsidRDefault="00385B6A" w:rsidP="00C25A74">
      <w:pPr>
        <w:pStyle w:val="PargrafodaLista"/>
        <w:numPr>
          <w:ilvl w:val="1"/>
          <w:numId w:val="25"/>
        </w:numPr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C25A74">
        <w:rPr>
          <w:rFonts w:ascii="Arial" w:eastAsia="Batang" w:hAnsi="Arial" w:cs="Arial"/>
          <w:sz w:val="24"/>
          <w:szCs w:val="24"/>
        </w:rPr>
        <w:t>Aquisições de Materiais Permanentes e Materiais de Consumo para serem</w:t>
      </w:r>
      <w:r w:rsidR="00B77A35" w:rsidRPr="00C25A74">
        <w:rPr>
          <w:rFonts w:ascii="Arial" w:eastAsia="Batang" w:hAnsi="Arial" w:cs="Arial"/>
          <w:sz w:val="24"/>
          <w:szCs w:val="24"/>
        </w:rPr>
        <w:t xml:space="preserve"> utilizados no CMEI “Vovó Zezé”</w:t>
      </w:r>
      <w:r w:rsidRPr="00C25A74">
        <w:rPr>
          <w:rFonts w:ascii="Arial" w:eastAsia="Batang" w:hAnsi="Arial" w:cs="Arial"/>
          <w:sz w:val="24"/>
          <w:szCs w:val="24"/>
        </w:rPr>
        <w:t>,</w:t>
      </w:r>
      <w:r w:rsidR="009B1FE1" w:rsidRPr="00C25A74">
        <w:rPr>
          <w:rFonts w:ascii="Arial" w:eastAsia="Batang" w:hAnsi="Arial" w:cs="Arial"/>
          <w:sz w:val="24"/>
          <w:szCs w:val="24"/>
        </w:rPr>
        <w:t xml:space="preserve"> </w:t>
      </w:r>
      <w:r w:rsidRPr="00C25A74">
        <w:rPr>
          <w:rFonts w:ascii="Arial" w:eastAsia="Batang" w:hAnsi="Arial" w:cs="Arial"/>
          <w:sz w:val="24"/>
          <w:szCs w:val="24"/>
        </w:rPr>
        <w:t>conforme o Anexo I e o Termo de Referência</w:t>
      </w:r>
      <w:r w:rsidR="00C25A74">
        <w:rPr>
          <w:rFonts w:ascii="Arial" w:eastAsia="Batang" w:hAnsi="Arial" w:cs="Arial"/>
          <w:sz w:val="24"/>
          <w:szCs w:val="24"/>
        </w:rPr>
        <w:t xml:space="preserve">. </w:t>
      </w:r>
    </w:p>
    <w:p w:rsidR="00FB4548" w:rsidRPr="00B77A35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2.1 </w:t>
      </w:r>
      <w:r w:rsidRPr="00B77A35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B77A35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B77A35">
        <w:rPr>
          <w:rFonts w:ascii="Arial" w:hAnsi="Arial" w:cs="Arial"/>
          <w:sz w:val="24"/>
          <w:szCs w:val="24"/>
        </w:rPr>
        <w:t xml:space="preserve"> após</w:t>
      </w:r>
      <w:r w:rsidR="002A096C" w:rsidRPr="00B77A35">
        <w:rPr>
          <w:rFonts w:ascii="Arial" w:hAnsi="Arial" w:cs="Arial"/>
          <w:sz w:val="24"/>
          <w:szCs w:val="24"/>
        </w:rPr>
        <w:t xml:space="preserve"> sua</w:t>
      </w:r>
      <w:r w:rsidR="00BE3E7D" w:rsidRPr="00B77A35">
        <w:rPr>
          <w:rFonts w:ascii="Arial" w:hAnsi="Arial" w:cs="Arial"/>
          <w:sz w:val="24"/>
          <w:szCs w:val="24"/>
        </w:rPr>
        <w:t xml:space="preserve"> assinatura</w:t>
      </w:r>
      <w:r w:rsidR="002A096C" w:rsidRPr="00B77A35">
        <w:rPr>
          <w:rFonts w:ascii="Arial" w:hAnsi="Arial" w:cs="Arial"/>
          <w:sz w:val="24"/>
          <w:szCs w:val="24"/>
        </w:rPr>
        <w:t>; validade</w:t>
      </w:r>
      <w:r w:rsidR="00BE3E7D" w:rsidRPr="00B77A35">
        <w:rPr>
          <w:rFonts w:ascii="Arial" w:hAnsi="Arial" w:cs="Arial"/>
          <w:sz w:val="24"/>
          <w:szCs w:val="24"/>
        </w:rPr>
        <w:t xml:space="preserve"> do contrato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="00000A7D" w:rsidRPr="00B77A35">
        <w:rPr>
          <w:rFonts w:ascii="Arial" w:hAnsi="Arial" w:cs="Arial"/>
          <w:sz w:val="24"/>
          <w:szCs w:val="24"/>
        </w:rPr>
        <w:t xml:space="preserve">até </w:t>
      </w:r>
      <w:r w:rsidR="00000A7D" w:rsidRPr="00B77A35">
        <w:rPr>
          <w:rFonts w:ascii="Arial" w:hAnsi="Arial" w:cs="Arial"/>
          <w:b/>
          <w:sz w:val="24"/>
          <w:szCs w:val="24"/>
        </w:rPr>
        <w:t>31/12/201</w:t>
      </w:r>
      <w:r w:rsidR="00385B6A" w:rsidRPr="00B77A35">
        <w:rPr>
          <w:rFonts w:ascii="Arial" w:hAnsi="Arial" w:cs="Arial"/>
          <w:b/>
          <w:sz w:val="24"/>
          <w:szCs w:val="24"/>
        </w:rPr>
        <w:t>6</w:t>
      </w:r>
      <w:r w:rsidR="002A096C" w:rsidRPr="00B77A35">
        <w:rPr>
          <w:rFonts w:ascii="Arial" w:hAnsi="Arial" w:cs="Arial"/>
          <w:b/>
          <w:sz w:val="24"/>
          <w:szCs w:val="24"/>
        </w:rPr>
        <w:t>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3.1.</w:t>
      </w:r>
      <w:r w:rsidR="00FB4548" w:rsidRPr="00B77A35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F447DA">
        <w:rPr>
          <w:rFonts w:ascii="Arial" w:hAnsi="Arial" w:cs="Arial"/>
          <w:b/>
          <w:sz w:val="24"/>
          <w:szCs w:val="24"/>
        </w:rPr>
        <w:t xml:space="preserve">R$ </w:t>
      </w:r>
      <w:r w:rsidR="00F447DA" w:rsidRPr="00F447DA">
        <w:rPr>
          <w:rFonts w:ascii="Arial" w:hAnsi="Arial" w:cs="Arial"/>
          <w:b/>
          <w:sz w:val="24"/>
          <w:szCs w:val="24"/>
        </w:rPr>
        <w:t xml:space="preserve"> </w:t>
      </w:r>
      <w:r w:rsidR="00DC37B8">
        <w:rPr>
          <w:rFonts w:ascii="Arial" w:hAnsi="Arial" w:cs="Arial"/>
          <w:b/>
          <w:sz w:val="24"/>
          <w:szCs w:val="24"/>
        </w:rPr>
        <w:t>3.</w:t>
      </w:r>
      <w:r w:rsidR="00306CEB">
        <w:rPr>
          <w:rFonts w:ascii="Arial" w:hAnsi="Arial" w:cs="Arial"/>
          <w:b/>
          <w:sz w:val="24"/>
          <w:szCs w:val="24"/>
        </w:rPr>
        <w:t>987,5</w:t>
      </w:r>
      <w:r w:rsidR="00DC37B8">
        <w:rPr>
          <w:rFonts w:ascii="Arial" w:hAnsi="Arial" w:cs="Arial"/>
          <w:b/>
          <w:sz w:val="24"/>
          <w:szCs w:val="24"/>
        </w:rPr>
        <w:t>0</w:t>
      </w:r>
      <w:r w:rsidR="00F447DA">
        <w:rPr>
          <w:rFonts w:ascii="Arial" w:hAnsi="Arial" w:cs="Arial"/>
          <w:sz w:val="24"/>
          <w:szCs w:val="24"/>
        </w:rPr>
        <w:t xml:space="preserve"> </w:t>
      </w:r>
      <w:r w:rsidR="00FB4548" w:rsidRPr="00B77A35">
        <w:rPr>
          <w:rFonts w:ascii="Arial" w:hAnsi="Arial" w:cs="Arial"/>
          <w:sz w:val="24"/>
          <w:szCs w:val="24"/>
        </w:rPr>
        <w:t>(</w:t>
      </w:r>
      <w:r w:rsidR="00DC37B8">
        <w:rPr>
          <w:rFonts w:ascii="Arial" w:hAnsi="Arial" w:cs="Arial"/>
          <w:sz w:val="24"/>
          <w:szCs w:val="24"/>
        </w:rPr>
        <w:t xml:space="preserve">três mil e </w:t>
      </w:r>
      <w:r w:rsidR="00306CEB">
        <w:rPr>
          <w:rFonts w:ascii="Arial" w:hAnsi="Arial" w:cs="Arial"/>
          <w:sz w:val="24"/>
          <w:szCs w:val="24"/>
        </w:rPr>
        <w:t>novecentos e oitenta e sete reais e cinquenta centavos</w:t>
      </w:r>
      <w:r w:rsidR="00FB4548" w:rsidRPr="00B77A35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B77A35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3.2.</w:t>
      </w:r>
      <w:r w:rsidR="00FB4548" w:rsidRPr="00B77A35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385B6A" w:rsidRPr="00B77A35">
        <w:rPr>
          <w:rFonts w:ascii="Arial" w:hAnsi="Arial" w:cs="Arial"/>
          <w:sz w:val="24"/>
          <w:szCs w:val="24"/>
        </w:rPr>
        <w:t xml:space="preserve"> serão pagos com recurso proveniente do Brasil Carinhoso</w:t>
      </w:r>
      <w:r w:rsidR="000969CA" w:rsidRPr="00B77A35">
        <w:rPr>
          <w:rFonts w:ascii="Arial" w:hAnsi="Arial" w:cs="Arial"/>
          <w:sz w:val="24"/>
          <w:szCs w:val="24"/>
        </w:rPr>
        <w:t xml:space="preserve"> </w:t>
      </w:r>
      <w:r w:rsidR="00FB4548" w:rsidRPr="00B77A35">
        <w:rPr>
          <w:rFonts w:ascii="Arial" w:hAnsi="Arial" w:cs="Arial"/>
          <w:sz w:val="24"/>
          <w:szCs w:val="24"/>
        </w:rPr>
        <w:t>:</w:t>
      </w:r>
    </w:p>
    <w:p w:rsidR="00FB4548" w:rsidRPr="00B77A35" w:rsidRDefault="00385B6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Ficha: 00224- 1107000000 – Materiais de Consumo e 00230-1107000000- Equipamentos e Material Permanente</w:t>
      </w:r>
    </w:p>
    <w:p w:rsidR="009B1FE1" w:rsidRDefault="009B1FE1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4.1.</w:t>
      </w:r>
      <w:r w:rsidR="00FB4548" w:rsidRPr="00B77A35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a) </w:t>
      </w:r>
      <w:r w:rsidR="007348FC" w:rsidRPr="00B77A35">
        <w:rPr>
          <w:rFonts w:ascii="Arial" w:hAnsi="Arial" w:cs="Arial"/>
          <w:sz w:val="24"/>
          <w:szCs w:val="24"/>
        </w:rPr>
        <w:t>a</w:t>
      </w:r>
      <w:r w:rsidRPr="00B77A35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b) </w:t>
      </w:r>
      <w:r w:rsidR="007348FC" w:rsidRPr="00B77A35">
        <w:rPr>
          <w:rFonts w:ascii="Arial" w:hAnsi="Arial" w:cs="Arial"/>
          <w:sz w:val="24"/>
          <w:szCs w:val="24"/>
        </w:rPr>
        <w:t>f</w:t>
      </w:r>
      <w:r w:rsidRPr="00B77A35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c) </w:t>
      </w:r>
      <w:r w:rsidR="007348FC" w:rsidRPr="00B77A35">
        <w:rPr>
          <w:rFonts w:ascii="Arial" w:hAnsi="Arial" w:cs="Arial"/>
          <w:sz w:val="24"/>
          <w:szCs w:val="24"/>
        </w:rPr>
        <w:t>i</w:t>
      </w:r>
      <w:r w:rsidRPr="00B77A35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d) </w:t>
      </w:r>
      <w:r w:rsidR="007348FC" w:rsidRPr="00B77A35">
        <w:rPr>
          <w:rFonts w:ascii="Arial" w:hAnsi="Arial" w:cs="Arial"/>
          <w:sz w:val="24"/>
          <w:szCs w:val="24"/>
        </w:rPr>
        <w:t>c</w:t>
      </w:r>
      <w:r w:rsidRPr="00B77A35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e) </w:t>
      </w:r>
      <w:r w:rsidR="007348FC" w:rsidRPr="00B77A35">
        <w:rPr>
          <w:rFonts w:ascii="Arial" w:hAnsi="Arial" w:cs="Arial"/>
          <w:sz w:val="24"/>
          <w:szCs w:val="24"/>
        </w:rPr>
        <w:t>r</w:t>
      </w:r>
      <w:r w:rsidRPr="00B77A35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5.1.</w:t>
      </w:r>
      <w:r w:rsidR="00FB4548" w:rsidRPr="00B77A35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a) </w:t>
      </w:r>
      <w:r w:rsidR="007348FC" w:rsidRPr="00B77A35">
        <w:rPr>
          <w:rFonts w:ascii="Arial" w:hAnsi="Arial" w:cs="Arial"/>
          <w:sz w:val="24"/>
          <w:szCs w:val="24"/>
        </w:rPr>
        <w:t>e</w:t>
      </w:r>
      <w:r w:rsidRPr="00B77A35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b) </w:t>
      </w:r>
      <w:r w:rsidR="007348FC" w:rsidRPr="00B77A35">
        <w:rPr>
          <w:rFonts w:ascii="Arial" w:hAnsi="Arial" w:cs="Arial"/>
          <w:sz w:val="24"/>
          <w:szCs w:val="24"/>
        </w:rPr>
        <w:t>a</w:t>
      </w:r>
      <w:r w:rsidRPr="00B77A35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c) </w:t>
      </w:r>
      <w:r w:rsidR="007348FC" w:rsidRPr="00B77A35">
        <w:rPr>
          <w:rFonts w:ascii="Arial" w:hAnsi="Arial" w:cs="Arial"/>
          <w:sz w:val="24"/>
          <w:szCs w:val="24"/>
        </w:rPr>
        <w:t>f</w:t>
      </w:r>
      <w:r w:rsidRPr="00B77A35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6.1.</w:t>
      </w:r>
      <w:r w:rsidR="00FB4548" w:rsidRPr="00B77A35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6.2. </w:t>
      </w:r>
      <w:r w:rsidR="00FB4548" w:rsidRPr="00B77A35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B77A35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b)</w:t>
      </w:r>
      <w:r w:rsidR="00FB4548" w:rsidRPr="00B77A35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c) Se a CONTRATADA transferir o presente Contrato, no todo ou em partes, a terceiros, sem prévia autorização do CONTRATANTE;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B77A35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B77A35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B77A35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B77A35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B77A35">
        <w:rPr>
          <w:rFonts w:ascii="Arial" w:hAnsi="Arial" w:cs="Arial"/>
          <w:b/>
          <w:sz w:val="24"/>
          <w:szCs w:val="24"/>
        </w:rPr>
        <w:t>OITAVA</w:t>
      </w:r>
      <w:r w:rsidRPr="00B77A35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B77A35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</w:t>
      </w:r>
      <w:r w:rsidR="005E4B0F" w:rsidRPr="00B77A35">
        <w:rPr>
          <w:rFonts w:ascii="Arial" w:hAnsi="Arial" w:cs="Arial"/>
          <w:snapToGrid w:val="0"/>
          <w:sz w:val="24"/>
          <w:szCs w:val="24"/>
        </w:rPr>
        <w:t>.1.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B77A35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perdurarem os motivos determinantes da punição ou até que seja promovida a reabilitação perante a própria autoridade que aplicou a penalidade, que </w:t>
      </w:r>
      <w:r w:rsidRPr="00B77A35">
        <w:rPr>
          <w:rFonts w:ascii="Arial" w:hAnsi="Arial" w:cs="Arial"/>
          <w:snapToGrid w:val="0"/>
          <w:sz w:val="24"/>
          <w:szCs w:val="24"/>
        </w:rPr>
        <w:lastRenderedPageBreak/>
        <w:t>será concedida sempre que o contratado ressarcir a Administração pelos prejuízos resultantes e após decorrido o prazo da sanção aplicada com base na alínea “c”.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§ 2º.</w:t>
      </w:r>
      <w:r w:rsidRPr="00B77A35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B77A35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B77A35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B77A35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9.1. A execução do c</w:t>
      </w:r>
      <w:r w:rsidR="002A096C" w:rsidRPr="00B77A35">
        <w:rPr>
          <w:rFonts w:ascii="Arial" w:hAnsi="Arial" w:cs="Arial"/>
          <w:sz w:val="24"/>
          <w:szCs w:val="24"/>
        </w:rPr>
        <w:t>ontrato será acompanhada pela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Pr="00B77A35">
        <w:rPr>
          <w:rFonts w:ascii="Arial" w:hAnsi="Arial" w:cs="Arial"/>
          <w:b/>
          <w:sz w:val="24"/>
          <w:szCs w:val="24"/>
        </w:rPr>
        <w:t>servidor</w:t>
      </w:r>
      <w:r w:rsidR="002A096C" w:rsidRPr="00B77A35">
        <w:rPr>
          <w:rFonts w:ascii="Arial" w:hAnsi="Arial" w:cs="Arial"/>
          <w:b/>
          <w:sz w:val="24"/>
          <w:szCs w:val="24"/>
        </w:rPr>
        <w:t>a</w:t>
      </w:r>
      <w:r w:rsidR="005E4B0F" w:rsidRPr="00B77A35">
        <w:rPr>
          <w:rFonts w:ascii="Arial" w:hAnsi="Arial" w:cs="Arial"/>
          <w:b/>
          <w:sz w:val="24"/>
          <w:szCs w:val="24"/>
        </w:rPr>
        <w:t xml:space="preserve"> </w:t>
      </w:r>
      <w:r w:rsidR="002A096C" w:rsidRPr="00B77A35">
        <w:rPr>
          <w:rFonts w:ascii="Arial" w:hAnsi="Arial" w:cs="Arial"/>
          <w:b/>
          <w:sz w:val="24"/>
          <w:szCs w:val="24"/>
        </w:rPr>
        <w:t>Gilsandra Alves de Araújo Fortuna</w:t>
      </w:r>
      <w:r w:rsidRPr="00B77A35">
        <w:rPr>
          <w:rFonts w:ascii="Arial" w:hAnsi="Arial" w:cs="Arial"/>
          <w:b/>
          <w:sz w:val="24"/>
          <w:szCs w:val="24"/>
        </w:rPr>
        <w:t>,</w:t>
      </w:r>
      <w:r w:rsidRPr="00B77A35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B77A35">
        <w:rPr>
          <w:rFonts w:ascii="Arial" w:hAnsi="Arial" w:cs="Arial"/>
          <w:b/>
          <w:sz w:val="24"/>
          <w:szCs w:val="24"/>
        </w:rPr>
        <w:t>DÉCIMA</w:t>
      </w:r>
      <w:r w:rsidRPr="00B77A35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10.1.</w:t>
      </w:r>
      <w:r w:rsidR="00FB4548" w:rsidRPr="00B77A35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B77A35">
        <w:rPr>
          <w:rFonts w:ascii="Arial" w:hAnsi="Arial" w:cs="Arial"/>
          <w:sz w:val="24"/>
          <w:szCs w:val="24"/>
        </w:rPr>
        <w:t>1</w:t>
      </w:r>
      <w:r w:rsidR="00B77A35" w:rsidRPr="00B77A35">
        <w:rPr>
          <w:rFonts w:ascii="Arial" w:hAnsi="Arial" w:cs="Arial"/>
          <w:sz w:val="24"/>
          <w:szCs w:val="24"/>
        </w:rPr>
        <w:t>8</w:t>
      </w:r>
      <w:r w:rsidR="00FB4548" w:rsidRPr="00B77A35">
        <w:rPr>
          <w:rFonts w:ascii="Arial" w:hAnsi="Arial" w:cs="Arial"/>
          <w:sz w:val="24"/>
          <w:szCs w:val="24"/>
        </w:rPr>
        <w:t>/201</w:t>
      </w:r>
      <w:r w:rsidR="00B77A35" w:rsidRPr="00B77A35">
        <w:rPr>
          <w:rFonts w:ascii="Arial" w:hAnsi="Arial" w:cs="Arial"/>
          <w:sz w:val="24"/>
          <w:szCs w:val="24"/>
        </w:rPr>
        <w:t>6</w:t>
      </w:r>
      <w:r w:rsidR="00FB4548" w:rsidRPr="00B77A35">
        <w:rPr>
          <w:rFonts w:ascii="Arial" w:hAnsi="Arial" w:cs="Arial"/>
          <w:sz w:val="24"/>
          <w:szCs w:val="24"/>
        </w:rPr>
        <w:t xml:space="preserve"> e seus anexo</w:t>
      </w:r>
      <w:r w:rsidR="00F11EE9" w:rsidRPr="00B77A35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B77A35">
        <w:rPr>
          <w:rFonts w:ascii="Arial" w:hAnsi="Arial" w:cs="Arial"/>
          <w:sz w:val="24"/>
          <w:szCs w:val="24"/>
        </w:rPr>
        <w:t>(ART. 55, XI – LEI 8.666/93)</w:t>
      </w:r>
      <w:r w:rsidR="00F11EE9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10.2.</w:t>
      </w:r>
      <w:r w:rsidR="00FB4548" w:rsidRPr="00B77A35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B77A35">
        <w:rPr>
          <w:rFonts w:ascii="Arial" w:hAnsi="Arial" w:cs="Arial"/>
          <w:sz w:val="24"/>
          <w:szCs w:val="24"/>
        </w:rPr>
        <w:t>sões do Código Civil Brasileiro</w:t>
      </w:r>
      <w:r w:rsidR="00FB4548" w:rsidRPr="00B77A35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</w:t>
      </w:r>
      <w:r w:rsidR="00FB4548" w:rsidRPr="00B77A35">
        <w:rPr>
          <w:rFonts w:ascii="Arial" w:hAnsi="Arial" w:cs="Arial"/>
          <w:sz w:val="24"/>
          <w:szCs w:val="24"/>
        </w:rPr>
        <w:t>.3</w:t>
      </w:r>
      <w:r w:rsidRPr="00B77A35">
        <w:rPr>
          <w:rFonts w:ascii="Arial" w:hAnsi="Arial" w:cs="Arial"/>
          <w:sz w:val="24"/>
          <w:szCs w:val="24"/>
        </w:rPr>
        <w:t>.</w:t>
      </w:r>
      <w:r w:rsidR="00FB4548" w:rsidRPr="00B77A35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B77A35">
        <w:rPr>
          <w:rFonts w:ascii="Arial" w:hAnsi="Arial" w:cs="Arial"/>
          <w:sz w:val="24"/>
          <w:szCs w:val="24"/>
        </w:rPr>
        <w:t>tro, por mais especial que seja</w:t>
      </w:r>
      <w:r w:rsidR="00FB4548" w:rsidRPr="00B77A35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E, por estarem </w:t>
      </w:r>
      <w:r w:rsidR="002A096C" w:rsidRPr="00B77A35">
        <w:rPr>
          <w:rFonts w:ascii="Arial" w:hAnsi="Arial" w:cs="Arial"/>
          <w:sz w:val="24"/>
          <w:szCs w:val="24"/>
        </w:rPr>
        <w:t>justos combinados</w:t>
      </w:r>
      <w:r w:rsidRPr="00B77A35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447DA" w:rsidRDefault="00F447DA" w:rsidP="00FB4548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B77A35" w:rsidRDefault="00FB4548" w:rsidP="009B1FE1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São Domingos do Norte</w:t>
      </w:r>
      <w:r w:rsidR="00F447DA">
        <w:rPr>
          <w:rFonts w:ascii="Arial" w:hAnsi="Arial" w:cs="Arial"/>
          <w:sz w:val="24"/>
          <w:szCs w:val="24"/>
        </w:rPr>
        <w:t>-Es</w:t>
      </w:r>
      <w:r w:rsidRPr="00B77A35">
        <w:rPr>
          <w:rFonts w:ascii="Arial" w:hAnsi="Arial" w:cs="Arial"/>
          <w:sz w:val="24"/>
          <w:szCs w:val="24"/>
        </w:rPr>
        <w:t xml:space="preserve">, em </w:t>
      </w:r>
      <w:r w:rsidR="00F447DA">
        <w:rPr>
          <w:rFonts w:ascii="Arial" w:hAnsi="Arial" w:cs="Arial"/>
          <w:sz w:val="24"/>
          <w:szCs w:val="24"/>
        </w:rPr>
        <w:t>10</w:t>
      </w:r>
      <w:r w:rsidRPr="00B77A35">
        <w:rPr>
          <w:rFonts w:ascii="Arial" w:hAnsi="Arial" w:cs="Arial"/>
          <w:sz w:val="24"/>
          <w:szCs w:val="24"/>
        </w:rPr>
        <w:t xml:space="preserve"> de </w:t>
      </w:r>
      <w:r w:rsidR="00F447DA">
        <w:rPr>
          <w:rFonts w:ascii="Arial" w:hAnsi="Arial" w:cs="Arial"/>
          <w:sz w:val="24"/>
          <w:szCs w:val="24"/>
        </w:rPr>
        <w:t>Outubro</w:t>
      </w:r>
      <w:r w:rsidR="002A096C" w:rsidRPr="00B77A35">
        <w:rPr>
          <w:rFonts w:ascii="Arial" w:hAnsi="Arial" w:cs="Arial"/>
          <w:sz w:val="24"/>
          <w:szCs w:val="24"/>
        </w:rPr>
        <w:t xml:space="preserve"> </w:t>
      </w:r>
      <w:r w:rsidR="004B5518" w:rsidRPr="00B77A35">
        <w:rPr>
          <w:rFonts w:ascii="Arial" w:hAnsi="Arial" w:cs="Arial"/>
          <w:sz w:val="24"/>
          <w:szCs w:val="24"/>
        </w:rPr>
        <w:t>de 2016</w:t>
      </w:r>
      <w:r w:rsidRPr="00B77A35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B1FE1" w:rsidRDefault="009B1FE1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Pr="00B103AF" w:rsidRDefault="00306CEB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CEB">
              <w:rPr>
                <w:rFonts w:ascii="Arial" w:hAnsi="Arial" w:cs="Arial"/>
                <w:b/>
                <w:sz w:val="24"/>
                <w:szCs w:val="24"/>
              </w:rPr>
              <w:t>Jovacy de Bastos Valbon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3317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A0736" w:rsidRDefault="006A0736" w:rsidP="006A07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33177F" w:rsidRPr="00B77A35" w:rsidRDefault="0033177F" w:rsidP="0033177F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7A35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F447DA" w:rsidRPr="00B103AF" w:rsidRDefault="0033177F" w:rsidP="0033177F">
            <w:pPr>
              <w:pStyle w:val="SemEspaamen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7A35">
              <w:rPr>
                <w:rFonts w:ascii="Arial" w:hAnsi="Arial" w:cs="Arial"/>
                <w:sz w:val="24"/>
                <w:szCs w:val="24"/>
              </w:rPr>
              <w:t>a)_____________________________                                                    b)_____________________________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5CCA" w:rsidRPr="00B77A35" w:rsidRDefault="00065CCA" w:rsidP="0033177F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BC1E0B" w:rsidRPr="00B77A35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B77A35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sectPr w:rsidR="00BC1E0B" w:rsidRPr="00B77A35" w:rsidSect="006A0736">
      <w:headerReference w:type="default" r:id="rId7"/>
      <w:footerReference w:type="default" r:id="rId8"/>
      <w:pgSz w:w="11907" w:h="16840" w:code="9"/>
      <w:pgMar w:top="1701" w:right="1134" w:bottom="142" w:left="1134" w:header="720" w:footer="3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7C1" w:rsidRDefault="001C77C1">
      <w:r>
        <w:separator/>
      </w:r>
    </w:p>
  </w:endnote>
  <w:endnote w:type="continuationSeparator" w:id="0">
    <w:p w:rsidR="001C77C1" w:rsidRDefault="001C7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A3" w:rsidRPr="008614E9" w:rsidRDefault="00C2710D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453BA3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C25A74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453BA3" w:rsidRDefault="00453BA3" w:rsidP="006A073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7C1" w:rsidRDefault="001C77C1">
      <w:r>
        <w:separator/>
      </w:r>
    </w:p>
  </w:footnote>
  <w:footnote w:type="continuationSeparator" w:id="0">
    <w:p w:rsidR="001C77C1" w:rsidRDefault="001C7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A3" w:rsidRDefault="00453BA3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-400050</wp:posOffset>
          </wp:positionV>
          <wp:extent cx="932180" cy="752475"/>
          <wp:effectExtent l="19050" t="0" r="127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7524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3BA3" w:rsidRDefault="00453BA3">
    <w:pPr>
      <w:pStyle w:val="Cabealho"/>
    </w:pPr>
  </w:p>
  <w:p w:rsidR="00453BA3" w:rsidRPr="00F447DA" w:rsidRDefault="00453BA3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F447DA">
      <w:rPr>
        <w:rFonts w:ascii="Arial" w:hAnsi="Arial" w:cs="Arial"/>
        <w:sz w:val="20"/>
      </w:rPr>
      <w:t>PREFEITURA MUNICIPAL DE SÃO DOMINGOS DO NORTE</w:t>
    </w:r>
  </w:p>
  <w:p w:rsidR="00453BA3" w:rsidRPr="00F447DA" w:rsidRDefault="00453BA3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F447DA" w:rsidRDefault="00F80B42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>Telefone/Telefax</w:t>
    </w:r>
    <w:r w:rsidR="00453BA3" w:rsidRPr="00F447DA">
      <w:rPr>
        <w:rFonts w:ascii="Arial" w:hAnsi="Arial" w:cs="Arial"/>
        <w:color w:val="000000"/>
      </w:rPr>
      <w:t>: (027) 3742 02</w:t>
    </w:r>
    <w:r w:rsidRPr="00F447DA">
      <w:rPr>
        <w:rFonts w:ascii="Arial" w:hAnsi="Arial" w:cs="Arial"/>
        <w:color w:val="000000"/>
      </w:rPr>
      <w:t>00</w:t>
    </w:r>
    <w:r w:rsidR="00453BA3" w:rsidRPr="00F447DA">
      <w:rPr>
        <w:rFonts w:ascii="Arial" w:hAnsi="Arial" w:cs="Arial"/>
        <w:color w:val="000000"/>
      </w:rPr>
      <w:t xml:space="preserve"> </w:t>
    </w:r>
  </w:p>
  <w:p w:rsidR="00453BA3" w:rsidRPr="00F447DA" w:rsidRDefault="00453BA3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 xml:space="preserve">CNPJ </w:t>
    </w:r>
    <w:r w:rsidR="00F447DA">
      <w:rPr>
        <w:rFonts w:ascii="Arial" w:hAnsi="Arial" w:cs="Arial"/>
        <w:color w:val="000000"/>
      </w:rPr>
      <w:t>36.350.312/0001-72</w:t>
    </w:r>
  </w:p>
  <w:p w:rsidR="00453BA3" w:rsidRDefault="00453BA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C5738F4"/>
    <w:multiLevelType w:val="multilevel"/>
    <w:tmpl w:val="6E3EA5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17DC3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C77C1"/>
    <w:rsid w:val="001D0264"/>
    <w:rsid w:val="001D195D"/>
    <w:rsid w:val="001D2392"/>
    <w:rsid w:val="001D31CF"/>
    <w:rsid w:val="001D4DB1"/>
    <w:rsid w:val="001D59D0"/>
    <w:rsid w:val="001D616C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50A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6DB1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6CEB"/>
    <w:rsid w:val="00307F46"/>
    <w:rsid w:val="003211A0"/>
    <w:rsid w:val="00322C78"/>
    <w:rsid w:val="00322C7D"/>
    <w:rsid w:val="003246B1"/>
    <w:rsid w:val="00330195"/>
    <w:rsid w:val="0033177F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7B8"/>
    <w:rsid w:val="00385B6A"/>
    <w:rsid w:val="00385BED"/>
    <w:rsid w:val="003915C6"/>
    <w:rsid w:val="003921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6443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7BC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2B37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06C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0736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244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470DD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0625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1FE1"/>
    <w:rsid w:val="009B35BE"/>
    <w:rsid w:val="009B3E65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54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A3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4D90"/>
    <w:rsid w:val="00C174FA"/>
    <w:rsid w:val="00C20B0E"/>
    <w:rsid w:val="00C22032"/>
    <w:rsid w:val="00C252CE"/>
    <w:rsid w:val="00C25A74"/>
    <w:rsid w:val="00C2710D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7B8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24DA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2A49"/>
    <w:rsid w:val="00F447DA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1877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5</cp:revision>
  <cp:lastPrinted>2016-10-10T16:04:00Z</cp:lastPrinted>
  <dcterms:created xsi:type="dcterms:W3CDTF">2016-10-10T16:09:00Z</dcterms:created>
  <dcterms:modified xsi:type="dcterms:W3CDTF">2016-10-24T14:17:00Z</dcterms:modified>
</cp:coreProperties>
</file>