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79" w:rsidRDefault="00597679" w:rsidP="00193389">
      <w:pPr>
        <w:jc w:val="left"/>
        <w:rPr>
          <w:rFonts w:ascii="Arial" w:hAnsi="Arial" w:cs="Arial"/>
          <w:b/>
          <w:sz w:val="24"/>
          <w:szCs w:val="24"/>
        </w:rPr>
      </w:pPr>
    </w:p>
    <w:p w:rsidR="00193389" w:rsidRPr="00193389" w:rsidRDefault="00782724" w:rsidP="00193389">
      <w:pPr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42</w:t>
      </w:r>
      <w:r w:rsidR="00193389" w:rsidRPr="00193389">
        <w:rPr>
          <w:rFonts w:ascii="Arial" w:hAnsi="Arial" w:cs="Arial"/>
          <w:b/>
          <w:sz w:val="24"/>
          <w:szCs w:val="24"/>
        </w:rPr>
        <w:t>/2017</w:t>
      </w:r>
    </w:p>
    <w:p w:rsidR="00F804CE" w:rsidRPr="00F80B42" w:rsidRDefault="00F804CE" w:rsidP="00193389">
      <w:pPr>
        <w:jc w:val="both"/>
        <w:rPr>
          <w:sz w:val="22"/>
          <w:szCs w:val="22"/>
        </w:rPr>
      </w:pPr>
    </w:p>
    <w:p w:rsidR="00193389" w:rsidRPr="00193389" w:rsidRDefault="00193389" w:rsidP="00193389">
      <w:pPr>
        <w:ind w:left="3828"/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CONTRATO DE LOCAÇÃO DE VEÍCULO QUE FAZEM ENTRE SI A PREFEITURA MUNICIPAL DE SÃO DOMINGOS DO NORTE/ES E A EMPRESA MASTER LOCADORA LTDA – ME, NA FORMA ABAIXO.</w:t>
      </w:r>
    </w:p>
    <w:p w:rsidR="00DC4323" w:rsidRDefault="00DC4323" w:rsidP="0019338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O</w:t>
      </w:r>
      <w:r w:rsidRPr="00193389">
        <w:rPr>
          <w:rFonts w:ascii="Arial" w:hAnsi="Arial" w:cs="Arial"/>
          <w:b/>
          <w:sz w:val="24"/>
          <w:szCs w:val="24"/>
        </w:rPr>
        <w:t xml:space="preserve"> MUNICÍPIO DE SÃO DOMINGOS DO NORTE</w:t>
      </w:r>
      <w:r w:rsidRPr="00193389">
        <w:rPr>
          <w:rFonts w:ascii="Arial" w:hAnsi="Arial" w:cs="Arial"/>
          <w:sz w:val="24"/>
          <w:szCs w:val="24"/>
        </w:rPr>
        <w:t>, Estado do Espírito Santo, pessoa Jurídica de Direito Público Interno, sediado na Rod. Gether Lopes de Farias, s/nº - Bairro Emílio Callegari - São Domingos do Norte/ES, inscrito no Cadastro Nacional de Pessoa Jurídica sob o N.º 36.350.312/0001-72, neste ato representado pelo Prefeito Municipal</w:t>
      </w:r>
      <w:r w:rsidRPr="0019338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93389">
        <w:rPr>
          <w:rFonts w:ascii="Arial" w:hAnsi="Arial" w:cs="Arial"/>
          <w:sz w:val="24"/>
          <w:szCs w:val="24"/>
        </w:rPr>
        <w:t>o</w:t>
      </w:r>
      <w:r w:rsidRPr="00193389">
        <w:rPr>
          <w:rFonts w:ascii="Arial" w:hAnsi="Arial" w:cs="Arial"/>
          <w:b/>
          <w:bCs/>
          <w:sz w:val="24"/>
          <w:szCs w:val="24"/>
        </w:rPr>
        <w:t xml:space="preserve"> Sr.</w:t>
      </w:r>
      <w:r w:rsidRPr="00193389">
        <w:rPr>
          <w:rFonts w:ascii="Arial" w:hAnsi="Arial" w:cs="Arial"/>
          <w:sz w:val="24"/>
          <w:szCs w:val="24"/>
        </w:rPr>
        <w:t xml:space="preserve"> </w:t>
      </w:r>
      <w:r w:rsidRPr="00193389">
        <w:rPr>
          <w:rFonts w:ascii="Arial" w:hAnsi="Arial" w:cs="Arial"/>
          <w:b/>
          <w:bCs/>
          <w:sz w:val="24"/>
          <w:szCs w:val="24"/>
        </w:rPr>
        <w:t>Pedro Amarildo Dalmonte</w:t>
      </w:r>
      <w:r w:rsidRPr="00193389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193389">
        <w:rPr>
          <w:rStyle w:val="Forte"/>
          <w:rFonts w:ascii="Arial" w:hAnsi="Arial" w:cs="Arial"/>
          <w:b w:val="0"/>
          <w:sz w:val="24"/>
          <w:szCs w:val="24"/>
        </w:rPr>
        <w:t>997.702.707-25</w:t>
      </w:r>
      <w:r w:rsidRPr="00193389">
        <w:rPr>
          <w:rFonts w:ascii="Arial" w:hAnsi="Arial" w:cs="Arial"/>
          <w:b/>
          <w:sz w:val="24"/>
          <w:szCs w:val="24"/>
        </w:rPr>
        <w:t>,</w:t>
      </w:r>
      <w:r w:rsidRPr="00193389">
        <w:rPr>
          <w:rFonts w:ascii="Arial" w:hAnsi="Arial" w:cs="Arial"/>
          <w:sz w:val="24"/>
          <w:szCs w:val="24"/>
        </w:rPr>
        <w:t xml:space="preserve"> residente na </w:t>
      </w:r>
      <w:r w:rsidRPr="00193389">
        <w:rPr>
          <w:rStyle w:val="Forte"/>
          <w:rFonts w:ascii="Arial" w:hAnsi="Arial" w:cs="Arial"/>
          <w:b w:val="0"/>
          <w:sz w:val="24"/>
          <w:szCs w:val="24"/>
        </w:rPr>
        <w:t>Rua Thereza Sian Lebarck, s/nº, Centro,</w:t>
      </w:r>
      <w:r w:rsidRPr="00193389">
        <w:rPr>
          <w:rStyle w:val="Forte"/>
          <w:rFonts w:ascii="Arial" w:hAnsi="Arial" w:cs="Arial"/>
          <w:sz w:val="24"/>
          <w:szCs w:val="24"/>
        </w:rPr>
        <w:t xml:space="preserve"> </w:t>
      </w:r>
      <w:r w:rsidRPr="00193389">
        <w:rPr>
          <w:rFonts w:ascii="Arial" w:hAnsi="Arial" w:cs="Arial"/>
          <w:sz w:val="24"/>
          <w:szCs w:val="24"/>
        </w:rPr>
        <w:t xml:space="preserve">São Domingos do Norte/ES, doravante denominado simplesmente CONTRATANTE </w:t>
      </w:r>
      <w:r w:rsidR="00293199" w:rsidRPr="00293199">
        <w:rPr>
          <w:rFonts w:ascii="Arial" w:hAnsi="Arial" w:cs="Arial"/>
          <w:sz w:val="24"/>
          <w:szCs w:val="24"/>
        </w:rPr>
        <w:t xml:space="preserve">e a empresa </w:t>
      </w:r>
      <w:r w:rsidR="00293199" w:rsidRPr="00293199">
        <w:rPr>
          <w:rFonts w:ascii="Arial" w:hAnsi="Arial" w:cs="Arial"/>
          <w:b/>
          <w:sz w:val="24"/>
          <w:szCs w:val="24"/>
        </w:rPr>
        <w:t>Master Locadora Ltda - Me</w:t>
      </w:r>
      <w:r w:rsidR="00293199" w:rsidRPr="00293199">
        <w:rPr>
          <w:rFonts w:ascii="Arial" w:hAnsi="Arial" w:cs="Arial"/>
          <w:sz w:val="24"/>
          <w:szCs w:val="24"/>
        </w:rPr>
        <w:t xml:space="preserve">, inscrita no CNPJ sob o nº 08.408.403/0001-00, situada na Rua Luiz Theodoro Musso, 117, De Carli, CEP: 29.194-004,Aracruz – ES, neste ato representado pelo Srº. </w:t>
      </w:r>
      <w:r w:rsidR="00293199" w:rsidRPr="00293199">
        <w:rPr>
          <w:rFonts w:ascii="Arial" w:hAnsi="Arial" w:cs="Arial"/>
          <w:b/>
          <w:sz w:val="24"/>
          <w:szCs w:val="24"/>
        </w:rPr>
        <w:t>Jose Francisco Machado Amaral</w:t>
      </w:r>
      <w:r w:rsidR="00293199" w:rsidRPr="00293199">
        <w:rPr>
          <w:rFonts w:ascii="Arial" w:hAnsi="Arial" w:cs="Arial"/>
          <w:sz w:val="24"/>
          <w:szCs w:val="24"/>
        </w:rPr>
        <w:t xml:space="preserve">, brasileiro, casado, empresário, portador do CPF de nº 071.462.687-21e C.I nº 1.318.380 SPTC/ES, residente e domiciliado à Rua das Garças, 50, Professora Ericina Pagiola, Ibiraçu - ES, CEP: 29.670-000, doravante denominada simplesmente </w:t>
      </w:r>
      <w:r w:rsidR="00293199" w:rsidRPr="00293199">
        <w:rPr>
          <w:rFonts w:ascii="Arial" w:hAnsi="Arial" w:cs="Arial"/>
          <w:b/>
          <w:sz w:val="24"/>
          <w:szCs w:val="24"/>
        </w:rPr>
        <w:t xml:space="preserve">CONTRATADA, </w:t>
      </w:r>
      <w:r w:rsidRPr="00193389">
        <w:rPr>
          <w:rFonts w:ascii="Arial" w:hAnsi="Arial" w:cs="Arial"/>
          <w:sz w:val="24"/>
          <w:szCs w:val="24"/>
        </w:rPr>
        <w:t xml:space="preserve"> daqui por diante denominada CONTRATADA, com base na licitação modalidade Pregão Presencial N.º 013/2017, Processo Administrativo </w:t>
      </w:r>
      <w:r w:rsidRPr="0019338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193389">
        <w:rPr>
          <w:rFonts w:ascii="Arial" w:hAnsi="Arial" w:cs="Arial"/>
          <w:bCs/>
          <w:sz w:val="24"/>
          <w:szCs w:val="24"/>
        </w:rPr>
        <w:t>Nº 1449/2017</w:t>
      </w:r>
      <w:r w:rsidRPr="00193389">
        <w:rPr>
          <w:rFonts w:ascii="Arial" w:hAnsi="Arial" w:cs="Arial"/>
          <w:sz w:val="24"/>
          <w:szCs w:val="24"/>
        </w:rPr>
        <w:t xml:space="preserve"> e de conformidade com a Lei N.º 8.666 de 21 de junho de 1993,</w:t>
      </w:r>
      <w:r w:rsidR="00066407" w:rsidRPr="00193389">
        <w:rPr>
          <w:rFonts w:ascii="Arial" w:hAnsi="Arial" w:cs="Arial"/>
          <w:sz w:val="24"/>
          <w:szCs w:val="24"/>
        </w:rPr>
        <w:t xml:space="preserve"> Lei Complementar nº 123/2006</w:t>
      </w:r>
      <w:r w:rsidRPr="00193389">
        <w:rPr>
          <w:rFonts w:ascii="Arial" w:hAnsi="Arial" w:cs="Arial"/>
          <w:sz w:val="24"/>
          <w:szCs w:val="24"/>
        </w:rPr>
        <w:t xml:space="preserve"> e alterações posteriores, resolvem firmar o presente CONTRATO, observadas as cláusulas e condições seguintes: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93389">
        <w:rPr>
          <w:rFonts w:ascii="Arial" w:hAnsi="Arial" w:cs="Arial"/>
          <w:b/>
          <w:bCs/>
          <w:sz w:val="24"/>
          <w:szCs w:val="24"/>
        </w:rPr>
        <w:t>CLÁUSULA PRIMEIRA – DO OBJETO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bCs/>
          <w:sz w:val="24"/>
          <w:szCs w:val="24"/>
        </w:rPr>
        <w:t>1.1-</w:t>
      </w:r>
      <w:r w:rsidRPr="00193389">
        <w:rPr>
          <w:rFonts w:ascii="Arial" w:hAnsi="Arial" w:cs="Arial"/>
          <w:bCs/>
          <w:color w:val="000000"/>
          <w:sz w:val="24"/>
          <w:szCs w:val="24"/>
        </w:rPr>
        <w:t>.</w:t>
      </w:r>
      <w:r w:rsidRPr="00193389">
        <w:rPr>
          <w:rFonts w:ascii="Arial" w:hAnsi="Arial" w:cs="Arial"/>
          <w:sz w:val="24"/>
          <w:szCs w:val="24"/>
        </w:rPr>
        <w:t xml:space="preserve"> Contratação de empresa especializada na prestação de locação de (02)  dois veículo</w:t>
      </w:r>
      <w:r w:rsidR="00DF66DC" w:rsidRPr="00193389">
        <w:rPr>
          <w:rFonts w:ascii="Arial" w:hAnsi="Arial" w:cs="Arial"/>
          <w:sz w:val="24"/>
          <w:szCs w:val="24"/>
        </w:rPr>
        <w:t>s</w:t>
      </w:r>
      <w:r w:rsidRPr="00193389">
        <w:rPr>
          <w:rFonts w:ascii="Arial" w:hAnsi="Arial" w:cs="Arial"/>
          <w:sz w:val="24"/>
          <w:szCs w:val="24"/>
        </w:rPr>
        <w:t xml:space="preserve"> automotor</w:t>
      </w:r>
      <w:r w:rsidR="00DF66DC" w:rsidRPr="00193389">
        <w:rPr>
          <w:rFonts w:ascii="Arial" w:hAnsi="Arial" w:cs="Arial"/>
          <w:sz w:val="24"/>
          <w:szCs w:val="24"/>
        </w:rPr>
        <w:t>es</w:t>
      </w:r>
      <w:r w:rsidRPr="00193389">
        <w:rPr>
          <w:rFonts w:ascii="Arial" w:hAnsi="Arial" w:cs="Arial"/>
          <w:sz w:val="24"/>
          <w:szCs w:val="24"/>
        </w:rPr>
        <w:t>, sem motorista, para atendimento das demandas da Secretaria Municipal do Trabalho, Assistência e Desenvolvimento Social. Tudo conforme o anexo I e o termo de referência.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93389">
        <w:rPr>
          <w:rFonts w:ascii="Arial" w:hAnsi="Arial" w:cs="Arial"/>
          <w:b/>
          <w:color w:val="000000"/>
          <w:sz w:val="24"/>
          <w:szCs w:val="24"/>
        </w:rPr>
        <w:t>CLAUSULA SEGUNDA – DO PREÇO</w:t>
      </w:r>
    </w:p>
    <w:p w:rsidR="003979F2" w:rsidRPr="00D02132" w:rsidRDefault="00DC4323" w:rsidP="003979F2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 xml:space="preserve">2.1- </w:t>
      </w:r>
      <w:r w:rsidR="003979F2" w:rsidRPr="00D02132">
        <w:rPr>
          <w:rFonts w:ascii="Arial" w:hAnsi="Arial" w:cs="Arial"/>
          <w:sz w:val="24"/>
          <w:szCs w:val="24"/>
        </w:rPr>
        <w:t>Pela prestação dos serviços, objeto deste contrato, a CONTRATANTE pagará a CONTRATADA os seguintes valores:</w:t>
      </w:r>
    </w:p>
    <w:p w:rsidR="00DC4323" w:rsidRPr="00193389" w:rsidRDefault="003979F2" w:rsidP="003979F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D02132">
        <w:rPr>
          <w:rFonts w:ascii="Arial" w:hAnsi="Arial" w:cs="Arial"/>
          <w:sz w:val="24"/>
          <w:szCs w:val="24"/>
        </w:rPr>
        <w:t xml:space="preserve">§ 1° -  O valor </w:t>
      </w:r>
      <w:r>
        <w:rPr>
          <w:rFonts w:ascii="Arial" w:hAnsi="Arial" w:cs="Arial"/>
          <w:sz w:val="24"/>
          <w:szCs w:val="24"/>
        </w:rPr>
        <w:t>mensal</w:t>
      </w:r>
      <w:r w:rsidRPr="00D02132">
        <w:rPr>
          <w:rFonts w:ascii="Arial" w:hAnsi="Arial" w:cs="Arial"/>
          <w:sz w:val="24"/>
          <w:szCs w:val="24"/>
        </w:rPr>
        <w:t xml:space="preserve"> </w:t>
      </w:r>
      <w:r w:rsidR="0099606F">
        <w:rPr>
          <w:rFonts w:ascii="Arial" w:hAnsi="Arial" w:cs="Arial"/>
          <w:sz w:val="24"/>
          <w:szCs w:val="24"/>
        </w:rPr>
        <w:t>será</w:t>
      </w:r>
      <w:r w:rsidRPr="00D02132">
        <w:rPr>
          <w:rFonts w:ascii="Arial" w:hAnsi="Arial" w:cs="Arial"/>
          <w:sz w:val="24"/>
          <w:szCs w:val="24"/>
        </w:rPr>
        <w:t xml:space="preserve"> de </w:t>
      </w:r>
      <w:r w:rsidRPr="00290A2A">
        <w:rPr>
          <w:rFonts w:ascii="Arial" w:hAnsi="Arial" w:cs="Arial"/>
          <w:b/>
          <w:sz w:val="24"/>
          <w:szCs w:val="24"/>
        </w:rPr>
        <w:t>R$ 3.</w:t>
      </w:r>
      <w:r>
        <w:rPr>
          <w:rFonts w:ascii="Arial" w:hAnsi="Arial" w:cs="Arial"/>
          <w:b/>
          <w:sz w:val="24"/>
          <w:szCs w:val="24"/>
        </w:rPr>
        <w:t>838,00</w:t>
      </w:r>
      <w:r w:rsidRPr="00D0213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trez mil oitocentos e trinta e oito reais</w:t>
      </w:r>
      <w:r w:rsidRPr="00D02132">
        <w:rPr>
          <w:rFonts w:ascii="Arial" w:hAnsi="Arial" w:cs="Arial"/>
          <w:sz w:val="24"/>
          <w:szCs w:val="24"/>
        </w:rPr>
        <w:t>)</w:t>
      </w:r>
      <w:r w:rsidR="0099606F">
        <w:rPr>
          <w:rFonts w:ascii="Arial" w:hAnsi="Arial" w:cs="Arial"/>
          <w:sz w:val="24"/>
          <w:szCs w:val="24"/>
        </w:rPr>
        <w:t>.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TERCEIRA – DAS OBRIGAÇÕES DA CONTRATADA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3.1- Aceitar nas mesmas condições contratuais os acréscimo e supressões até o limite de 25% (vinte cinco) do valor inicial atualizado do contrato.</w:t>
      </w:r>
      <w:r w:rsidR="00066407" w:rsidRPr="00193389">
        <w:rPr>
          <w:rFonts w:ascii="Arial" w:hAnsi="Arial" w:cs="Arial"/>
          <w:sz w:val="24"/>
          <w:szCs w:val="24"/>
        </w:rPr>
        <w:t xml:space="preserve"> Tudo conforme o Termo de Referência.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QUARTA – DAS OBRIGAÇÕES DA CONTRATANTE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4.1-</w:t>
      </w:r>
      <w:r w:rsidRPr="00193389">
        <w:rPr>
          <w:rFonts w:ascii="Arial" w:hAnsi="Arial" w:cs="Arial"/>
          <w:b/>
          <w:sz w:val="24"/>
          <w:szCs w:val="24"/>
        </w:rPr>
        <w:t xml:space="preserve"> </w:t>
      </w:r>
      <w:r w:rsidRPr="00193389">
        <w:rPr>
          <w:rFonts w:ascii="Arial" w:hAnsi="Arial" w:cs="Arial"/>
          <w:sz w:val="24"/>
          <w:szCs w:val="24"/>
        </w:rPr>
        <w:t>Comunicar imediatamente a Contratada qualquer irregularidade manifestada na execução do contrato;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lastRenderedPageBreak/>
        <w:t>4.2- Supervisionar a execução do contrato;</w:t>
      </w:r>
    </w:p>
    <w:p w:rsidR="00066407" w:rsidRPr="00193389" w:rsidRDefault="00066407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4.3 – Tudo conforme o termo de Referência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 xml:space="preserve">CLAUSULA QUINTA </w:t>
      </w:r>
      <w:r w:rsidRPr="00193389">
        <w:rPr>
          <w:rFonts w:ascii="Arial" w:hAnsi="Arial" w:cs="Arial"/>
          <w:b/>
          <w:sz w:val="24"/>
          <w:szCs w:val="24"/>
        </w:rPr>
        <w:softHyphen/>
        <w:t>– DO PRAZO DE ENTREGA</w:t>
      </w:r>
    </w:p>
    <w:p w:rsidR="005C6D12" w:rsidRPr="00193389" w:rsidRDefault="005C6D12" w:rsidP="00193389">
      <w:pPr>
        <w:tabs>
          <w:tab w:val="left" w:pos="426"/>
        </w:tabs>
        <w:spacing w:before="0" w:line="276" w:lineRule="auto"/>
        <w:jc w:val="both"/>
        <w:rPr>
          <w:rFonts w:ascii="Arial" w:eastAsia="Arial Narrow" w:hAnsi="Arial" w:cs="Arial"/>
          <w:sz w:val="24"/>
          <w:szCs w:val="24"/>
        </w:rPr>
      </w:pPr>
      <w:r w:rsidRPr="00193389">
        <w:rPr>
          <w:rFonts w:ascii="Arial" w:eastAsia="Arial Narrow" w:hAnsi="Arial" w:cs="Arial"/>
          <w:sz w:val="24"/>
          <w:szCs w:val="24"/>
        </w:rPr>
        <w:t xml:space="preserve">5.1.A execução dos serviços deverá ser iniciada em até </w:t>
      </w:r>
      <w:r w:rsidRPr="00597679">
        <w:rPr>
          <w:rFonts w:ascii="Arial" w:eastAsia="Arial Narrow" w:hAnsi="Arial" w:cs="Arial"/>
          <w:sz w:val="24"/>
          <w:szCs w:val="24"/>
        </w:rPr>
        <w:t>30 (</w:t>
      </w:r>
      <w:r w:rsidR="0099606F">
        <w:rPr>
          <w:rFonts w:ascii="Arial" w:eastAsia="Arial Narrow" w:hAnsi="Arial" w:cs="Arial"/>
          <w:sz w:val="24"/>
          <w:szCs w:val="24"/>
        </w:rPr>
        <w:t>trinta</w:t>
      </w:r>
      <w:r w:rsidRPr="00597679">
        <w:rPr>
          <w:rFonts w:ascii="Arial" w:eastAsia="Arial Narrow" w:hAnsi="Arial" w:cs="Arial"/>
          <w:sz w:val="24"/>
          <w:szCs w:val="24"/>
        </w:rPr>
        <w:t>) dias corridos</w:t>
      </w:r>
      <w:r w:rsidRPr="00193389">
        <w:rPr>
          <w:rFonts w:ascii="Arial" w:eastAsia="Arial Narrow" w:hAnsi="Arial" w:cs="Arial"/>
          <w:sz w:val="24"/>
          <w:szCs w:val="24"/>
        </w:rPr>
        <w:t xml:space="preserve"> contados do empenho da despesa.</w:t>
      </w:r>
    </w:p>
    <w:p w:rsidR="005C6D12" w:rsidRPr="00193389" w:rsidRDefault="005C6D12" w:rsidP="00193389">
      <w:pPr>
        <w:tabs>
          <w:tab w:val="left" w:pos="426"/>
        </w:tabs>
        <w:spacing w:before="0" w:line="276" w:lineRule="auto"/>
        <w:jc w:val="both"/>
        <w:rPr>
          <w:rFonts w:ascii="Arial" w:eastAsia="Arial Narrow" w:hAnsi="Arial" w:cs="Arial"/>
          <w:sz w:val="24"/>
          <w:szCs w:val="24"/>
        </w:rPr>
      </w:pPr>
      <w:r w:rsidRPr="00193389">
        <w:rPr>
          <w:rFonts w:ascii="Arial" w:eastAsia="Arial Narrow" w:hAnsi="Arial" w:cs="Arial"/>
          <w:sz w:val="24"/>
          <w:szCs w:val="24"/>
        </w:rPr>
        <w:t>5.2- A data de início dos serviços deverá ser comunicada a CONTRATADA com antecedência mínima de 24h.</w:t>
      </w:r>
    </w:p>
    <w:p w:rsidR="005C6D12" w:rsidRPr="00193389" w:rsidRDefault="005C6D12" w:rsidP="005C6D12">
      <w:pPr>
        <w:tabs>
          <w:tab w:val="left" w:pos="334"/>
        </w:tabs>
        <w:spacing w:before="0" w:line="276" w:lineRule="auto"/>
        <w:ind w:right="20"/>
        <w:jc w:val="both"/>
        <w:rPr>
          <w:rFonts w:ascii="Arial" w:eastAsia="Arial Narrow" w:hAnsi="Arial" w:cs="Arial"/>
          <w:sz w:val="24"/>
          <w:szCs w:val="24"/>
        </w:rPr>
      </w:pPr>
      <w:r w:rsidRPr="00193389">
        <w:rPr>
          <w:rFonts w:ascii="Arial" w:eastAsia="Arial Narrow" w:hAnsi="Arial" w:cs="Arial"/>
          <w:sz w:val="24"/>
          <w:szCs w:val="24"/>
        </w:rPr>
        <w:t>5.3- Os veículos deverão ser entregues na Rod. Gether Lopes de Farias, s/n, Emilio Calegari, São Domingos do Norte, CEP 29745-000, pátio da Prefeitura Municipal.</w:t>
      </w:r>
    </w:p>
    <w:p w:rsidR="005C6D12" w:rsidRPr="00193389" w:rsidRDefault="005C6D12" w:rsidP="005C6D12">
      <w:pPr>
        <w:tabs>
          <w:tab w:val="left" w:pos="426"/>
        </w:tabs>
        <w:spacing w:before="0" w:line="276" w:lineRule="auto"/>
        <w:jc w:val="both"/>
        <w:rPr>
          <w:rFonts w:ascii="Arial" w:eastAsia="Arial Narrow" w:hAnsi="Arial" w:cs="Arial"/>
          <w:sz w:val="24"/>
          <w:szCs w:val="24"/>
        </w:rPr>
      </w:pPr>
      <w:r w:rsidRPr="00193389">
        <w:rPr>
          <w:rFonts w:ascii="Arial" w:eastAsia="Arial Narrow" w:hAnsi="Arial" w:cs="Arial"/>
          <w:sz w:val="24"/>
          <w:szCs w:val="24"/>
        </w:rPr>
        <w:t>5.4- No momento da entrega dos veículos, deverá estar presente o preposto da Contratada ou outra pessoa autorizada pelo mesmo, oportunidade em que será emitido termo de entrega dos carros, o qual deverá ser assinado pelo fiscal de ambas as partes.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SEXTA – DA FISCALIZAÇÃO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 xml:space="preserve">6.1- A fiscalização dos serviços será executada pela </w:t>
      </w:r>
      <w:r w:rsidR="00597679" w:rsidRPr="00597679">
        <w:rPr>
          <w:rFonts w:ascii="Arial" w:hAnsi="Arial" w:cs="Arial"/>
          <w:sz w:val="24"/>
          <w:szCs w:val="24"/>
        </w:rPr>
        <w:t>Secretaria Municipal do Trabalho, Assi</w:t>
      </w:r>
      <w:r w:rsidR="00597679">
        <w:rPr>
          <w:rFonts w:ascii="Arial" w:hAnsi="Arial" w:cs="Arial"/>
          <w:sz w:val="24"/>
          <w:szCs w:val="24"/>
        </w:rPr>
        <w:t xml:space="preserve">stência e Desenvolvimento Socia, </w:t>
      </w:r>
      <w:r w:rsidR="00293199">
        <w:rPr>
          <w:rFonts w:ascii="Arial" w:hAnsi="Arial" w:cs="Arial"/>
          <w:sz w:val="24"/>
          <w:szCs w:val="24"/>
        </w:rPr>
        <w:t>através do</w:t>
      </w:r>
      <w:r w:rsidR="00597679">
        <w:rPr>
          <w:rFonts w:ascii="Arial" w:hAnsi="Arial" w:cs="Arial"/>
          <w:sz w:val="24"/>
          <w:szCs w:val="24"/>
        </w:rPr>
        <w:t xml:space="preserve"> servidor</w:t>
      </w:r>
      <w:r w:rsidRPr="00193389">
        <w:rPr>
          <w:rFonts w:ascii="Arial" w:hAnsi="Arial" w:cs="Arial"/>
          <w:sz w:val="24"/>
          <w:szCs w:val="24"/>
        </w:rPr>
        <w:t xml:space="preserve"> </w:t>
      </w:r>
      <w:r w:rsidR="00293199" w:rsidRPr="00293199">
        <w:rPr>
          <w:rFonts w:ascii="Arial" w:hAnsi="Arial" w:cs="Arial"/>
          <w:b/>
          <w:sz w:val="24"/>
          <w:szCs w:val="24"/>
        </w:rPr>
        <w:t>Pablo Júnior Pizetta</w:t>
      </w:r>
      <w:r w:rsidR="00293199" w:rsidRPr="00293199">
        <w:rPr>
          <w:rFonts w:ascii="Arial" w:hAnsi="Arial" w:cs="Arial"/>
          <w:sz w:val="24"/>
          <w:szCs w:val="24"/>
        </w:rPr>
        <w:t>, Coordenador do CRAS</w:t>
      </w:r>
      <w:r w:rsidR="00293199">
        <w:rPr>
          <w:rFonts w:ascii="Arial" w:hAnsi="Arial" w:cs="Arial"/>
          <w:sz w:val="24"/>
          <w:szCs w:val="24"/>
        </w:rPr>
        <w:t>.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SÉTIMA – DO PAGAMENTO</w:t>
      </w:r>
      <w:r w:rsidR="00293199" w:rsidRPr="00293199">
        <w:rPr>
          <w:rFonts w:ascii="Arial" w:hAnsi="Arial" w:cs="Arial"/>
          <w:b/>
        </w:rPr>
        <w:t xml:space="preserve"> 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7.1- O pagamento será efetuado em até 30 (trinta) dias após o recebimento da Nota Fiscal e o atestado da Secretaria.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OITAVA – DO REAJUSTAMENTO</w:t>
      </w:r>
    </w:p>
    <w:p w:rsidR="00DC4323" w:rsidRPr="00193389" w:rsidRDefault="00DC4323" w:rsidP="00DC4323">
      <w:pPr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sz w:val="24"/>
          <w:szCs w:val="24"/>
        </w:rPr>
        <w:t>8.1- Os preços cotados na proposta da contratada não serão reajustados, obrigando a mesma manter os preços durante a validade do contrato.</w:t>
      </w:r>
    </w:p>
    <w:p w:rsidR="00DC4323" w:rsidRPr="00193389" w:rsidRDefault="00DC4323" w:rsidP="00DC4323">
      <w:pPr>
        <w:jc w:val="both"/>
        <w:rPr>
          <w:rFonts w:ascii="Arial" w:hAnsi="Arial" w:cs="Arial"/>
          <w:b/>
          <w:sz w:val="24"/>
          <w:szCs w:val="24"/>
        </w:rPr>
      </w:pPr>
      <w:r w:rsidRPr="00193389">
        <w:rPr>
          <w:rFonts w:ascii="Arial" w:hAnsi="Arial" w:cs="Arial"/>
          <w:b/>
          <w:sz w:val="24"/>
          <w:szCs w:val="24"/>
        </w:rPr>
        <w:t>CLAUSULA NONA – DOS RECURSOS ORÇAMENTÁRIOS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93389">
        <w:rPr>
          <w:rFonts w:ascii="Arial" w:hAnsi="Arial" w:cs="Arial"/>
          <w:color w:val="000000"/>
          <w:sz w:val="24"/>
          <w:szCs w:val="24"/>
        </w:rPr>
        <w:t>9.1-</w:t>
      </w:r>
      <w:r w:rsidRPr="0019338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193389">
        <w:rPr>
          <w:rFonts w:ascii="Arial" w:hAnsi="Arial" w:cs="Arial"/>
          <w:sz w:val="24"/>
          <w:szCs w:val="24"/>
        </w:rPr>
        <w:t>As despesas resultantes desta licitação correrão por conta de recursos FNAS através da dotação orçamentária:</w:t>
      </w:r>
    </w:p>
    <w:p w:rsidR="00DC4323" w:rsidRPr="00193389" w:rsidRDefault="00597679" w:rsidP="00DC432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7679">
        <w:rPr>
          <w:rFonts w:ascii="Arial" w:hAnsi="Arial" w:cs="Arial"/>
          <w:sz w:val="24"/>
          <w:szCs w:val="24"/>
        </w:rPr>
        <w:t>009010.0824400201.082 – Manutenção de grupos de convivência, programa e atividades desenvolvidas junto ao CRAS – 33903900000 – 13010000 – Recursos do FNAS -  ficha 367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93389">
        <w:rPr>
          <w:rFonts w:ascii="Arial" w:hAnsi="Arial" w:cs="Arial"/>
          <w:b/>
          <w:bCs/>
          <w:color w:val="000000"/>
          <w:sz w:val="24"/>
          <w:szCs w:val="24"/>
        </w:rPr>
        <w:t>CLÁUSULA DÉCIMA – DA PRORROGAÇÃO DE PRAZO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93389">
        <w:rPr>
          <w:rFonts w:ascii="Arial" w:hAnsi="Arial" w:cs="Arial"/>
          <w:color w:val="000000"/>
          <w:sz w:val="24"/>
          <w:szCs w:val="24"/>
        </w:rPr>
        <w:t xml:space="preserve">10.1- O presente Contrato vigora a partir da sua assinatura até </w:t>
      </w:r>
      <w:r w:rsidR="003979F2" w:rsidRPr="003979F2">
        <w:rPr>
          <w:rFonts w:ascii="Arial" w:hAnsi="Arial" w:cs="Arial"/>
          <w:b/>
          <w:color w:val="000000"/>
          <w:sz w:val="24"/>
          <w:szCs w:val="24"/>
        </w:rPr>
        <w:t>31/12/2017</w:t>
      </w:r>
      <w:r w:rsidR="003979F2">
        <w:rPr>
          <w:rFonts w:ascii="Arial" w:hAnsi="Arial" w:cs="Arial"/>
          <w:color w:val="000000"/>
          <w:sz w:val="24"/>
          <w:szCs w:val="24"/>
        </w:rPr>
        <w:t>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93389">
        <w:rPr>
          <w:rFonts w:ascii="Arial" w:hAnsi="Arial" w:cs="Arial"/>
          <w:b/>
          <w:bCs/>
          <w:color w:val="000000"/>
          <w:sz w:val="24"/>
          <w:szCs w:val="24"/>
        </w:rPr>
        <w:t>CLÁUSULA DÉCIMA PRIMEIRA – DAS PENALIDADES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93389">
        <w:rPr>
          <w:rFonts w:ascii="Arial" w:hAnsi="Arial" w:cs="Arial"/>
          <w:bCs/>
          <w:color w:val="000000"/>
          <w:sz w:val="24"/>
          <w:szCs w:val="24"/>
        </w:rPr>
        <w:t>11.1-</w:t>
      </w:r>
      <w:r w:rsidRPr="0019338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193389">
        <w:rPr>
          <w:rFonts w:ascii="Arial" w:hAnsi="Arial" w:cs="Arial"/>
          <w:bCs/>
          <w:color w:val="000000"/>
          <w:sz w:val="24"/>
          <w:szCs w:val="24"/>
        </w:rPr>
        <w:t>O não cumprimento de qualquer dos dispositivos contidos neste instrumento, será caracterizado como infração contratual, sujeitando a CONTRATADA, sem prejuízo de outras previstas na legislação pertinente, as seguintes penalidades: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11.2. O atraso injustificado na execução do contrato sujeitará o licitante contratado à aplicação de multa de mora, nas seguintes condições: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11.1.1.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lastRenderedPageBreak/>
        <w:t>11.1.2. os dias de atraso serão contabilizados em conformidade com o cronograma de execução do objeto contratual;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11.1.3. a aplicação da multa de mora não impede que a Administração rescinda unilateralmente o contrato e aplique as outras sanções previstas no item 20.2 deste edital e na Lei Federal nº. 8.666/93.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11.1.4. A inexecução total ou parcial do contrato ensejará a aplicação das seguintes sanções ao licitante contratado: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19338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19338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193389">
        <w:rPr>
          <w:rFonts w:ascii="Arial" w:hAnsi="Arial" w:cs="Arial"/>
          <w:sz w:val="24"/>
          <w:szCs w:val="24"/>
        </w:rPr>
        <w:t xml:space="preserve"> </w:t>
      </w:r>
      <w:r w:rsidRPr="0019338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19.3. As sanções administrativas somente serão aplicadas mediante regular processo administrativo, assegurada a ampla defesa e o contraditório, observando-se as seguintes regras: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licitante contratado, facultando-lhe a apresentação de defesa prévia;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 xml:space="preserve">c) o prazo para apresentação de defesa prévia será de 05 (cinco) dias úteis a contar da intimação, exceto na hipótese de declaração de inidoneidade, em que o prazo será de 10 </w:t>
      </w:r>
      <w:r w:rsidRPr="00193389">
        <w:rPr>
          <w:rFonts w:ascii="Arial" w:hAnsi="Arial" w:cs="Arial"/>
          <w:snapToGrid w:val="0"/>
          <w:sz w:val="24"/>
          <w:szCs w:val="24"/>
        </w:rPr>
        <w:lastRenderedPageBreak/>
        <w:t>(dez) dias consecutivos, devendo, em ambos os casos, ser observado a regra do artigo 110, da Lei Federal nº. 8666/93;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f) o recurso administrativo a que se refere a alínea anterior será submetido à análise da Procuradoria Geral do Município.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19.4.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32404D" w:rsidRPr="00193389" w:rsidRDefault="0032404D" w:rsidP="0032404D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19.5. Nas hipóteses em que os fatos ensejadores da aplicação das multas acarretarem também a rescisão do contrato, os valores referentes às penalidades poderão ainda ser descontados da garantia prestada pela contratada;</w:t>
      </w:r>
    </w:p>
    <w:p w:rsidR="0032404D" w:rsidRPr="00597679" w:rsidRDefault="0032404D" w:rsidP="0059767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3389">
        <w:rPr>
          <w:rFonts w:ascii="Arial" w:hAnsi="Arial" w:cs="Arial"/>
          <w:snapToGrid w:val="0"/>
          <w:sz w:val="24"/>
          <w:szCs w:val="24"/>
        </w:rPr>
        <w:t>19.6. Em qualquer caso, se após o desconto dos valores relativos às multas restar valor residual em desfavor do licitante contratado, é obrigatória a cobrança judicial da diferença.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93389">
        <w:rPr>
          <w:rFonts w:ascii="Arial" w:hAnsi="Arial" w:cs="Arial"/>
          <w:b/>
          <w:bCs/>
          <w:sz w:val="24"/>
          <w:szCs w:val="24"/>
        </w:rPr>
        <w:t>CLÁUSULA DÉCIMA SEGUNDA – DA SUBCONTRATAÇÃO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93389">
        <w:rPr>
          <w:rFonts w:ascii="Arial" w:hAnsi="Arial" w:cs="Arial"/>
          <w:bCs/>
          <w:sz w:val="24"/>
          <w:szCs w:val="24"/>
        </w:rPr>
        <w:t>12.1- O contratante não poderá subcontratar o objeto do contrato.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93389">
        <w:rPr>
          <w:rFonts w:ascii="Arial" w:hAnsi="Arial" w:cs="Arial"/>
          <w:b/>
          <w:bCs/>
          <w:sz w:val="24"/>
          <w:szCs w:val="24"/>
        </w:rPr>
        <w:t>CLAUSULA DÉCIMA TERCEIRA DA RECISÃO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93389">
        <w:rPr>
          <w:rFonts w:ascii="Arial" w:hAnsi="Arial" w:cs="Arial"/>
          <w:bCs/>
          <w:sz w:val="24"/>
          <w:szCs w:val="24"/>
        </w:rPr>
        <w:t>13.1- Este contrato poderá ser rescindido total ou parcialmente nos casos previstos no art. 78 da Lei 8.666/93.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93389">
        <w:rPr>
          <w:rFonts w:ascii="Arial" w:hAnsi="Arial" w:cs="Arial"/>
          <w:b/>
          <w:bCs/>
          <w:sz w:val="24"/>
          <w:szCs w:val="24"/>
        </w:rPr>
        <w:t>CLAUSULA DÉCIMA QUARTA – DO FORO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93389">
        <w:rPr>
          <w:rFonts w:ascii="Arial" w:hAnsi="Arial" w:cs="Arial"/>
          <w:bCs/>
          <w:sz w:val="24"/>
          <w:szCs w:val="24"/>
        </w:rPr>
        <w:t>14.1- As partes contratadas elegem o foro da Comarca de São Domingos do Norte, Estado do Espírito Santo, para dirimir quaisquer dúvidas relativas ao presente Contrato.</w:t>
      </w: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DC4323" w:rsidRPr="00193389" w:rsidRDefault="00DC4323" w:rsidP="00DC43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93389">
        <w:rPr>
          <w:rFonts w:ascii="Arial" w:eastAsia="BookmanOldStyle" w:hAnsi="Arial" w:cs="Arial"/>
          <w:color w:val="000000"/>
          <w:sz w:val="24"/>
          <w:szCs w:val="24"/>
        </w:rPr>
        <w:t>E por estarem justos e contratados, a vista das testemunhas, as partes assinam o presente instrumento, em 04 (quatro) vias de igual teor e forma, para que produza todos os efeitos legais.</w:t>
      </w:r>
    </w:p>
    <w:p w:rsidR="00DC4323" w:rsidRDefault="00DC4323" w:rsidP="0019338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7679" w:rsidRDefault="00597679" w:rsidP="0019338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7679" w:rsidRPr="00193389" w:rsidRDefault="00597679" w:rsidP="0019338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7679" w:rsidRDefault="00597679" w:rsidP="00193389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</w:rPr>
      </w:pPr>
    </w:p>
    <w:p w:rsidR="00DC4323" w:rsidRPr="00193389" w:rsidRDefault="00DC4323" w:rsidP="00193389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4"/>
          <w:szCs w:val="24"/>
        </w:rPr>
      </w:pPr>
      <w:r w:rsidRPr="00193389">
        <w:rPr>
          <w:rFonts w:ascii="Arial" w:hAnsi="Arial" w:cs="Arial"/>
          <w:color w:val="000000"/>
          <w:sz w:val="24"/>
          <w:szCs w:val="24"/>
        </w:rPr>
        <w:t xml:space="preserve">São Domingos do Norte-ES, </w:t>
      </w:r>
      <w:r w:rsidR="003979F2">
        <w:rPr>
          <w:rFonts w:ascii="Arial" w:hAnsi="Arial" w:cs="Arial"/>
          <w:color w:val="000000"/>
          <w:sz w:val="24"/>
          <w:szCs w:val="24"/>
        </w:rPr>
        <w:t>19</w:t>
      </w:r>
      <w:r w:rsidRPr="0019338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3979F2">
        <w:rPr>
          <w:rFonts w:ascii="Arial" w:hAnsi="Arial" w:cs="Arial"/>
          <w:color w:val="000000"/>
          <w:sz w:val="24"/>
          <w:szCs w:val="24"/>
        </w:rPr>
        <w:t>Junho</w:t>
      </w:r>
      <w:r w:rsidRPr="00193389">
        <w:rPr>
          <w:rFonts w:ascii="Arial" w:hAnsi="Arial" w:cs="Arial"/>
          <w:color w:val="000000"/>
          <w:sz w:val="24"/>
          <w:szCs w:val="24"/>
        </w:rPr>
        <w:t xml:space="preserve"> de 2017.</w:t>
      </w:r>
    </w:p>
    <w:p w:rsidR="00DC4323" w:rsidRPr="00193389" w:rsidRDefault="00DC4323" w:rsidP="0019338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rPr>
          <w:rFonts w:ascii="Arial" w:hAnsi="Arial" w:cs="Arial"/>
          <w:b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rPr>
          <w:rFonts w:ascii="Arial" w:hAnsi="Arial" w:cs="Arial"/>
          <w:b/>
          <w:color w:val="000000"/>
          <w:sz w:val="24"/>
          <w:szCs w:val="24"/>
        </w:rPr>
      </w:pPr>
      <w:r w:rsidRPr="003979F2">
        <w:rPr>
          <w:rFonts w:ascii="Arial" w:hAnsi="Arial" w:cs="Arial"/>
          <w:b/>
          <w:color w:val="000000"/>
          <w:sz w:val="24"/>
          <w:szCs w:val="24"/>
        </w:rPr>
        <w:t>Pedro Amarildo Dalmonte                                Jose Francisco Machado Amaral</w:t>
      </w:r>
    </w:p>
    <w:p w:rsidR="003979F2" w:rsidRPr="003979F2" w:rsidRDefault="003979F2" w:rsidP="003979F2">
      <w:pPr>
        <w:ind w:left="720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 xml:space="preserve">   Prefeito Municipal                                                    Representante Legal</w:t>
      </w:r>
    </w:p>
    <w:p w:rsidR="003979F2" w:rsidRPr="003979F2" w:rsidRDefault="003979F2" w:rsidP="003979F2">
      <w:pPr>
        <w:ind w:left="720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 xml:space="preserve">     Contratante                                                                      Contratado</w:t>
      </w:r>
    </w:p>
    <w:p w:rsidR="003979F2" w:rsidRPr="003979F2" w:rsidRDefault="003979F2" w:rsidP="003979F2">
      <w:pPr>
        <w:ind w:left="720"/>
        <w:rPr>
          <w:rFonts w:ascii="Arial" w:hAnsi="Arial" w:cs="Arial"/>
          <w:b/>
          <w:color w:val="000000"/>
          <w:sz w:val="24"/>
          <w:szCs w:val="24"/>
        </w:rPr>
      </w:pPr>
      <w:r w:rsidRPr="003979F2">
        <w:rPr>
          <w:rFonts w:ascii="Arial" w:hAnsi="Arial" w:cs="Arial"/>
          <w:b/>
          <w:color w:val="000000"/>
          <w:sz w:val="24"/>
          <w:szCs w:val="24"/>
        </w:rPr>
        <w:t xml:space="preserve">                    </w:t>
      </w:r>
    </w:p>
    <w:p w:rsidR="003979F2" w:rsidRPr="003979F2" w:rsidRDefault="003979F2" w:rsidP="003979F2">
      <w:pPr>
        <w:ind w:left="720"/>
        <w:rPr>
          <w:rFonts w:ascii="Arial" w:hAnsi="Arial" w:cs="Arial"/>
          <w:b/>
          <w:color w:val="000000"/>
          <w:sz w:val="24"/>
          <w:szCs w:val="24"/>
        </w:rPr>
      </w:pPr>
      <w:r w:rsidRPr="003979F2">
        <w:rPr>
          <w:rFonts w:ascii="Arial" w:hAnsi="Arial" w:cs="Arial"/>
          <w:b/>
          <w:color w:val="000000"/>
          <w:sz w:val="24"/>
          <w:szCs w:val="24"/>
        </w:rPr>
        <w:t xml:space="preserve">           </w:t>
      </w:r>
    </w:p>
    <w:p w:rsidR="003979F2" w:rsidRPr="003979F2" w:rsidRDefault="003979F2" w:rsidP="003979F2">
      <w:pPr>
        <w:ind w:left="720"/>
        <w:rPr>
          <w:rFonts w:ascii="Arial" w:hAnsi="Arial" w:cs="Arial"/>
          <w:b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>TESTEMUNHAS:</w:t>
      </w: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 xml:space="preserve">a)________________________________ </w:t>
      </w: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>b)_______________________________</w:t>
      </w:r>
    </w:p>
    <w:p w:rsidR="003979F2" w:rsidRPr="003979F2" w:rsidRDefault="003979F2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</w:p>
    <w:p w:rsidR="00DC4323" w:rsidRPr="003979F2" w:rsidRDefault="00DC4323" w:rsidP="003979F2">
      <w:pPr>
        <w:ind w:left="720"/>
        <w:jc w:val="left"/>
        <w:rPr>
          <w:rFonts w:ascii="Arial" w:hAnsi="Arial" w:cs="Arial"/>
          <w:color w:val="000000"/>
          <w:sz w:val="24"/>
          <w:szCs w:val="24"/>
        </w:rPr>
      </w:pPr>
    </w:p>
    <w:p w:rsidR="00DC4323" w:rsidRPr="00193389" w:rsidRDefault="00DC4323" w:rsidP="00DC4323">
      <w:pPr>
        <w:rPr>
          <w:rFonts w:ascii="Arial" w:hAnsi="Arial" w:cs="Arial"/>
          <w:color w:val="000000"/>
          <w:sz w:val="24"/>
          <w:szCs w:val="24"/>
        </w:rPr>
      </w:pPr>
    </w:p>
    <w:p w:rsidR="00061485" w:rsidRDefault="00061485" w:rsidP="005C6D12">
      <w:pPr>
        <w:jc w:val="both"/>
        <w:rPr>
          <w:b/>
          <w:iCs/>
          <w:sz w:val="22"/>
          <w:szCs w:val="22"/>
        </w:rPr>
      </w:pPr>
    </w:p>
    <w:sectPr w:rsidR="00061485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1A" w:rsidRDefault="00740D1A">
      <w:r>
        <w:separator/>
      </w:r>
    </w:p>
  </w:endnote>
  <w:endnote w:type="continuationSeparator" w:id="0">
    <w:p w:rsidR="00740D1A" w:rsidRDefault="00740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6F" w:rsidRPr="008614E9" w:rsidRDefault="003D59C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E066F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9606F">
      <w:rPr>
        <w:rStyle w:val="Nmerodepgina"/>
        <w:noProof/>
        <w:color w:val="FFFFFF"/>
      </w:rPr>
      <w:t>3</w:t>
    </w:r>
    <w:r w:rsidRPr="008614E9">
      <w:rPr>
        <w:rStyle w:val="Nmerodepgina"/>
        <w:color w:val="FFFFFF"/>
      </w:rPr>
      <w:fldChar w:fldCharType="end"/>
    </w:r>
  </w:p>
  <w:p w:rsidR="00DE066F" w:rsidRDefault="00DE066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1A" w:rsidRDefault="00740D1A">
      <w:r>
        <w:separator/>
      </w:r>
    </w:p>
  </w:footnote>
  <w:footnote w:type="continuationSeparator" w:id="0">
    <w:p w:rsidR="00740D1A" w:rsidRDefault="00740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6F" w:rsidRDefault="00DE066F" w:rsidP="00597679">
    <w:pPr>
      <w:pStyle w:val="Cabealho"/>
      <w:jc w:val="both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2527935</wp:posOffset>
          </wp:positionH>
          <wp:positionV relativeFrom="paragraph">
            <wp:posOffset>-352425</wp:posOffset>
          </wp:positionV>
          <wp:extent cx="647700" cy="47625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066F" w:rsidRDefault="00DE066F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</w:rPr>
    </w:pPr>
    <w:r>
      <w:t>PREFEITURA MUNICIPAL DE SÃO DOMINGOS DO NORTE</w:t>
    </w:r>
  </w:p>
  <w:p w:rsidR="00DE066F" w:rsidRPr="00597679" w:rsidRDefault="00DE066F" w:rsidP="00597679">
    <w:pPr>
      <w:spacing w:before="0"/>
      <w:rPr>
        <w:color w:val="000000"/>
        <w:sz w:val="24"/>
        <w:szCs w:val="24"/>
      </w:rPr>
    </w:pPr>
    <w:r w:rsidRPr="00597679">
      <w:rPr>
        <w:color w:val="000000"/>
        <w:sz w:val="24"/>
        <w:szCs w:val="24"/>
      </w:rPr>
      <w:t>Rod. Gether Lopes de Farias, s/nº - Bairro Emílio Calegari - São Domingos do Norte - ES - CEP 29745-000</w:t>
    </w:r>
    <w:r w:rsidR="00597679">
      <w:rPr>
        <w:color w:val="000000"/>
        <w:sz w:val="24"/>
        <w:szCs w:val="24"/>
      </w:rPr>
      <w:t xml:space="preserve"> </w:t>
    </w:r>
    <w:r w:rsidRPr="00597679">
      <w:rPr>
        <w:color w:val="000000"/>
        <w:sz w:val="24"/>
        <w:szCs w:val="24"/>
      </w:rPr>
      <w:t>Telefone/Telefax: (027) 3742 0200 - 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8"/>
    <w:multiLevelType w:val="hybridMultilevel"/>
    <w:tmpl w:val="649BB77C"/>
    <w:lvl w:ilvl="0" w:tplc="FFFFFFFF">
      <w:start w:val="1"/>
      <w:numFmt w:val="decimal"/>
      <w:lvlText w:val="6.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1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510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0C1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681"/>
    <w:rsid w:val="00065CCA"/>
    <w:rsid w:val="00066407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695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0F565E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91A"/>
    <w:rsid w:val="0014460F"/>
    <w:rsid w:val="00144AE6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389"/>
    <w:rsid w:val="00193EA0"/>
    <w:rsid w:val="00197899"/>
    <w:rsid w:val="001A0B49"/>
    <w:rsid w:val="001A46C5"/>
    <w:rsid w:val="001A62EF"/>
    <w:rsid w:val="001A70FC"/>
    <w:rsid w:val="001A73CC"/>
    <w:rsid w:val="001A790F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1E11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78D1"/>
    <w:rsid w:val="002928F1"/>
    <w:rsid w:val="00293199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04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979F2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26E6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59C7"/>
    <w:rsid w:val="003D5F48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D7E8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0547"/>
    <w:rsid w:val="00524E0E"/>
    <w:rsid w:val="00525DBA"/>
    <w:rsid w:val="005303BE"/>
    <w:rsid w:val="00531B4C"/>
    <w:rsid w:val="00532F44"/>
    <w:rsid w:val="005332D9"/>
    <w:rsid w:val="005359C1"/>
    <w:rsid w:val="00536054"/>
    <w:rsid w:val="0053711B"/>
    <w:rsid w:val="00537CEF"/>
    <w:rsid w:val="005402AE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97679"/>
    <w:rsid w:val="005A092A"/>
    <w:rsid w:val="005A2B46"/>
    <w:rsid w:val="005A343E"/>
    <w:rsid w:val="005A401A"/>
    <w:rsid w:val="005A46E8"/>
    <w:rsid w:val="005A6C3D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660D"/>
    <w:rsid w:val="005C6D1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2259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6E14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0DF5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49BD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205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009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3FF2"/>
    <w:rsid w:val="00724BBC"/>
    <w:rsid w:val="007250E3"/>
    <w:rsid w:val="007270B2"/>
    <w:rsid w:val="00727BDC"/>
    <w:rsid w:val="00727CDC"/>
    <w:rsid w:val="007307E6"/>
    <w:rsid w:val="007319D7"/>
    <w:rsid w:val="007329AE"/>
    <w:rsid w:val="007340C8"/>
    <w:rsid w:val="007348FC"/>
    <w:rsid w:val="007376DE"/>
    <w:rsid w:val="00740D1A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2724"/>
    <w:rsid w:val="00784675"/>
    <w:rsid w:val="00785119"/>
    <w:rsid w:val="0078582D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4F16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4F0E"/>
    <w:rsid w:val="008015E4"/>
    <w:rsid w:val="00804993"/>
    <w:rsid w:val="00805BC4"/>
    <w:rsid w:val="00805F90"/>
    <w:rsid w:val="008069F3"/>
    <w:rsid w:val="00806C52"/>
    <w:rsid w:val="008075F1"/>
    <w:rsid w:val="00810FC1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1B05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3403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5E61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9C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18F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606F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F1039"/>
    <w:rsid w:val="009F1AA5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5ECA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3CCC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0CFF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D6B6C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248B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B12"/>
    <w:rsid w:val="00B26C7C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29A8"/>
    <w:rsid w:val="00BF333B"/>
    <w:rsid w:val="00BF3378"/>
    <w:rsid w:val="00BF4816"/>
    <w:rsid w:val="00BF786D"/>
    <w:rsid w:val="00C00FED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0037"/>
    <w:rsid w:val="00CF101E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52E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2E26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323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066F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34C"/>
    <w:rsid w:val="00DF66D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CFD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8D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4C1"/>
    <w:rsid w:val="00EC685E"/>
    <w:rsid w:val="00EC7142"/>
    <w:rsid w:val="00EC71E1"/>
    <w:rsid w:val="00ED2028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B29"/>
    <w:rsid w:val="00F44D85"/>
    <w:rsid w:val="00F452E8"/>
    <w:rsid w:val="00F50152"/>
    <w:rsid w:val="00F50C42"/>
    <w:rsid w:val="00F5105C"/>
    <w:rsid w:val="00F523BE"/>
    <w:rsid w:val="00F527A1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512D"/>
    <w:rsid w:val="00F76DF6"/>
    <w:rsid w:val="00F76FCE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17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04partenormativa">
    <w:name w:val="04partenormativa"/>
    <w:basedOn w:val="Normal"/>
    <w:rsid w:val="00A25ECA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2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E637-7D0C-40FA-AD53-A0E1DAFF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1634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6</cp:revision>
  <cp:lastPrinted>2017-04-05T00:55:00Z</cp:lastPrinted>
  <dcterms:created xsi:type="dcterms:W3CDTF">2017-06-19T13:40:00Z</dcterms:created>
  <dcterms:modified xsi:type="dcterms:W3CDTF">2017-06-19T16:52:00Z</dcterms:modified>
</cp:coreProperties>
</file>