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53" w:rsidRDefault="00896E53" w:rsidP="00322456"/>
    <w:p w:rsidR="00896E53" w:rsidRDefault="00896E53" w:rsidP="00896E53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FF1401" w:rsidRDefault="00360BE7" w:rsidP="003668E5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REGISTRO DE PREÇOS - </w:t>
      </w:r>
      <w:r w:rsidR="003668E5" w:rsidRPr="00FF1401">
        <w:rPr>
          <w:rFonts w:ascii="Arial" w:hAnsi="Arial" w:cs="Arial"/>
          <w:bCs/>
          <w:color w:val="000000"/>
        </w:rPr>
        <w:t>AQUISIÇÃO DE</w:t>
      </w:r>
      <w:r w:rsidR="00DC7107">
        <w:rPr>
          <w:rFonts w:ascii="Arial" w:hAnsi="Arial" w:cs="Arial"/>
          <w:bCs/>
          <w:color w:val="000000"/>
        </w:rPr>
        <w:t>VEÍCULOS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3668E5" w:rsidRPr="00DF39E6" w:rsidRDefault="00DF39E6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 xml:space="preserve">O presente Termo de Referência tem como objeto o REGISTRO DE PREÇOS visando à futura aquisição de </w:t>
      </w:r>
      <w:r w:rsidRPr="00DF39E6">
        <w:rPr>
          <w:rFonts w:ascii="Arial" w:hAnsi="Arial" w:cs="Arial"/>
          <w:b/>
        </w:rPr>
        <w:t>veículos zero quilômetro</w:t>
      </w:r>
      <w:r w:rsidRPr="00DF39E6">
        <w:rPr>
          <w:rFonts w:ascii="Arial" w:hAnsi="Arial" w:cs="Arial"/>
        </w:rPr>
        <w:t xml:space="preserve">, destinado ao atendimento </w:t>
      </w:r>
      <w:r w:rsidR="00D447EA">
        <w:rPr>
          <w:rFonts w:ascii="Arial" w:hAnsi="Arial" w:cs="Arial"/>
        </w:rPr>
        <w:t>das necessidades</w:t>
      </w:r>
      <w:r w:rsidRPr="00DF39E6">
        <w:rPr>
          <w:rFonts w:ascii="Arial" w:hAnsi="Arial" w:cs="Arial"/>
        </w:rPr>
        <w:t xml:space="preserve">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 w:rsidR="002F7956"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3071A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FC7534" w:rsidRDefault="00FC7534" w:rsidP="003071A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Secretaria Municipal de Saúde possui uma frota de veículos que atende a diversos setores da secretaria. </w:t>
      </w:r>
    </w:p>
    <w:p w:rsidR="00DC7107" w:rsidRPr="009841D2" w:rsidRDefault="00DC7107" w:rsidP="003071AC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A6287C" w:rsidRDefault="00DC7107" w:rsidP="003071A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Os veículos serão utilizados em</w:t>
      </w:r>
      <w:r w:rsidRPr="00D216BF">
        <w:rPr>
          <w:rFonts w:ascii="Arial" w:hAnsi="Arial" w:cs="Arial"/>
        </w:rPr>
        <w:t xml:space="preserve"> serviços essenciais </w:t>
      </w:r>
      <w:r>
        <w:rPr>
          <w:rFonts w:ascii="Arial" w:hAnsi="Arial" w:cs="Arial"/>
        </w:rPr>
        <w:t>d</w:t>
      </w:r>
      <w:r w:rsidR="00FC7534">
        <w:rPr>
          <w:rFonts w:ascii="Arial" w:hAnsi="Arial" w:cs="Arial"/>
        </w:rPr>
        <w:t>e saúde</w:t>
      </w:r>
      <w:r w:rsidRPr="00D216BF">
        <w:rPr>
          <w:rFonts w:ascii="Arial" w:hAnsi="Arial" w:cs="Arial"/>
        </w:rPr>
        <w:t xml:space="preserve"> pública, </w:t>
      </w:r>
      <w:r>
        <w:rPr>
          <w:rFonts w:ascii="Arial" w:hAnsi="Arial" w:cs="Arial"/>
        </w:rPr>
        <w:t xml:space="preserve">e </w:t>
      </w:r>
      <w:r w:rsidR="00FC7534">
        <w:rPr>
          <w:rFonts w:ascii="Arial" w:hAnsi="Arial" w:cs="Arial"/>
        </w:rPr>
        <w:t>substituíram os veículos que estão à disposição do setor de patrimônio para leilão, e necessitam</w:t>
      </w:r>
      <w:r>
        <w:rPr>
          <w:rFonts w:ascii="Arial" w:hAnsi="Arial" w:cs="Arial"/>
        </w:rPr>
        <w:t xml:space="preserve"> de</w:t>
      </w:r>
      <w:r w:rsidRPr="00D216BF">
        <w:rPr>
          <w:rFonts w:ascii="Arial" w:hAnsi="Arial" w:cs="Arial"/>
        </w:rPr>
        <w:t xml:space="preserve"> sua reposição para que não haja prejuízo no atendimento </w:t>
      </w:r>
      <w:r w:rsidR="003071AC" w:rsidRPr="00D216BF">
        <w:rPr>
          <w:rFonts w:ascii="Arial" w:hAnsi="Arial" w:cs="Arial"/>
        </w:rPr>
        <w:t>à</w:t>
      </w:r>
      <w:r w:rsidR="00FC7534">
        <w:rPr>
          <w:rFonts w:ascii="Arial" w:hAnsi="Arial" w:cs="Arial"/>
        </w:rPr>
        <w:t xml:space="preserve"> população e saúde</w:t>
      </w:r>
      <w:r w:rsidRPr="00D216BF">
        <w:rPr>
          <w:rFonts w:ascii="Arial" w:hAnsi="Arial" w:cs="Arial"/>
        </w:rPr>
        <w:t xml:space="preserve"> pública</w:t>
      </w:r>
      <w:r w:rsidR="00FC7534">
        <w:rPr>
          <w:rFonts w:ascii="Arial" w:hAnsi="Arial" w:cs="Arial"/>
        </w:rPr>
        <w:t>.</w:t>
      </w:r>
    </w:p>
    <w:p w:rsidR="00DC7107" w:rsidRDefault="00DC7107" w:rsidP="00DC71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8F1796" w:rsidRDefault="008E5375" w:rsidP="008F1796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E16A3F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="00F822DC">
        <w:rPr>
          <w:rFonts w:ascii="Arial" w:hAnsi="Arial" w:cs="Arial"/>
          <w:bCs/>
        </w:rPr>
        <w:t>Par</w:t>
      </w:r>
      <w:r w:rsidR="00A431FA">
        <w:rPr>
          <w:rFonts w:ascii="Arial" w:hAnsi="Arial" w:cs="Arial"/>
        </w:rPr>
        <w:t>a aquisição dos veículos estimam-se inicialmente as quantidades a serem adquiridas</w:t>
      </w:r>
      <w:r w:rsidR="0072508E">
        <w:rPr>
          <w:rFonts w:ascii="Arial" w:hAnsi="Arial" w:cs="Arial"/>
        </w:rPr>
        <w:t xml:space="preserve"> por lote</w:t>
      </w:r>
      <w:r w:rsidR="00A431FA">
        <w:rPr>
          <w:rFonts w:ascii="Arial" w:hAnsi="Arial" w:cs="Arial"/>
        </w:rPr>
        <w:t>, conforme quadro a seguir:</w:t>
      </w: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721"/>
        <w:gridCol w:w="2710"/>
        <w:gridCol w:w="1134"/>
        <w:gridCol w:w="1134"/>
        <w:gridCol w:w="1701"/>
        <w:gridCol w:w="1980"/>
      </w:tblGrid>
      <w:tr w:rsidR="004959DF" w:rsidTr="004959DF">
        <w:trPr>
          <w:trHeight w:val="428"/>
        </w:trPr>
        <w:tc>
          <w:tcPr>
            <w:tcW w:w="9380" w:type="dxa"/>
            <w:gridSpan w:val="6"/>
            <w:vAlign w:val="center"/>
          </w:tcPr>
          <w:p w:rsidR="004959DF" w:rsidRPr="0072508E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 01</w:t>
            </w:r>
          </w:p>
        </w:tc>
      </w:tr>
      <w:tr w:rsidR="004959DF" w:rsidTr="004959DF">
        <w:trPr>
          <w:trHeight w:val="540"/>
        </w:trPr>
        <w:tc>
          <w:tcPr>
            <w:tcW w:w="721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2710" w:type="dxa"/>
            <w:vMerge w:val="restart"/>
            <w:vAlign w:val="center"/>
          </w:tcPr>
          <w:p w:rsidR="004959DF" w:rsidRPr="00B11D43" w:rsidRDefault="008E1D85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Veículo</w:t>
            </w:r>
          </w:p>
        </w:tc>
        <w:tc>
          <w:tcPr>
            <w:tcW w:w="2268" w:type="dxa"/>
            <w:gridSpan w:val="2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Quantidade Estimada</w:t>
            </w:r>
          </w:p>
        </w:tc>
        <w:tc>
          <w:tcPr>
            <w:tcW w:w="1701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Valor Máximo (Unitário R$)</w:t>
            </w:r>
          </w:p>
        </w:tc>
        <w:tc>
          <w:tcPr>
            <w:tcW w:w="1980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Valor Máximo</w:t>
            </w:r>
          </w:p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(Total R$)</w:t>
            </w:r>
          </w:p>
        </w:tc>
      </w:tr>
      <w:tr w:rsidR="004959DF" w:rsidTr="004959DF">
        <w:trPr>
          <w:trHeight w:val="191"/>
        </w:trPr>
        <w:tc>
          <w:tcPr>
            <w:tcW w:w="721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0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MIN.</w:t>
            </w:r>
          </w:p>
        </w:tc>
        <w:tc>
          <w:tcPr>
            <w:tcW w:w="1134" w:type="dxa"/>
            <w:vAlign w:val="bottom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MAX.</w:t>
            </w:r>
          </w:p>
        </w:tc>
        <w:tc>
          <w:tcPr>
            <w:tcW w:w="1701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959DF" w:rsidTr="004959DF">
        <w:trPr>
          <w:trHeight w:val="428"/>
        </w:trPr>
        <w:tc>
          <w:tcPr>
            <w:tcW w:w="721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2710" w:type="dxa"/>
            <w:vAlign w:val="center"/>
          </w:tcPr>
          <w:p w:rsidR="004959DF" w:rsidRPr="00B11D43" w:rsidRDefault="004959DF" w:rsidP="002F14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Veículo </w:t>
            </w:r>
            <w:r w:rsidR="002F1410">
              <w:rPr>
                <w:rFonts w:ascii="Arial" w:hAnsi="Arial" w:cs="Arial"/>
                <w:sz w:val="20"/>
                <w:szCs w:val="20"/>
              </w:rPr>
              <w:t xml:space="preserve">ambulância tipo </w:t>
            </w:r>
            <w:r>
              <w:rPr>
                <w:rFonts w:ascii="Arial" w:hAnsi="Arial" w:cs="Arial"/>
                <w:sz w:val="20"/>
                <w:szCs w:val="20"/>
              </w:rPr>
              <w:t>pick-up 4x4</w:t>
            </w:r>
          </w:p>
        </w:tc>
        <w:tc>
          <w:tcPr>
            <w:tcW w:w="1134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</w:t>
            </w:r>
            <w:r w:rsidR="00293582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4959DF" w:rsidRPr="00B11D43" w:rsidRDefault="004959DF" w:rsidP="003504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1</w:t>
            </w:r>
            <w:r w:rsidR="00E03B69">
              <w:rPr>
                <w:rFonts w:ascii="Arial" w:hAnsi="Arial" w:cs="Arial"/>
                <w:sz w:val="20"/>
                <w:szCs w:val="20"/>
              </w:rPr>
              <w:t>8</w:t>
            </w:r>
            <w:r w:rsidRPr="00B11D43">
              <w:rPr>
                <w:rFonts w:ascii="Arial" w:hAnsi="Arial" w:cs="Arial"/>
                <w:sz w:val="20"/>
                <w:szCs w:val="20"/>
              </w:rPr>
              <w:t>0.000,00</w:t>
            </w:r>
          </w:p>
        </w:tc>
        <w:tc>
          <w:tcPr>
            <w:tcW w:w="1980" w:type="dxa"/>
            <w:vAlign w:val="center"/>
          </w:tcPr>
          <w:p w:rsidR="004959DF" w:rsidRPr="00B11D43" w:rsidRDefault="006C1857" w:rsidP="006C18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900</w:t>
            </w:r>
            <w:r w:rsidR="004959DF" w:rsidRPr="00B11D43">
              <w:rPr>
                <w:rFonts w:ascii="Arial" w:hAnsi="Arial" w:cs="Arial"/>
                <w:sz w:val="20"/>
                <w:szCs w:val="20"/>
              </w:rPr>
              <w:t>.000,00</w:t>
            </w:r>
          </w:p>
        </w:tc>
      </w:tr>
    </w:tbl>
    <w:p w:rsidR="004959DF" w:rsidRDefault="004959DF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721"/>
        <w:gridCol w:w="2710"/>
        <w:gridCol w:w="1134"/>
        <w:gridCol w:w="1134"/>
        <w:gridCol w:w="1701"/>
        <w:gridCol w:w="1980"/>
      </w:tblGrid>
      <w:tr w:rsidR="004959DF" w:rsidTr="004959DF">
        <w:trPr>
          <w:trHeight w:val="428"/>
        </w:trPr>
        <w:tc>
          <w:tcPr>
            <w:tcW w:w="9380" w:type="dxa"/>
            <w:gridSpan w:val="6"/>
            <w:vAlign w:val="center"/>
          </w:tcPr>
          <w:p w:rsidR="004959DF" w:rsidRPr="0072508E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 02</w:t>
            </w:r>
          </w:p>
        </w:tc>
      </w:tr>
      <w:tr w:rsidR="004959DF" w:rsidTr="004959DF">
        <w:trPr>
          <w:trHeight w:val="540"/>
        </w:trPr>
        <w:tc>
          <w:tcPr>
            <w:tcW w:w="721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2710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Veículo</w:t>
            </w:r>
          </w:p>
        </w:tc>
        <w:tc>
          <w:tcPr>
            <w:tcW w:w="2268" w:type="dxa"/>
            <w:gridSpan w:val="2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Quantidade Estimada</w:t>
            </w:r>
          </w:p>
        </w:tc>
        <w:tc>
          <w:tcPr>
            <w:tcW w:w="1701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Valor Máximo (Unitário R$)</w:t>
            </w:r>
          </w:p>
        </w:tc>
        <w:tc>
          <w:tcPr>
            <w:tcW w:w="1980" w:type="dxa"/>
            <w:vMerge w:val="restart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Valor Máximo</w:t>
            </w:r>
          </w:p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(Total R$)</w:t>
            </w:r>
          </w:p>
        </w:tc>
      </w:tr>
      <w:tr w:rsidR="004959DF" w:rsidTr="004959DF">
        <w:trPr>
          <w:trHeight w:val="191"/>
        </w:trPr>
        <w:tc>
          <w:tcPr>
            <w:tcW w:w="721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0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MIN.</w:t>
            </w:r>
          </w:p>
        </w:tc>
        <w:tc>
          <w:tcPr>
            <w:tcW w:w="1134" w:type="dxa"/>
            <w:vAlign w:val="bottom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MAX.</w:t>
            </w:r>
          </w:p>
        </w:tc>
        <w:tc>
          <w:tcPr>
            <w:tcW w:w="1701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959DF" w:rsidTr="004959DF">
        <w:trPr>
          <w:trHeight w:val="428"/>
        </w:trPr>
        <w:tc>
          <w:tcPr>
            <w:tcW w:w="721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2710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Veículo</w:t>
            </w:r>
            <w:r w:rsidR="002F1410">
              <w:rPr>
                <w:rFonts w:ascii="Arial" w:hAnsi="Arial" w:cs="Arial"/>
                <w:sz w:val="20"/>
                <w:szCs w:val="20"/>
              </w:rPr>
              <w:t xml:space="preserve"> ambulância tipo furgão</w:t>
            </w:r>
          </w:p>
        </w:tc>
        <w:tc>
          <w:tcPr>
            <w:tcW w:w="1134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134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</w:t>
            </w:r>
            <w:r w:rsidR="00293582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4959DF" w:rsidRPr="00B11D43" w:rsidRDefault="004959DF" w:rsidP="00E03B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1</w:t>
            </w:r>
            <w:r w:rsidR="00E03B69">
              <w:rPr>
                <w:rFonts w:ascii="Arial" w:hAnsi="Arial" w:cs="Arial"/>
                <w:sz w:val="20"/>
                <w:szCs w:val="20"/>
              </w:rPr>
              <w:t>95</w:t>
            </w:r>
            <w:r w:rsidRPr="00B11D43">
              <w:rPr>
                <w:rFonts w:ascii="Arial" w:hAnsi="Arial" w:cs="Arial"/>
                <w:sz w:val="20"/>
                <w:szCs w:val="20"/>
              </w:rPr>
              <w:t>.000,00</w:t>
            </w:r>
          </w:p>
        </w:tc>
        <w:tc>
          <w:tcPr>
            <w:tcW w:w="1980" w:type="dxa"/>
            <w:vAlign w:val="center"/>
          </w:tcPr>
          <w:p w:rsidR="004959DF" w:rsidRPr="00B11D43" w:rsidRDefault="006C1857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975</w:t>
            </w:r>
            <w:r w:rsidR="004959DF" w:rsidRPr="00B11D43">
              <w:rPr>
                <w:rFonts w:ascii="Arial" w:hAnsi="Arial" w:cs="Arial"/>
                <w:sz w:val="20"/>
                <w:szCs w:val="20"/>
              </w:rPr>
              <w:t>.000,00</w:t>
            </w:r>
          </w:p>
        </w:tc>
      </w:tr>
    </w:tbl>
    <w:p w:rsidR="004959DF" w:rsidRDefault="004959DF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721"/>
        <w:gridCol w:w="2710"/>
        <w:gridCol w:w="1134"/>
        <w:gridCol w:w="1134"/>
        <w:gridCol w:w="1701"/>
        <w:gridCol w:w="1980"/>
      </w:tblGrid>
      <w:tr w:rsidR="00A431FA" w:rsidTr="0024120D">
        <w:trPr>
          <w:trHeight w:val="428"/>
        </w:trPr>
        <w:tc>
          <w:tcPr>
            <w:tcW w:w="9380" w:type="dxa"/>
            <w:gridSpan w:val="6"/>
            <w:vAlign w:val="center"/>
          </w:tcPr>
          <w:p w:rsidR="00E16A3F" w:rsidRPr="0072508E" w:rsidRDefault="00A431FA" w:rsidP="000C74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</w:t>
            </w:r>
            <w:r w:rsidR="00FD2D0F" w:rsidRPr="0072508E">
              <w:rPr>
                <w:rFonts w:ascii="Arial" w:hAnsi="Arial" w:cs="Arial"/>
                <w:b/>
                <w:sz w:val="20"/>
                <w:szCs w:val="20"/>
              </w:rPr>
              <w:t xml:space="preserve"> 0</w:t>
            </w:r>
            <w:r w:rsidR="004959DF" w:rsidRPr="0072508E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C14A86" w:rsidTr="0024120D">
        <w:trPr>
          <w:trHeight w:val="540"/>
        </w:trPr>
        <w:tc>
          <w:tcPr>
            <w:tcW w:w="721" w:type="dxa"/>
            <w:vMerge w:val="restart"/>
            <w:vAlign w:val="center"/>
          </w:tcPr>
          <w:p w:rsidR="00C14A86" w:rsidRPr="00B11D43" w:rsidRDefault="004959DF" w:rsidP="00E366C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2710" w:type="dxa"/>
            <w:vMerge w:val="restart"/>
            <w:vAlign w:val="center"/>
          </w:tcPr>
          <w:p w:rsidR="00C14A86" w:rsidRPr="00B11D43" w:rsidRDefault="00C14A86" w:rsidP="00B11D4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Veículo</w:t>
            </w:r>
          </w:p>
        </w:tc>
        <w:tc>
          <w:tcPr>
            <w:tcW w:w="2268" w:type="dxa"/>
            <w:gridSpan w:val="2"/>
            <w:vAlign w:val="center"/>
          </w:tcPr>
          <w:p w:rsidR="00C14A86" w:rsidRPr="00B11D43" w:rsidRDefault="00C14A86" w:rsidP="00B11D4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Quantidade Estimada</w:t>
            </w:r>
          </w:p>
        </w:tc>
        <w:tc>
          <w:tcPr>
            <w:tcW w:w="1701" w:type="dxa"/>
            <w:vMerge w:val="restart"/>
            <w:vAlign w:val="center"/>
          </w:tcPr>
          <w:p w:rsidR="00C14A86" w:rsidRPr="00B11D43" w:rsidRDefault="00457692" w:rsidP="00B11D4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 xml:space="preserve">Valor Máximo </w:t>
            </w:r>
            <w:r w:rsidR="00C14A86" w:rsidRPr="00B11D43">
              <w:rPr>
                <w:rFonts w:ascii="Arial" w:hAnsi="Arial" w:cs="Arial"/>
                <w:b/>
                <w:sz w:val="20"/>
                <w:szCs w:val="20"/>
              </w:rPr>
              <w:t>(Unitário R$)</w:t>
            </w:r>
          </w:p>
        </w:tc>
        <w:tc>
          <w:tcPr>
            <w:tcW w:w="1980" w:type="dxa"/>
            <w:vMerge w:val="restart"/>
            <w:vAlign w:val="center"/>
          </w:tcPr>
          <w:p w:rsidR="00173BED" w:rsidRPr="00B11D43" w:rsidRDefault="00C14A86" w:rsidP="00B11D4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="00457692" w:rsidRPr="00B11D43">
              <w:rPr>
                <w:rFonts w:ascii="Arial" w:hAnsi="Arial" w:cs="Arial"/>
                <w:b/>
                <w:sz w:val="20"/>
                <w:szCs w:val="20"/>
              </w:rPr>
              <w:t>alor Máximo</w:t>
            </w:r>
          </w:p>
          <w:p w:rsidR="00C14A86" w:rsidRPr="00B11D43" w:rsidRDefault="00C14A86" w:rsidP="00B11D4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11D43">
              <w:rPr>
                <w:rFonts w:ascii="Arial" w:hAnsi="Arial" w:cs="Arial"/>
                <w:b/>
                <w:sz w:val="20"/>
                <w:szCs w:val="20"/>
              </w:rPr>
              <w:t>(Total R$)</w:t>
            </w:r>
          </w:p>
        </w:tc>
      </w:tr>
      <w:tr w:rsidR="00C14A86" w:rsidTr="0024120D">
        <w:trPr>
          <w:trHeight w:val="191"/>
        </w:trPr>
        <w:tc>
          <w:tcPr>
            <w:tcW w:w="721" w:type="dxa"/>
            <w:vMerge/>
          </w:tcPr>
          <w:p w:rsidR="00C14A86" w:rsidRPr="00B11D43" w:rsidRDefault="00C14A86" w:rsidP="003468B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0" w:type="dxa"/>
            <w:vMerge/>
          </w:tcPr>
          <w:p w:rsidR="00C14A86" w:rsidRPr="00B11D43" w:rsidRDefault="00C14A86" w:rsidP="003468B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C14A86" w:rsidRPr="00B11D43" w:rsidRDefault="00C14A86" w:rsidP="00E366C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MIN.</w:t>
            </w:r>
          </w:p>
        </w:tc>
        <w:tc>
          <w:tcPr>
            <w:tcW w:w="1134" w:type="dxa"/>
            <w:vAlign w:val="bottom"/>
          </w:tcPr>
          <w:p w:rsidR="00C14A86" w:rsidRPr="00B11D43" w:rsidRDefault="00C14A86" w:rsidP="00E366C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MAX.</w:t>
            </w:r>
          </w:p>
        </w:tc>
        <w:tc>
          <w:tcPr>
            <w:tcW w:w="1701" w:type="dxa"/>
            <w:vMerge/>
          </w:tcPr>
          <w:p w:rsidR="00C14A86" w:rsidRPr="00B11D43" w:rsidRDefault="00C14A86" w:rsidP="00F93F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C14A86" w:rsidRPr="00B11D43" w:rsidRDefault="00C14A86" w:rsidP="003468B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14A86" w:rsidTr="0024120D">
        <w:trPr>
          <w:trHeight w:val="428"/>
        </w:trPr>
        <w:tc>
          <w:tcPr>
            <w:tcW w:w="721" w:type="dxa"/>
            <w:vAlign w:val="center"/>
          </w:tcPr>
          <w:p w:rsidR="00BD3607" w:rsidRPr="00B11D43" w:rsidRDefault="00C14A86" w:rsidP="00BD360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2710" w:type="dxa"/>
            <w:vAlign w:val="center"/>
          </w:tcPr>
          <w:p w:rsidR="00C14A86" w:rsidRPr="00B11D43" w:rsidRDefault="005D4784" w:rsidP="00DC710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Veículo capacidade de 7 lugares</w:t>
            </w:r>
          </w:p>
        </w:tc>
        <w:tc>
          <w:tcPr>
            <w:tcW w:w="1134" w:type="dxa"/>
            <w:vAlign w:val="center"/>
          </w:tcPr>
          <w:p w:rsidR="00C14A86" w:rsidRPr="00B11D43" w:rsidRDefault="004243D8" w:rsidP="00BD360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</w:t>
            </w:r>
            <w:r w:rsidR="00DC710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FD2D0F" w:rsidRPr="00B11D43" w:rsidRDefault="00DC7107" w:rsidP="00FD2D0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1F032A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C14A86" w:rsidRPr="00B11D43" w:rsidRDefault="0024120D" w:rsidP="00BD360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  <w:r w:rsidR="00A96D45" w:rsidRPr="00B11D43">
              <w:rPr>
                <w:rFonts w:ascii="Arial" w:hAnsi="Arial" w:cs="Arial"/>
                <w:sz w:val="20"/>
                <w:szCs w:val="20"/>
              </w:rPr>
              <w:t>.000,00</w:t>
            </w:r>
          </w:p>
        </w:tc>
        <w:tc>
          <w:tcPr>
            <w:tcW w:w="1980" w:type="dxa"/>
            <w:vAlign w:val="center"/>
          </w:tcPr>
          <w:p w:rsidR="00C14A86" w:rsidRPr="00B11D43" w:rsidRDefault="001F032A" w:rsidP="001F03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450</w:t>
            </w:r>
            <w:r w:rsidR="00A96D45" w:rsidRPr="00B11D43">
              <w:rPr>
                <w:rFonts w:ascii="Arial" w:hAnsi="Arial" w:cs="Arial"/>
                <w:sz w:val="20"/>
                <w:szCs w:val="20"/>
              </w:rPr>
              <w:t>.000,00</w:t>
            </w:r>
          </w:p>
        </w:tc>
      </w:tr>
    </w:tbl>
    <w:p w:rsidR="00A431FA" w:rsidRDefault="00D447E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3.2</w:t>
      </w:r>
      <w:r w:rsidR="00A431FA">
        <w:rPr>
          <w:rFonts w:ascii="Arial" w:hAnsi="Arial" w:cs="Arial"/>
        </w:rPr>
        <w:t xml:space="preserve">Órgão Gerenciador: </w:t>
      </w:r>
      <w:r w:rsidR="00FC7534">
        <w:rPr>
          <w:rFonts w:ascii="Arial" w:hAnsi="Arial" w:cs="Arial"/>
        </w:rPr>
        <w:t>Prefeitura Municipal de São Domingos do Norte</w:t>
      </w:r>
      <w:r w:rsidR="00A431FA">
        <w:rPr>
          <w:rFonts w:ascii="Arial" w:hAnsi="Arial" w:cs="Arial"/>
        </w:rPr>
        <w:t>, responsável pela execução do procedimento licitatório (Contratante).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</w:t>
      </w:r>
      <w:r w:rsidR="00D447EA">
        <w:rPr>
          <w:rFonts w:ascii="Arial" w:hAnsi="Arial" w:cs="Arial"/>
          <w:b/>
          <w:bCs/>
        </w:rPr>
        <w:t>2</w:t>
      </w:r>
      <w:r w:rsidR="000F5A1A">
        <w:rPr>
          <w:rFonts w:ascii="Arial" w:hAnsi="Arial" w:cs="Arial"/>
          <w:b/>
          <w:bCs/>
        </w:rPr>
        <w:t>.1</w:t>
      </w:r>
      <w:r>
        <w:rPr>
          <w:rFonts w:ascii="Arial" w:hAnsi="Arial" w:cs="Arial"/>
        </w:rPr>
        <w:t xml:space="preserve">Interessado: </w:t>
      </w:r>
      <w:r w:rsidR="00FC7534">
        <w:rPr>
          <w:rFonts w:ascii="Arial" w:hAnsi="Arial" w:cs="Arial"/>
        </w:rPr>
        <w:t>Fundo</w:t>
      </w:r>
      <w:r w:rsidR="005D4784">
        <w:rPr>
          <w:rFonts w:ascii="Arial" w:hAnsi="Arial" w:cs="Arial"/>
        </w:rPr>
        <w:t xml:space="preserve"> Municipal de Saúde</w:t>
      </w:r>
      <w:r w:rsidR="00BD3607">
        <w:rPr>
          <w:rFonts w:ascii="Arial" w:hAnsi="Arial" w:cs="Arial"/>
        </w:rPr>
        <w:t xml:space="preserve"> d</w:t>
      </w:r>
      <w:r w:rsidR="00D447E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São Domingos do Norte.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  <w:r w:rsidR="00A97E99">
        <w:rPr>
          <w:rFonts w:ascii="Arial" w:hAnsi="Arial" w:cs="Arial"/>
          <w:b/>
          <w:bCs/>
          <w:color w:val="000000"/>
        </w:rPr>
        <w:t>S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Dotar a </w:t>
      </w:r>
      <w:r>
        <w:rPr>
          <w:rFonts w:ascii="Arial" w:hAnsi="Arial" w:cs="Arial"/>
        </w:rPr>
        <w:t>Prefeitura Municipal de São Domingos do Norte</w:t>
      </w:r>
      <w:r w:rsidR="00D447EA">
        <w:rPr>
          <w:rFonts w:ascii="Arial" w:hAnsi="Arial" w:cs="Arial"/>
          <w:color w:val="000000"/>
        </w:rPr>
        <w:t xml:space="preserve"> de veículo</w:t>
      </w:r>
      <w:r w:rsidR="00DB1911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>de 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 w:rsidR="00D447EA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DO</w:t>
      </w:r>
      <w:r w:rsidR="004959DF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VEÍCULO</w:t>
      </w:r>
      <w:r w:rsidR="004959DF">
        <w:rPr>
          <w:rFonts w:ascii="Arial" w:hAnsi="Arial" w:cs="Arial"/>
          <w:b/>
          <w:bCs/>
          <w:color w:val="000000"/>
        </w:rPr>
        <w:t>S</w:t>
      </w: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721"/>
        <w:gridCol w:w="8659"/>
      </w:tblGrid>
      <w:tr w:rsidR="004959DF" w:rsidTr="0087662A">
        <w:trPr>
          <w:trHeight w:val="428"/>
        </w:trPr>
        <w:tc>
          <w:tcPr>
            <w:tcW w:w="9380" w:type="dxa"/>
            <w:gridSpan w:val="2"/>
            <w:vAlign w:val="center"/>
          </w:tcPr>
          <w:p w:rsidR="004959DF" w:rsidRPr="0072508E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 01</w:t>
            </w:r>
          </w:p>
        </w:tc>
      </w:tr>
      <w:tr w:rsidR="004959DF" w:rsidTr="004959DF">
        <w:trPr>
          <w:trHeight w:val="468"/>
        </w:trPr>
        <w:tc>
          <w:tcPr>
            <w:tcW w:w="721" w:type="dxa"/>
            <w:vAlign w:val="center"/>
          </w:tcPr>
          <w:p w:rsidR="004959DF" w:rsidRPr="00B11D43" w:rsidRDefault="004959DF" w:rsidP="004959D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8659" w:type="dxa"/>
            <w:vAlign w:val="center"/>
          </w:tcPr>
          <w:p w:rsidR="004959DF" w:rsidRPr="00B11D43" w:rsidRDefault="004959DF" w:rsidP="00FB1D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Descrição</w:t>
            </w:r>
            <w:r w:rsidR="00FB1D1F">
              <w:rPr>
                <w:rFonts w:ascii="Arial" w:hAnsi="Arial" w:cs="Arial"/>
                <w:b/>
                <w:sz w:val="20"/>
                <w:szCs w:val="20"/>
              </w:rPr>
              <w:t xml:space="preserve"> do</w:t>
            </w:r>
            <w:r w:rsidR="00FB1D1F" w:rsidRPr="00FB1D1F">
              <w:rPr>
                <w:rFonts w:ascii="Arial" w:hAnsi="Arial" w:cs="Arial"/>
                <w:b/>
                <w:sz w:val="20"/>
                <w:szCs w:val="20"/>
              </w:rPr>
              <w:t xml:space="preserve">veículo pick-up 4x4, </w:t>
            </w:r>
            <w:r w:rsidR="00FB1D1F">
              <w:rPr>
                <w:rFonts w:ascii="Arial" w:hAnsi="Arial" w:cs="Arial"/>
                <w:b/>
                <w:sz w:val="20"/>
                <w:szCs w:val="20"/>
              </w:rPr>
              <w:t>equipado para</w:t>
            </w:r>
            <w:r w:rsidR="00FB1D1F" w:rsidRPr="00FB1D1F">
              <w:rPr>
                <w:rFonts w:ascii="Arial" w:hAnsi="Arial" w:cs="Arial"/>
                <w:b/>
                <w:sz w:val="20"/>
                <w:szCs w:val="20"/>
              </w:rPr>
              <w:t xml:space="preserve"> ambulância</w:t>
            </w:r>
          </w:p>
        </w:tc>
      </w:tr>
      <w:tr w:rsidR="004959DF" w:rsidTr="00775113">
        <w:trPr>
          <w:trHeight w:val="428"/>
        </w:trPr>
        <w:tc>
          <w:tcPr>
            <w:tcW w:w="721" w:type="dxa"/>
            <w:vAlign w:val="center"/>
          </w:tcPr>
          <w:p w:rsidR="004959DF" w:rsidRPr="00B11D43" w:rsidRDefault="004959DF" w:rsidP="004959D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659" w:type="dxa"/>
            <w:vAlign w:val="center"/>
          </w:tcPr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Veículo tipo pick-up,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novo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zero quilômetro, fabricado no ano de 2017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Motor diesel 2.8 L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4959DF">
              <w:rPr>
                <w:rFonts w:ascii="Arial" w:hAnsi="Arial" w:cs="Arial"/>
                <w:sz w:val="20"/>
                <w:szCs w:val="20"/>
              </w:rPr>
              <w:t>tração 4x4;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Potência mínima de 170 cv;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Rádio FM, MP3 Player e entrada USB;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4959DF" w:rsidRDefault="004959DF" w:rsidP="004959DF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4959DF" w:rsidRPr="004959DF" w:rsidRDefault="004959DF" w:rsidP="004959DF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4959DF" w:rsidRPr="004959DF" w:rsidRDefault="004959DF" w:rsidP="004959DF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17"/>
              </w:numPr>
              <w:spacing w:line="276" w:lineRule="auto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Isolamento termo acústico.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interno nas laterais e teto em (PRFV) Fibra de vidro.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ARMÁRIO</w:t>
            </w:r>
            <w:r w:rsidRPr="004959DF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Armário superior com portas deslizante em acrílico confeccionado em Fibra de Vidro de cor clara, fixado na lateral da capota;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4959DF" w:rsidRPr="004959DF" w:rsidRDefault="004959DF" w:rsidP="004959DF">
            <w:pPr>
              <w:pStyle w:val="PargrafodaLista"/>
              <w:spacing w:line="276" w:lineRule="auto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Balcão com local para guarda e fixação de prancha e local para armazenamento de bateria;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BANCOS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Banco lateral para 03 pessoas com cintos de segurança individual, estofamentos em courvin de alta resistência, com assentos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encostos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cabeça e encostos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das costas individuais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Maca </w:t>
            </w:r>
            <w:r w:rsidR="00597FE6">
              <w:rPr>
                <w:rFonts w:ascii="Arial" w:hAnsi="Arial" w:cs="Arial"/>
                <w:sz w:val="20"/>
                <w:szCs w:val="20"/>
              </w:rPr>
              <w:t xml:space="preserve">retrátil 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em perfis de alumínio, cabeceira basculante, cintos de segurança para 03 pontos de fixação do paciente, com guia deassoalho e trava. 02 (dois) colchonetes confeccionados com espuma de poliuretano com densidade mínima D33, em courvin. </w:t>
            </w:r>
            <w:r w:rsidR="005243F7">
              <w:rPr>
                <w:rFonts w:ascii="Arial" w:hAnsi="Arial" w:cs="Arial"/>
                <w:sz w:val="20"/>
                <w:szCs w:val="20"/>
              </w:rPr>
              <w:t>Tamanho mínimo 1,80 m e máximo de 1,95 m.</w:t>
            </w:r>
          </w:p>
          <w:p w:rsidR="00091D63" w:rsidRPr="00091D63" w:rsidRDefault="00091D63" w:rsidP="009424A8">
            <w:pPr>
              <w:pStyle w:val="PargrafodaLista"/>
              <w:numPr>
                <w:ilvl w:val="0"/>
                <w:numId w:val="17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="004959DF" w:rsidRPr="009424A8">
              <w:rPr>
                <w:rFonts w:ascii="Arial" w:hAnsi="Arial" w:cs="Arial"/>
                <w:sz w:val="20"/>
                <w:szCs w:val="20"/>
              </w:rPr>
              <w:br/>
            </w:r>
            <w:r w:rsidR="004959DF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 xml:space="preserve">Iluminação interna </w:t>
            </w:r>
            <w:r w:rsidR="00F46F9E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com luminárias </w:t>
            </w:r>
            <w:r w:rsidR="004959DF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em </w:t>
            </w:r>
            <w:r w:rsidR="00F46F9E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Leds.</w:t>
            </w:r>
            <w:r w:rsidR="004959DF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Central de comandos elétrica;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01 Farol de embarque instalado sobre a porta traseira</w:t>
            </w:r>
            <w:r w:rsid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Tomadas internas 2P+T 110vca;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 Interna 12 Vcc;</w:t>
            </w:r>
            <w:r w:rsidR="009424A8" w:rsidRPr="009424A8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02 Lâmpadas dicroicas.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Caixa de disjuntores instalado no armário de fácil acesso.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Bateria auxiliar de 100 Ah;</w:t>
            </w:r>
          </w:p>
          <w:p w:rsidR="00091D63" w:rsidRPr="00091D63" w:rsidRDefault="00091D63" w:rsidP="00091D63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091D6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Conversor de 800 watts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4959DF" w:rsidRPr="004959DF" w:rsidRDefault="009424A8" w:rsidP="00CE44B2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Painel de controle central com chave disjuntor térmica;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Chave geral para desligar sistema elétrico do furgão;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Reles com fusível;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Sistema de gerenciamento de energia, separando a bateria do veículo e bateria do furgão ambulância;</w:t>
            </w:r>
            <w:r w:rsidRPr="009424A8">
              <w:rPr>
                <w:rFonts w:ascii="Arial" w:hAnsi="Arial" w:cs="Arial"/>
                <w:sz w:val="20"/>
                <w:szCs w:val="20"/>
              </w:rPr>
              <w:br/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SINALIZADORES</w:t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>Sinalização barra em </w:t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>com sirene de 100 watts eletrônica e 04 tons</w:t>
            </w:r>
            <w:r w:rsidR="004959DF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Luzes de advertência fixadas nas laterais do veículo, sendo três em cada lado e 02 na traseira;</w:t>
            </w:r>
          </w:p>
          <w:p w:rsidR="004959DF" w:rsidRDefault="00395616" w:rsidP="004959DF">
            <w:pPr>
              <w:spacing w:line="276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 w:rsidR="00FB1D1F">
              <w:rPr>
                <w:rFonts w:ascii="Arial" w:hAnsi="Arial" w:cs="Arial"/>
                <w:sz w:val="20"/>
                <w:szCs w:val="20"/>
              </w:rPr>
              <w:t>o) para o para-choque dianteiro</w:t>
            </w:r>
            <w:r w:rsidR="009424A8">
              <w:rPr>
                <w:rFonts w:ascii="Arial" w:hAnsi="Arial" w:cs="Arial"/>
                <w:sz w:val="20"/>
                <w:szCs w:val="20"/>
              </w:rPr>
              <w:t xml:space="preserve"> ou nos faróis dianteiros;</w:t>
            </w:r>
          </w:p>
          <w:p w:rsidR="009424A8" w:rsidRPr="004959DF" w:rsidRDefault="009424A8" w:rsidP="009424A8">
            <w:pPr>
              <w:spacing w:line="276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95616" w:rsidRDefault="004959DF" w:rsidP="004959DF">
            <w:pPr>
              <w:pStyle w:val="PargrafodaLista"/>
              <w:numPr>
                <w:ilvl w:val="0"/>
                <w:numId w:val="19"/>
              </w:num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Sistema de oxigênio com suporte para dois cilindros de 16 litros</w:t>
            </w:r>
            <w:r w:rsidR="0039561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 dois cilindros de oxigênio de 16 litros com válvula e manômetro</w:t>
            </w:r>
            <w:r w:rsidR="0039561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Régua de oxigênio de 03 pontas com fluxômetro / aspirador / umidificador.</w:t>
            </w:r>
          </w:p>
          <w:p w:rsidR="004959DF" w:rsidRPr="00395616" w:rsidRDefault="00395616" w:rsidP="00395616">
            <w:pPr>
              <w:pStyle w:val="PargrafodaLista"/>
              <w:spacing w:line="276" w:lineRule="auto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95616">
              <w:rPr>
                <w:rFonts w:ascii="Arial" w:hAnsi="Arial" w:cs="Arial"/>
                <w:color w:val="000000"/>
                <w:sz w:val="20"/>
                <w:szCs w:val="20"/>
              </w:rPr>
              <w:t>Cilindro portátil de 03 Litros, com manômetro;</w:t>
            </w:r>
            <w:r w:rsidR="004959DF" w:rsidRPr="00395616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4959DF" w:rsidRPr="004959DF" w:rsidRDefault="004959DF" w:rsidP="004959DF">
            <w:pPr>
              <w:pStyle w:val="PargrafodaLista"/>
              <w:numPr>
                <w:ilvl w:val="0"/>
                <w:numId w:val="19"/>
              </w:num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4959DF" w:rsidRPr="004959DF" w:rsidRDefault="004959DF" w:rsidP="004959DF">
            <w:pPr>
              <w:pStyle w:val="PargrafodaLista"/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4959DF" w:rsidRP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8222FB" w:rsidRPr="004959DF" w:rsidRDefault="004959DF" w:rsidP="008222FB">
            <w:pPr>
              <w:pStyle w:val="PargrafodaLista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VIDROS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222FB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Vidro fixo e com película jateada na porta traseira</w:t>
            </w:r>
            <w:r w:rsidR="008222FB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Vidro Corrediço na lateral Direita (lado carona);</w:t>
            </w:r>
          </w:p>
          <w:p w:rsidR="008222FB" w:rsidRPr="004959DF" w:rsidRDefault="008222FB" w:rsidP="008222FB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Cavidade para visibilidade entre a cabine do motorista e a do paciente;</w:t>
            </w:r>
          </w:p>
          <w:p w:rsidR="004959DF" w:rsidRPr="004959DF" w:rsidRDefault="004959DF" w:rsidP="004959DF">
            <w:pPr>
              <w:numPr>
                <w:ilvl w:val="0"/>
                <w:numId w:val="22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suporte para soro;</w:t>
            </w:r>
          </w:p>
          <w:p w:rsid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Pega mão em alumínio fixado no teto;</w:t>
            </w:r>
          </w:p>
          <w:p w:rsidR="008222FB" w:rsidRPr="008222FB" w:rsidRDefault="008222FB" w:rsidP="008222FB">
            <w:pPr>
              <w:pStyle w:val="PargrafodaLista"/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 para lixeira descartável;</w:t>
            </w:r>
          </w:p>
          <w:p w:rsidR="004959DF" w:rsidRP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em sicaflex (vedação de todos os cantos existentes);</w:t>
            </w:r>
          </w:p>
          <w:p w:rsidR="004959DF" w:rsidRP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Reforço fixado no piso, embaixo de todas as rodas da maca em alumínio;</w:t>
            </w:r>
          </w:p>
          <w:p w:rsidR="004959DF" w:rsidRP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das entradas das portas em borracha antiderrapante;</w:t>
            </w:r>
          </w:p>
          <w:p w:rsid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Prancha para resgate;</w:t>
            </w:r>
          </w:p>
          <w:p w:rsidR="009424A8" w:rsidRDefault="009424A8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Porta dupla na traseira;</w:t>
            </w:r>
          </w:p>
          <w:p w:rsidR="00293582" w:rsidRPr="004959DF" w:rsidRDefault="00293582" w:rsidP="00293582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 com câmera e sinalizador;</w:t>
            </w:r>
          </w:p>
          <w:p w:rsidR="004959DF" w:rsidRP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Pintura Externa na cor do veículo;</w:t>
            </w:r>
          </w:p>
          <w:p w:rsidR="004959DF" w:rsidRDefault="004959DF" w:rsidP="004959DF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 Modelo</w:t>
            </w:r>
            <w:r w:rsidR="008222FB">
              <w:rPr>
                <w:rFonts w:ascii="Arial" w:hAnsi="Arial" w:cs="Arial"/>
                <w:color w:val="000000"/>
                <w:sz w:val="20"/>
                <w:szCs w:val="20"/>
              </w:rPr>
              <w:t xml:space="preserve"> CAT junto ao DENATRAN</w:t>
            </w:r>
            <w:r w:rsidR="009424A8">
              <w:rPr>
                <w:rFonts w:ascii="Arial" w:hAnsi="Arial" w:cs="Arial"/>
                <w:color w:val="000000"/>
                <w:sz w:val="20"/>
                <w:szCs w:val="20"/>
              </w:rPr>
              <w:t xml:space="preserve"> de furgão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ambulância.</w:t>
            </w:r>
          </w:p>
          <w:p w:rsidR="003E2909" w:rsidRPr="003E2909" w:rsidRDefault="003E2909" w:rsidP="003E2909">
            <w:pPr>
              <w:pStyle w:val="PargrafodaLista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Bolsa Resgate Laranja e Azul 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tamanho </w:t>
            </w: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 Completa. Conforme item 5.1.1;</w:t>
            </w:r>
          </w:p>
        </w:tc>
      </w:tr>
    </w:tbl>
    <w:p w:rsidR="004959DF" w:rsidRDefault="004959DF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3E2909" w:rsidRDefault="003E2909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721"/>
        <w:gridCol w:w="8659"/>
      </w:tblGrid>
      <w:tr w:rsidR="004959DF" w:rsidTr="0087662A">
        <w:trPr>
          <w:trHeight w:val="428"/>
        </w:trPr>
        <w:tc>
          <w:tcPr>
            <w:tcW w:w="9380" w:type="dxa"/>
            <w:gridSpan w:val="2"/>
            <w:vAlign w:val="center"/>
          </w:tcPr>
          <w:p w:rsidR="004959DF" w:rsidRPr="0072508E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 02</w:t>
            </w:r>
          </w:p>
        </w:tc>
      </w:tr>
      <w:tr w:rsidR="004959DF" w:rsidTr="0087662A">
        <w:trPr>
          <w:trHeight w:val="468"/>
        </w:trPr>
        <w:tc>
          <w:tcPr>
            <w:tcW w:w="721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Item</w:t>
            </w:r>
          </w:p>
        </w:tc>
        <w:tc>
          <w:tcPr>
            <w:tcW w:w="8659" w:type="dxa"/>
            <w:vAlign w:val="center"/>
          </w:tcPr>
          <w:p w:rsidR="004959DF" w:rsidRPr="00B11D43" w:rsidRDefault="004959DF" w:rsidP="00FB1D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Descrição</w:t>
            </w:r>
            <w:r w:rsidR="00FB1D1F" w:rsidRPr="00FB1D1F">
              <w:rPr>
                <w:rFonts w:ascii="Arial" w:hAnsi="Arial" w:cs="Arial"/>
                <w:b/>
                <w:sz w:val="20"/>
                <w:szCs w:val="20"/>
              </w:rPr>
              <w:t>doveículo furgão</w:t>
            </w:r>
            <w:r w:rsidR="00FB1D1F">
              <w:rPr>
                <w:rFonts w:ascii="Arial" w:hAnsi="Arial" w:cs="Arial"/>
                <w:b/>
                <w:sz w:val="20"/>
                <w:szCs w:val="20"/>
              </w:rPr>
              <w:t xml:space="preserve"> equipado para</w:t>
            </w:r>
            <w:r w:rsidR="00FB1D1F" w:rsidRPr="00FB1D1F">
              <w:rPr>
                <w:rFonts w:ascii="Arial" w:hAnsi="Arial" w:cs="Arial"/>
                <w:b/>
                <w:sz w:val="20"/>
                <w:szCs w:val="20"/>
              </w:rPr>
              <w:t xml:space="preserve"> ambulância</w:t>
            </w:r>
          </w:p>
        </w:tc>
      </w:tr>
      <w:tr w:rsidR="004959DF" w:rsidTr="0087662A">
        <w:trPr>
          <w:trHeight w:val="428"/>
        </w:trPr>
        <w:tc>
          <w:tcPr>
            <w:tcW w:w="721" w:type="dxa"/>
            <w:vAlign w:val="center"/>
          </w:tcPr>
          <w:p w:rsidR="004959DF" w:rsidRPr="00B11D43" w:rsidRDefault="004959DF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659" w:type="dxa"/>
            <w:vAlign w:val="center"/>
          </w:tcPr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sz w:val="20"/>
                <w:szCs w:val="20"/>
              </w:rPr>
              <w:t>Veículo tipo furgão teto alto</w:t>
            </w:r>
            <w:r w:rsidR="009424A8">
              <w:rPr>
                <w:rFonts w:ascii="Arial" w:hAnsi="Arial" w:cs="Arial"/>
                <w:sz w:val="20"/>
                <w:szCs w:val="20"/>
              </w:rPr>
              <w:t>,</w:t>
            </w: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novo, zero quilômetro, fabricado no ano de 2017;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sz w:val="20"/>
                <w:szCs w:val="20"/>
              </w:rPr>
              <w:t>Motor diesel 2.2 L.</w:t>
            </w:r>
          </w:p>
          <w:p w:rsid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Potência mínima de 146 cv;</w:t>
            </w:r>
          </w:p>
          <w:p w:rsidR="00395616" w:rsidRPr="00DB7E28" w:rsidRDefault="00395616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Câmbio de 6 marchas;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Airbag</w:t>
            </w:r>
            <w:r w:rsidR="00381C0E">
              <w:rPr>
                <w:rFonts w:ascii="Arial" w:hAnsi="Arial" w:cs="Arial"/>
                <w:color w:val="000000"/>
                <w:sz w:val="20"/>
                <w:szCs w:val="20"/>
              </w:rPr>
              <w:t xml:space="preserve"> do motorista</w:t>
            </w: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Volante com ajuste de profundidade;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Vidros elétricos dianteiros;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 xml:space="preserve">Espelhos retrovisores elétricos </w:t>
            </w:r>
          </w:p>
          <w:p w:rsid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Rádio FM, MP3 Player e entrada USB;</w:t>
            </w:r>
          </w:p>
          <w:p w:rsidR="00381C0E" w:rsidRPr="00DB7E28" w:rsidRDefault="00381C0E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Faróis de neblina;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PBT: 3.800 kg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apacidade de carga liquida: 14</w:t>
            </w: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 xml:space="preserve"> m³;</w:t>
            </w:r>
          </w:p>
          <w:p w:rsidR="00DB7E28" w:rsidRPr="00DB7E28" w:rsidRDefault="00DB7E28" w:rsidP="00DB7E2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B7E28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4959DF" w:rsidRDefault="004959DF" w:rsidP="0087662A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4959DF" w:rsidRPr="004959DF" w:rsidRDefault="004959DF" w:rsidP="0087662A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4959DF" w:rsidRPr="004959DF" w:rsidRDefault="004959DF" w:rsidP="0087662A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4959DF" w:rsidRDefault="004959DF" w:rsidP="0087662A">
            <w:pPr>
              <w:pStyle w:val="PargrafodaLista"/>
              <w:numPr>
                <w:ilvl w:val="0"/>
                <w:numId w:val="17"/>
              </w:num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Isolamento termo acústico.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interno nas laterais e teto em (PRFV) Fibra de vidro.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4959DF" w:rsidRPr="004959DF" w:rsidRDefault="004959DF" w:rsidP="0087662A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ARMÁRIO</w:t>
            </w:r>
            <w:r w:rsidRPr="004959DF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Armário superior com portas deslizante em acrílico confeccionado em Fibra de Vidro de cor cl</w:t>
            </w:r>
            <w:r w:rsidR="00DB7E2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ara, fixado na lateral do veículo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4959DF" w:rsidRPr="004959DF" w:rsidRDefault="00DB7E28" w:rsidP="0087662A">
            <w:pPr>
              <w:pStyle w:val="PargrafodaLista"/>
              <w:spacing w:line="276" w:lineRule="auto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</w:t>
            </w:r>
            <w:r w:rsidR="004959DF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para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fixação de prancha e</w:t>
            </w:r>
            <w:r w:rsidR="002935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local</w:t>
            </w:r>
            <w:r w:rsidR="004959DF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para armazenamento de bateria</w:t>
            </w:r>
            <w:r w:rsidR="008E1D85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auxiliar</w:t>
            </w:r>
            <w:r w:rsidR="004959DF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4959DF" w:rsidRDefault="004959DF" w:rsidP="0087662A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BANCOS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Banco</w:t>
            </w:r>
            <w:r w:rsidR="00FD651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baú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para 03 pessoas com cintos de segurança individual, estofamentos em courvin de alta resistência, com assentos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encostos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cabeça e encostos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das costas</w:t>
            </w:r>
            <w:r w:rsidR="00FD651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individuais</w:t>
            </w:r>
            <w:r w:rsidR="008C3AD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, instalados </w:t>
            </w:r>
            <w:r w:rsidR="00FD651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de costas</w:t>
            </w:r>
            <w:r w:rsidR="008C3AD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a divisória da cabine do motorista</w:t>
            </w:r>
            <w:r w:rsidR="008222F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8222FB" w:rsidRPr="008C3AD2" w:rsidRDefault="008C3AD2" w:rsidP="008222FB">
            <w:pPr>
              <w:pStyle w:val="PargrafodaLista"/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8C3AD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Banco do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médico</w:t>
            </w:r>
            <w:r w:rsidRPr="008C3AD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revestido em courvin de alta resistência com poltrona anatômica giratória, cintos de segurança e encosto de cabeça;</w:t>
            </w:r>
          </w:p>
          <w:p w:rsidR="004959DF" w:rsidRPr="004959DF" w:rsidRDefault="004959DF" w:rsidP="0087662A">
            <w:pPr>
              <w:pStyle w:val="PargrafodaLista"/>
              <w:numPr>
                <w:ilvl w:val="0"/>
                <w:numId w:val="17"/>
              </w:num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DB7E28">
              <w:rPr>
                <w:rFonts w:ascii="Arial" w:hAnsi="Arial" w:cs="Arial"/>
                <w:sz w:val="20"/>
                <w:szCs w:val="20"/>
              </w:rPr>
              <w:t>02 (duas) m</w:t>
            </w:r>
            <w:r w:rsidR="00DB7E28" w:rsidRPr="004959DF">
              <w:rPr>
                <w:rFonts w:ascii="Arial" w:hAnsi="Arial" w:cs="Arial"/>
                <w:sz w:val="20"/>
                <w:szCs w:val="20"/>
              </w:rPr>
              <w:t>aca</w:t>
            </w:r>
            <w:r w:rsidR="00DB7E28">
              <w:rPr>
                <w:rFonts w:ascii="Arial" w:hAnsi="Arial" w:cs="Arial"/>
                <w:sz w:val="20"/>
                <w:szCs w:val="20"/>
              </w:rPr>
              <w:t>s</w:t>
            </w:r>
            <w:r w:rsidR="00DB7E28" w:rsidRPr="004959DF">
              <w:rPr>
                <w:rFonts w:ascii="Arial" w:hAnsi="Arial" w:cs="Arial"/>
                <w:sz w:val="20"/>
                <w:szCs w:val="20"/>
              </w:rPr>
              <w:t xml:space="preserve"> retráteis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perfis de alumínio, cabeceira basculante, cintos de segurança para 03 pontos de fixação do paciente, com guia deassoalho e trava. 0</w:t>
            </w:r>
            <w:r w:rsidR="00DB7E28">
              <w:rPr>
                <w:rFonts w:ascii="Arial" w:hAnsi="Arial" w:cs="Arial"/>
                <w:sz w:val="20"/>
                <w:szCs w:val="20"/>
              </w:rPr>
              <w:t>4 (quatro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) colchonetes confeccionados com espuma de poliuretano com densidade mínima D33, em courvin. </w:t>
            </w:r>
            <w:r w:rsidR="005243F7">
              <w:rPr>
                <w:rFonts w:ascii="Arial" w:hAnsi="Arial" w:cs="Arial"/>
                <w:sz w:val="20"/>
                <w:szCs w:val="20"/>
              </w:rPr>
              <w:t>Tamanho mínimo 1,85 m e máximo de 1,95 m.</w:t>
            </w:r>
          </w:p>
          <w:p w:rsidR="00091D63" w:rsidRPr="00BA5136" w:rsidRDefault="00091D63" w:rsidP="009424A8">
            <w:pPr>
              <w:pStyle w:val="PargrafodaLista"/>
              <w:numPr>
                <w:ilvl w:val="0"/>
                <w:numId w:val="17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="004959DF" w:rsidRPr="009424A8">
              <w:rPr>
                <w:rFonts w:ascii="Arial" w:hAnsi="Arial" w:cs="Arial"/>
                <w:sz w:val="20"/>
                <w:szCs w:val="20"/>
              </w:rPr>
              <w:br/>
            </w:r>
            <w:r w:rsidR="008C3AD2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Iluminação 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interna com</w:t>
            </w:r>
            <w:r w:rsidR="008C3AD2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03 luminárias em Leds, com duas intensidades de luz.</w:t>
            </w:r>
            <w:r w:rsidR="004959DF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Central de comandos elétrica;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01 Farol de embarque instalado sobre a porta traseira</w:t>
            </w:r>
            <w:r w:rsid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Tomadas internas 2P+T 110vca;</w:t>
            </w:r>
            <w:r w:rsidR="009424A8"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 xml:space="preserve">02 </w:t>
            </w:r>
            <w:r w:rsidR="009424A8" w:rsidRPr="00BA5136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Tomada Interna 12 Vcc;</w:t>
            </w:r>
            <w:r w:rsidR="009424A8" w:rsidRPr="00BA5136">
              <w:rPr>
                <w:rFonts w:ascii="Arial" w:hAnsi="Arial" w:cs="Arial"/>
                <w:sz w:val="20"/>
                <w:szCs w:val="20"/>
              </w:rPr>
              <w:br/>
            </w:r>
            <w:r w:rsidR="00BA5136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02 Lâmpadas dicroicas.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Caixa de disjuntores instalado no armário de fácil acesso.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Bateria auxiliar de 100 Ah;</w:t>
            </w:r>
          </w:p>
          <w:p w:rsidR="004959DF" w:rsidRPr="004959DF" w:rsidRDefault="00BA5136" w:rsidP="00CE44B2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Conversor de 800 watts;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Painel de controle central com chave disjuntor térmica;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Chave geral para desligar sistema elétrico do furgão;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Reles com fusível;</w:t>
            </w:r>
            <w:r w:rsidR="009424A8" w:rsidRPr="00BA513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Sistema de gerenciamento de energia, separando a bateria do veículo e bateria do furgão ambulância;</w:t>
            </w:r>
            <w:r w:rsidR="009424A8" w:rsidRPr="00BA5136">
              <w:rPr>
                <w:rFonts w:ascii="Arial" w:hAnsi="Arial" w:cs="Arial"/>
                <w:sz w:val="20"/>
                <w:szCs w:val="20"/>
              </w:rPr>
              <w:br/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SINALIZADORES</w:t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>Sinalização barra em </w:t>
            </w:r>
            <w:r w:rsidR="004959DF"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>com sirene de 100 watts eletrônica e 04 tons</w:t>
            </w:r>
            <w:r w:rsidR="004959DF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Luzes de advertência fixadas nas laterais do veículo, sendo três em cada lado e 02 na traseira;</w:t>
            </w:r>
          </w:p>
          <w:p w:rsidR="004959DF" w:rsidRDefault="00395616" w:rsidP="0087662A">
            <w:pPr>
              <w:spacing w:line="276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="004959DF" w:rsidRPr="004959DF">
              <w:rPr>
                <w:rFonts w:ascii="Arial" w:hAnsi="Arial" w:cs="Arial"/>
                <w:sz w:val="20"/>
                <w:szCs w:val="20"/>
              </w:rPr>
              <w:t xml:space="preserve"> em LED (strobo) para o para-choque dian</w:t>
            </w:r>
            <w:r w:rsidR="009424A8">
              <w:rPr>
                <w:rFonts w:ascii="Arial" w:hAnsi="Arial" w:cs="Arial"/>
                <w:sz w:val="20"/>
                <w:szCs w:val="20"/>
              </w:rPr>
              <w:t>teiros ou nos faróis dianteiros;</w:t>
            </w:r>
          </w:p>
          <w:p w:rsidR="009424A8" w:rsidRPr="004959DF" w:rsidRDefault="009424A8" w:rsidP="009424A8">
            <w:pPr>
              <w:spacing w:line="276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959DF" w:rsidRPr="00395616" w:rsidRDefault="004959DF" w:rsidP="0087662A">
            <w:pPr>
              <w:pStyle w:val="PargrafodaLista"/>
              <w:numPr>
                <w:ilvl w:val="0"/>
                <w:numId w:val="19"/>
              </w:numPr>
              <w:spacing w:line="276" w:lineRule="auto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Sistema de oxigênio com suporte para dois cilindros de 16 litros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 dois cilindros de oxigênio de 16 litros com válvula e manômetro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Régua de oxigênio de 03 pontas com fluxômetro / aspirador / umidificador.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395616" w:rsidRPr="00395616" w:rsidRDefault="00395616" w:rsidP="00395616">
            <w:pPr>
              <w:pStyle w:val="PargrafodaLista"/>
              <w:spacing w:line="276" w:lineRule="auto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95616">
              <w:rPr>
                <w:rFonts w:ascii="Arial" w:hAnsi="Arial" w:cs="Arial"/>
                <w:color w:val="000000"/>
                <w:sz w:val="20"/>
                <w:szCs w:val="20"/>
              </w:rPr>
              <w:t>Cilindro portátil de 03 Litros, com manômetro;</w:t>
            </w:r>
            <w:r w:rsidRPr="00395616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4959DF" w:rsidRPr="004959DF" w:rsidRDefault="004959DF" w:rsidP="0087662A">
            <w:pPr>
              <w:pStyle w:val="PargrafodaLista"/>
              <w:numPr>
                <w:ilvl w:val="0"/>
                <w:numId w:val="19"/>
              </w:num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4959DF" w:rsidRPr="004959DF" w:rsidRDefault="004959DF" w:rsidP="0087662A">
            <w:pPr>
              <w:pStyle w:val="PargrafodaLista"/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4959DF" w:rsidRP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8222FB" w:rsidRPr="008222FB" w:rsidRDefault="004959DF" w:rsidP="008222FB">
            <w:pPr>
              <w:numPr>
                <w:ilvl w:val="0"/>
                <w:numId w:val="22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VIDROS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222FB" w:rsidRPr="008222FB">
              <w:rPr>
                <w:rFonts w:ascii="Arial" w:hAnsi="Arial" w:cs="Arial"/>
                <w:color w:val="000000"/>
                <w:sz w:val="20"/>
                <w:szCs w:val="20"/>
              </w:rPr>
              <w:t>Vidro fixo e com película jateada nas duas portas traseiras;</w:t>
            </w:r>
          </w:p>
          <w:p w:rsidR="008222FB" w:rsidRPr="008222FB" w:rsidRDefault="008222FB" w:rsidP="008222FB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222FB">
              <w:rPr>
                <w:rFonts w:ascii="Arial" w:hAnsi="Arial" w:cs="Arial"/>
                <w:color w:val="000000"/>
                <w:sz w:val="20"/>
                <w:szCs w:val="20"/>
              </w:rPr>
              <w:t>Vidro de correr e com película jateada na porta lateral;</w:t>
            </w:r>
          </w:p>
          <w:p w:rsidR="008222FB" w:rsidRPr="008222FB" w:rsidRDefault="008222FB" w:rsidP="008222FB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222FB">
              <w:rPr>
                <w:rFonts w:ascii="Arial" w:hAnsi="Arial" w:cs="Arial"/>
                <w:color w:val="000000"/>
                <w:sz w:val="20"/>
                <w:szCs w:val="20"/>
              </w:rPr>
              <w:t>Vidro de correr junto à divisória entre a cabine do motorista e a do paciente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4959DF" w:rsidRPr="004959DF" w:rsidRDefault="004959DF" w:rsidP="008222FB">
            <w:pPr>
              <w:numPr>
                <w:ilvl w:val="0"/>
                <w:numId w:val="22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395616">
              <w:rPr>
                <w:rFonts w:ascii="Arial" w:hAnsi="Arial" w:cs="Arial"/>
                <w:color w:val="000000"/>
                <w:sz w:val="20"/>
                <w:szCs w:val="20"/>
              </w:rPr>
              <w:t>Instalação de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suporte para soro</w:t>
            </w:r>
            <w:r w:rsidR="00091D63">
              <w:rPr>
                <w:rFonts w:ascii="Arial" w:hAnsi="Arial" w:cs="Arial"/>
                <w:color w:val="000000"/>
                <w:sz w:val="20"/>
                <w:szCs w:val="20"/>
              </w:rPr>
              <w:t xml:space="preserve"> (balaústra)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Pega mão em alumínio fixado no teto;</w:t>
            </w:r>
          </w:p>
          <w:p w:rsidR="008222FB" w:rsidRPr="008222FB" w:rsidRDefault="008222FB" w:rsidP="008222FB">
            <w:pPr>
              <w:pStyle w:val="PargrafodaLista"/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 para lixeira descartável;</w:t>
            </w:r>
          </w:p>
          <w:p w:rsidR="004959DF" w:rsidRP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em sicaflex (vedação de todos os cantos existentes);</w:t>
            </w:r>
          </w:p>
          <w:p w:rsidR="004959DF" w:rsidRP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Reforço fixado no piso, embaixo de todas as rodas da maca em alumínio;</w:t>
            </w:r>
          </w:p>
          <w:p w:rsidR="004959DF" w:rsidRP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das entradas das portas em borracha antiderrapante;</w:t>
            </w:r>
          </w:p>
          <w:p w:rsidR="004959DF" w:rsidRDefault="004959DF" w:rsidP="0087662A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Prancha para resgate;</w:t>
            </w:r>
          </w:p>
          <w:p w:rsidR="00293582" w:rsidRPr="00293582" w:rsidRDefault="00293582" w:rsidP="00293582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 com câmera e sinalizador;</w:t>
            </w:r>
          </w:p>
          <w:p w:rsidR="004959DF" w:rsidRDefault="004959DF" w:rsidP="008222FB">
            <w:pPr>
              <w:spacing w:line="276" w:lineRule="auto"/>
              <w:ind w:left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 Modelo CAT junto ao DENATRAN de furgão para ambulância.</w:t>
            </w:r>
          </w:p>
          <w:p w:rsidR="003E2909" w:rsidRPr="003E2909" w:rsidRDefault="003E2909" w:rsidP="003E2909">
            <w:pPr>
              <w:pStyle w:val="PargrafodaLista"/>
              <w:numPr>
                <w:ilvl w:val="0"/>
                <w:numId w:val="19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Bolsa Resgate Laranja e Azul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tamanho</w:t>
            </w: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G Completa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. Conforme item 5.1.1;</w:t>
            </w:r>
          </w:p>
        </w:tc>
      </w:tr>
    </w:tbl>
    <w:p w:rsidR="009424A8" w:rsidRDefault="009424A8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3E2909" w:rsidRDefault="003E2909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721"/>
        <w:gridCol w:w="8659"/>
      </w:tblGrid>
      <w:tr w:rsidR="00FD651E" w:rsidTr="0087662A">
        <w:trPr>
          <w:trHeight w:val="428"/>
        </w:trPr>
        <w:tc>
          <w:tcPr>
            <w:tcW w:w="9380" w:type="dxa"/>
            <w:gridSpan w:val="2"/>
            <w:vAlign w:val="center"/>
          </w:tcPr>
          <w:p w:rsidR="00FD651E" w:rsidRPr="0072508E" w:rsidRDefault="00FD651E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508E">
              <w:rPr>
                <w:rFonts w:ascii="Arial" w:hAnsi="Arial" w:cs="Arial"/>
                <w:b/>
                <w:sz w:val="20"/>
                <w:szCs w:val="20"/>
              </w:rPr>
              <w:t>Lote 03</w:t>
            </w:r>
          </w:p>
        </w:tc>
      </w:tr>
      <w:tr w:rsidR="00FD651E" w:rsidTr="0087662A">
        <w:trPr>
          <w:trHeight w:val="468"/>
        </w:trPr>
        <w:tc>
          <w:tcPr>
            <w:tcW w:w="721" w:type="dxa"/>
            <w:vAlign w:val="center"/>
          </w:tcPr>
          <w:p w:rsidR="00FD651E" w:rsidRPr="00B11D43" w:rsidRDefault="00FD651E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8659" w:type="dxa"/>
            <w:vAlign w:val="center"/>
          </w:tcPr>
          <w:p w:rsidR="00FD651E" w:rsidRPr="00B11D43" w:rsidRDefault="00FD651E" w:rsidP="0072508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Descrição do </w:t>
            </w:r>
            <w:r w:rsidRPr="0072508E">
              <w:rPr>
                <w:rFonts w:ascii="Arial" w:hAnsi="Arial" w:cs="Arial"/>
                <w:b/>
                <w:sz w:val="20"/>
                <w:szCs w:val="20"/>
              </w:rPr>
              <w:t xml:space="preserve">veículo </w:t>
            </w:r>
            <w:r w:rsidR="0072508E" w:rsidRPr="0072508E">
              <w:rPr>
                <w:rFonts w:ascii="Arial" w:hAnsi="Arial" w:cs="Arial"/>
                <w:b/>
                <w:sz w:val="20"/>
                <w:szCs w:val="20"/>
              </w:rPr>
              <w:t>capacidade de 7 lugares</w:t>
            </w:r>
          </w:p>
        </w:tc>
      </w:tr>
      <w:tr w:rsidR="00FD651E" w:rsidTr="0087662A">
        <w:trPr>
          <w:trHeight w:val="428"/>
        </w:trPr>
        <w:tc>
          <w:tcPr>
            <w:tcW w:w="721" w:type="dxa"/>
            <w:vAlign w:val="center"/>
          </w:tcPr>
          <w:p w:rsidR="00FD651E" w:rsidRPr="00B11D43" w:rsidRDefault="00FD651E" w:rsidP="0087662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659" w:type="dxa"/>
            <w:vAlign w:val="center"/>
          </w:tcPr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sz w:val="20"/>
                <w:szCs w:val="20"/>
              </w:rPr>
              <w:t>Veículo capacidade de 7 lugares;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sz w:val="20"/>
                <w:szCs w:val="20"/>
              </w:rPr>
              <w:t>Motor 1.8 L;</w:t>
            </w:r>
          </w:p>
          <w:p w:rsidR="0072508E" w:rsidRPr="0072508E" w:rsidRDefault="00B336FF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Veículo novo, zero quilômetro;</w:t>
            </w:r>
            <w:bookmarkStart w:id="0" w:name="_GoBack"/>
            <w:bookmarkEnd w:id="0"/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Potência mínima de 130 cv;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Airbag duplo;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Vidros elétricos dianteiros;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Rádio FM, MP3 Player e entrada USB;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Faróis de neblina;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72508E" w:rsidRPr="0072508E" w:rsidRDefault="0072508E" w:rsidP="0072508E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FD651E" w:rsidRPr="0072508E" w:rsidRDefault="00FD651E" w:rsidP="0072508E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2508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FD651E" w:rsidRPr="0072508E" w:rsidRDefault="0072508E" w:rsidP="0072508E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 w:rsidRPr="0072508E">
              <w:rPr>
                <w:rFonts w:ascii="Arial" w:hAnsi="Arial" w:cs="Arial"/>
                <w:sz w:val="20"/>
                <w:szCs w:val="20"/>
              </w:rPr>
              <w:t>Sensor de estacionamento traseiro;</w:t>
            </w:r>
          </w:p>
        </w:tc>
      </w:tr>
    </w:tbl>
    <w:p w:rsidR="00FD651E" w:rsidRPr="00896E53" w:rsidRDefault="00FD651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3E2909" w:rsidRDefault="003E2909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bCs/>
          <w:color w:val="000000"/>
        </w:rPr>
        <w:t xml:space="preserve">5.1.1 </w:t>
      </w:r>
      <w:r w:rsidRPr="003E2909">
        <w:rPr>
          <w:rFonts w:ascii="Arial" w:hAnsi="Arial" w:cs="Arial"/>
          <w:bCs/>
          <w:color w:val="000000"/>
        </w:rPr>
        <w:t xml:space="preserve">Bolsa Resgate Laranja e Azul tamanho G </w:t>
      </w:r>
      <w:r w:rsidRPr="003E2909">
        <w:rPr>
          <w:rFonts w:ascii="Arial" w:hAnsi="Arial" w:cs="Arial"/>
          <w:shd w:val="clear" w:color="auto" w:fill="FFFFFF"/>
        </w:rPr>
        <w:t>completa, desenvolvida em nylon, material resistente e impermeável. Fácil de carregar e manusear, com alça de mão, dois zíperes de abertura total</w:t>
      </w:r>
      <w:r>
        <w:rPr>
          <w:rFonts w:ascii="Arial" w:hAnsi="Arial" w:cs="Arial"/>
          <w:shd w:val="clear" w:color="auto" w:fill="FFFFFF"/>
        </w:rPr>
        <w:t>;</w:t>
      </w:r>
    </w:p>
    <w:tbl>
      <w:tblPr>
        <w:tblStyle w:val="Tabelacomgrade"/>
        <w:tblW w:w="9385" w:type="dxa"/>
        <w:tblInd w:w="108" w:type="dxa"/>
        <w:tblLayout w:type="fixed"/>
        <w:tblLook w:val="04A0"/>
      </w:tblPr>
      <w:tblGrid>
        <w:gridCol w:w="9385"/>
      </w:tblGrid>
      <w:tr w:rsidR="003E2909" w:rsidRPr="0072508E" w:rsidTr="003E2909">
        <w:trPr>
          <w:trHeight w:val="428"/>
        </w:trPr>
        <w:tc>
          <w:tcPr>
            <w:tcW w:w="9385" w:type="dxa"/>
            <w:vAlign w:val="center"/>
          </w:tcPr>
          <w:p w:rsidR="003E2909" w:rsidRPr="0072508E" w:rsidRDefault="003E2909" w:rsidP="00516B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E2909">
              <w:rPr>
                <w:rFonts w:ascii="Arial" w:hAnsi="Arial" w:cs="Arial"/>
                <w:shd w:val="clear" w:color="auto" w:fill="FFFFFF"/>
              </w:rPr>
              <w:t>Características da Bolsa G Resgate Azul e Laranj</w:t>
            </w:r>
            <w:r>
              <w:rPr>
                <w:rFonts w:ascii="Arial" w:hAnsi="Arial" w:cs="Arial"/>
                <w:shd w:val="clear" w:color="auto" w:fill="FFFFFF"/>
              </w:rPr>
              <w:t>a:</w:t>
            </w:r>
          </w:p>
        </w:tc>
      </w:tr>
      <w:tr w:rsidR="003E2909" w:rsidRPr="00B11D43" w:rsidTr="003E2909">
        <w:trPr>
          <w:trHeight w:val="906"/>
        </w:trPr>
        <w:tc>
          <w:tcPr>
            <w:tcW w:w="9385" w:type="dxa"/>
          </w:tcPr>
          <w:p w:rsidR="00BD49E8" w:rsidRPr="00BD49E8" w:rsidRDefault="003E2909" w:rsidP="00BD49E8">
            <w:pPr>
              <w:spacing w:line="276" w:lineRule="auto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1ª Divisória: Materiais para imobilização</w:t>
            </w:r>
          </w:p>
          <w:p w:rsidR="003E2909" w:rsidRPr="00BD49E8" w:rsidRDefault="003E2909" w:rsidP="00BD49E8">
            <w:pPr>
              <w:spacing w:line="276" w:lineRule="auto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Conjunto de Colares Cervicais Resgate – PP-P-M-G;</w:t>
            </w:r>
          </w:p>
          <w:p w:rsidR="003E2909" w:rsidRPr="003E2909" w:rsidRDefault="003E2909" w:rsidP="003E2909">
            <w:pPr>
              <w:spacing w:line="276" w:lineRule="auto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Colar Cervical em Espuma – M.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Tipoia em TNT Descartável - Tamanho Único.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- 04 Bandagens Triangulares - 1,42 x 1 x 1 cm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Conjuntos de Tala Aramada EVA – PP-P-M-G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Tala Flex - 90 x 11 cm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Não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Esparadrapo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- 10 x 4,5 cm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- 15 x 4,5 cm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Fita Adesiva Crepe</w:t>
            </w:r>
            <w:r w:rsidR="00DC43C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3E2909" w:rsidRPr="003E2909" w:rsidRDefault="003E2909" w:rsidP="00DC43CD">
            <w:pPr>
              <w:spacing w:line="276" w:lineRule="auto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2ª Divisória: Materiais para primeiros socorros, acondicionados em 12 bolsas coloridas e fixadas por velcro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Marrom - Materiais para queimaduras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Mantas Térmicas Aluminizadas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Ataduras de Rayon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Protetores para Queimadura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Soros Fisiológicos - 250 ml.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03 Bolsas Azuis - Materiais de vias aéreas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Ambu em Silicone – Adulto;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Ambu em Silicone – Infantil;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- 6,5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- 7,5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- 8,5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Conjunto de Cânula de Guedel – 0 à 5;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Cateteres tipo Óculos;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Máscara RCP Tipo Pocket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Laringoscópio com três Lâminas - Tamanho único.</w:t>
            </w:r>
          </w:p>
          <w:p w:rsidR="003E2909" w:rsidRPr="003E2909" w:rsidRDefault="003E2909" w:rsidP="003E2909">
            <w:pPr>
              <w:spacing w:line="276" w:lineRule="auto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Vermelha - Materiais de acesso venoso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Soro Fisiológico - 250 ml;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Seringas com Agulha Estéril - 5 ml;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- 02 Seringas com Agulha Estéril - 10 ml;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Seringas com Agulha Estéril - 20 ml;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Equipo Macrogotas Estéril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Scalp Estéril 4 Peças.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Garrote - 40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Cateteres Tipo Jelco.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Par de Luvas Cirúrgicas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Bolsas Pretas - Material de apoio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- 10 Pares de Luvas Cirúrgicas não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Óculos para Proteção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Esfigmomanômetro - Adulto;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Estetoscópio - Adulto;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- 10 Espátulas de Madeira Estéril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- 05 Compressas Estéreis com 5 Unidades - 7,5 x 7,5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Curativo (Band Aid) 35 peças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Bisturis Descartáveis - Número 21;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Compressas Estéreis tipo Zobec - 150 x 100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Lençóis Descartáveis - 2,00 x 0,90 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Aventais Descartáveis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Sacos Plásticos Hospitalares 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Preta (HOLSTER) - Instrumentos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Pinça Anatômica – 16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Lanterna de Pupila;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Tesoura Multiuso Ponta Romba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Termômetro Cilíndrico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Canivete - Tamanho único.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Amarela - Medicamentos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Vazia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Branca - Kit para parto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Avental Descartável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Bisturi Descartável.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Bracelete para Identificação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Compressa Estéril tipo Zobec - 15 x 10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Compressa Estéril tipo Zobec - 30 x 15 cm;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Manta Térmica Aluminizado - 2,10 x 1,40 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Clamps Estéreis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Lençol Descartável - 2,00 x 0,90 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Saco para expurgo.</w:t>
            </w:r>
          </w:p>
          <w:p w:rsidR="003E2909" w:rsidRPr="00B11D43" w:rsidRDefault="003E2909" w:rsidP="003E290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E2909" w:rsidRDefault="003E2909" w:rsidP="003E2909">
      <w:pPr>
        <w:spacing w:line="276" w:lineRule="auto"/>
        <w:textAlignment w:val="baseline"/>
        <w:outlineLvl w:val="1"/>
        <w:rPr>
          <w:rFonts w:ascii="Arial" w:hAnsi="Arial" w:cs="Arial"/>
          <w:shd w:val="clear" w:color="auto" w:fill="FFFFFF"/>
        </w:rPr>
      </w:pPr>
    </w:p>
    <w:p w:rsidR="003E2909" w:rsidRPr="002457CB" w:rsidRDefault="003E2909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p w:rsidR="00896E53" w:rsidRDefault="008155F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8155FF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especificações técnicas mínimas correspondem às características mínimasdo equipamento fornecido pelo CONTRATADO conforme catálogo técnico, ou seja, </w:t>
      </w:r>
      <w:r w:rsidR="00615451">
        <w:rPr>
          <w:rFonts w:ascii="Arial" w:hAnsi="Arial" w:cs="Arial"/>
          <w:color w:val="000000"/>
        </w:rPr>
        <w:lastRenderedPageBreak/>
        <w:t>veículos</w:t>
      </w:r>
      <w:r w:rsidR="00896E53" w:rsidRPr="00896E53">
        <w:rPr>
          <w:rFonts w:ascii="Arial" w:hAnsi="Arial" w:cs="Arial"/>
          <w:color w:val="000000"/>
        </w:rPr>
        <w:t xml:space="preserve"> deve</w:t>
      </w:r>
      <w:r w:rsidR="00615451">
        <w:rPr>
          <w:rFonts w:ascii="Arial" w:hAnsi="Arial" w:cs="Arial"/>
          <w:color w:val="000000"/>
        </w:rPr>
        <w:t>m</w:t>
      </w:r>
      <w:r w:rsidR="00896E53" w:rsidRPr="00896E53">
        <w:rPr>
          <w:rFonts w:ascii="Arial" w:hAnsi="Arial" w:cs="Arial"/>
          <w:color w:val="000000"/>
        </w:rPr>
        <w:t xml:space="preserve"> possuir minimamente estas características de fábrica,entretanto, nada impede que o Contratado ofereça posteriormente, </w:t>
      </w:r>
      <w:r w:rsidR="00EC188E" w:rsidRPr="00896E53">
        <w:rPr>
          <w:rFonts w:ascii="Arial" w:hAnsi="Arial" w:cs="Arial"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prazode fornecimento,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com características superiores, desde que o faça nomesmo valor do equipamento originalmente ofertado.</w:t>
      </w:r>
    </w:p>
    <w:p w:rsidR="00A139DF" w:rsidRPr="00896E53" w:rsidRDefault="00A139D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5.3</w:t>
      </w:r>
      <w:r w:rsidR="00896E53" w:rsidRPr="00896E53">
        <w:rPr>
          <w:rFonts w:ascii="Arial" w:hAnsi="Arial" w:cs="Arial"/>
          <w:color w:val="000000"/>
        </w:rPr>
        <w:t>Os itens obrigatórios podem, ou não, ser características originais do</w:t>
      </w:r>
      <w:r w:rsidR="00615451">
        <w:rPr>
          <w:rFonts w:ascii="Arial" w:hAnsi="Arial" w:cs="Arial"/>
          <w:color w:val="000000"/>
        </w:rPr>
        <w:t>s veículos</w:t>
      </w:r>
      <w:r w:rsidR="00896E53" w:rsidRPr="00896E53">
        <w:rPr>
          <w:rFonts w:ascii="Arial" w:hAnsi="Arial" w:cs="Arial"/>
          <w:color w:val="000000"/>
        </w:rPr>
        <w:t>ofertado</w:t>
      </w:r>
      <w:r w:rsidR="00615451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pelo CONTRATADO, entretanto caso não estejam presentes noequipamento, este se obriga a instalá-los/fornecê-los antes da entrega, respondendoo fornecedor pela qualidade da adaptação. Nesta situação o objetivo é que o itemesteja presente no veículo ofertado.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="00896E53" w:rsidRPr="00896E53">
        <w:rPr>
          <w:rFonts w:ascii="Arial" w:hAnsi="Arial" w:cs="Arial"/>
          <w:color w:val="000000"/>
        </w:rPr>
        <w:t>A classificação “Itens Obrigatórios” foi separada das “Especificações Mínimas”com o objetivo de não restringir a concorrência caso o contratado não possuaaqueles de série, possibilitando sua inserção antes da entrega. Além do que, por setratar de itens complementares, mas de grande importância na operação,manutenção e utilização, optou-se por inseri-los à parte.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73A2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="007923D8" w:rsidRPr="00873A23">
        <w:rPr>
          <w:rFonts w:ascii="Arial" w:hAnsi="Arial" w:cs="Arial"/>
          <w:b/>
          <w:color w:val="000000"/>
        </w:rPr>
        <w:t>Documentações</w:t>
      </w:r>
      <w:r w:rsidR="00896E53" w:rsidRPr="00873A23">
        <w:rPr>
          <w:rFonts w:ascii="Arial" w:hAnsi="Arial" w:cs="Arial"/>
          <w:b/>
          <w:color w:val="000000"/>
        </w:rPr>
        <w:t xml:space="preserve"> a ser fornecida: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Todos os documentos deverão estar redigidos em língua portuguesa.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F1796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5.6</w:t>
      </w:r>
      <w:r w:rsidR="00CE44B2">
        <w:rPr>
          <w:rFonts w:ascii="Arial" w:hAnsi="Arial" w:cs="Arial"/>
        </w:rPr>
        <w:t xml:space="preserve">ª A </w:t>
      </w:r>
      <w:r w:rsidR="008F1796" w:rsidRPr="00FE2E2B">
        <w:rPr>
          <w:rFonts w:ascii="Arial" w:hAnsi="Arial" w:cs="Arial"/>
        </w:rPr>
        <w:t>empresa contratada</w:t>
      </w:r>
      <w:r w:rsidR="00FE2E2B" w:rsidRPr="00FE2E2B">
        <w:rPr>
          <w:rFonts w:ascii="Arial" w:hAnsi="Arial" w:cs="Arial"/>
        </w:rPr>
        <w:t xml:space="preserve"> só poderá fornecer veículos, se o mesmo</w:t>
      </w:r>
      <w:r w:rsidR="008F1796" w:rsidRPr="00FE2E2B">
        <w:rPr>
          <w:rFonts w:ascii="Arial" w:hAnsi="Arial" w:cs="Arial"/>
        </w:rPr>
        <w:t xml:space="preserve"> possuir assistência técnica autorizada na Região </w:t>
      </w:r>
      <w:r w:rsidR="00F5789D">
        <w:rPr>
          <w:rFonts w:ascii="Arial" w:hAnsi="Arial" w:cs="Arial"/>
        </w:rPr>
        <w:t>(Exemplo: Colatina, Linhares, São Gabriel da Palha, e, ou até 130 km da sede do município de São Domingos do Norte),</w:t>
      </w:r>
      <w:r w:rsidR="008F1796" w:rsidRPr="00FE2E2B">
        <w:rPr>
          <w:rFonts w:ascii="Arial" w:hAnsi="Arial" w:cs="Arial"/>
        </w:rPr>
        <w:t>e, no mínimo uma assistência técnica autorizada na Região da Grande Vitória, no Estado do Espírito Santo.</w:t>
      </w:r>
    </w:p>
    <w:p w:rsidR="00F5789D" w:rsidRPr="00FE2E2B" w:rsidRDefault="00F5789D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 w:rsidRPr="001E7FEF">
        <w:rPr>
          <w:rFonts w:ascii="Arial" w:hAnsi="Arial" w:cs="Arial"/>
        </w:rPr>
        <w:t>A fim de prestar as assistências técnicas necessárias durante o período de garantia.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C7534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FC7534" w:rsidRDefault="00DB191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6.1</w:t>
      </w:r>
      <w:r w:rsidRPr="00896E53">
        <w:rPr>
          <w:rFonts w:ascii="Arial" w:hAnsi="Arial" w:cs="Arial"/>
          <w:b/>
          <w:bCs/>
          <w:color w:val="000000"/>
        </w:rPr>
        <w:t>.</w:t>
      </w:r>
      <w:r w:rsidR="00FC7534">
        <w:rPr>
          <w:rFonts w:ascii="Arial" w:hAnsi="Arial" w:cs="Arial"/>
        </w:rPr>
        <w:t xml:space="preserve">Local de entrega: Município de São Domingos do Norte/ES. </w:t>
      </w:r>
    </w:p>
    <w:p w:rsidR="00FC7534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6.2. </w:t>
      </w:r>
      <w:r w:rsidR="00DB1911" w:rsidRPr="00DB1911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veículos descritos neste Termo deverão ser entregues em até </w:t>
      </w:r>
      <w:r w:rsidR="0072508E">
        <w:rPr>
          <w:rFonts w:ascii="Arial" w:hAnsi="Arial" w:cs="Arial"/>
          <w:color w:val="000000"/>
        </w:rPr>
        <w:t>120</w:t>
      </w:r>
      <w:r w:rsidR="00896E53" w:rsidRPr="00896E53">
        <w:rPr>
          <w:rFonts w:ascii="Arial" w:hAnsi="Arial" w:cs="Arial"/>
          <w:color w:val="000000"/>
        </w:rPr>
        <w:t xml:space="preserve"> (</w:t>
      </w:r>
      <w:r w:rsidR="0072508E">
        <w:rPr>
          <w:rFonts w:ascii="Arial" w:hAnsi="Arial" w:cs="Arial"/>
          <w:color w:val="000000"/>
        </w:rPr>
        <w:t>cento e vinte</w:t>
      </w:r>
      <w:r w:rsidR="00896E53" w:rsidRPr="00896E53">
        <w:rPr>
          <w:rFonts w:ascii="Arial" w:hAnsi="Arial" w:cs="Arial"/>
          <w:color w:val="000000"/>
        </w:rPr>
        <w:t>) dias</w:t>
      </w:r>
      <w:r w:rsidR="00BD4686">
        <w:rPr>
          <w:rFonts w:ascii="Arial" w:hAnsi="Arial" w:cs="Arial"/>
          <w:color w:val="000000"/>
        </w:rPr>
        <w:t xml:space="preserve"> corridos, contados a partir do pedido de fornecimento</w:t>
      </w:r>
      <w:r w:rsidR="00896E53" w:rsidRPr="00896E53">
        <w:rPr>
          <w:rFonts w:ascii="Arial" w:hAnsi="Arial" w:cs="Arial"/>
          <w:color w:val="000000"/>
        </w:rPr>
        <w:t xml:space="preserve"> do respectivo contrato</w:t>
      </w:r>
      <w:r w:rsidR="00BD4686">
        <w:rPr>
          <w:rFonts w:ascii="Arial" w:hAnsi="Arial" w:cs="Arial"/>
          <w:color w:val="000000"/>
        </w:rPr>
        <w:t>.</w:t>
      </w:r>
    </w:p>
    <w:p w:rsidR="00BD4686" w:rsidRP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A75FEE" w:rsidRP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BD4686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DAS GARANTIAS, MANUTENÇÃO DO VEÍCULO E </w:t>
      </w:r>
      <w:r w:rsidR="00A75FEE" w:rsidRPr="00896E53">
        <w:rPr>
          <w:rFonts w:ascii="Arial" w:hAnsi="Arial" w:cs="Arial"/>
          <w:b/>
          <w:bCs/>
          <w:color w:val="000000"/>
        </w:rPr>
        <w:t>TREINAMENTO.</w:t>
      </w:r>
    </w:p>
    <w:p w:rsidR="00360BE7" w:rsidRPr="00360BE7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 w:rsidR="00360BE7" w:rsidRPr="00360BE7">
        <w:rPr>
          <w:rFonts w:ascii="Arial" w:hAnsi="Arial" w:cs="Arial"/>
        </w:rPr>
        <w:t>A</w:t>
      </w:r>
      <w:r w:rsidR="004732CC">
        <w:rPr>
          <w:rFonts w:ascii="Arial" w:hAnsi="Arial" w:cs="Arial"/>
        </w:rPr>
        <w:t xml:space="preserve"> garantia mínima do veículo de 12 meses</w:t>
      </w:r>
      <w:r w:rsidR="00360BE7" w:rsidRPr="00360BE7">
        <w:rPr>
          <w:rFonts w:ascii="Arial" w:hAnsi="Arial" w:cs="Arial"/>
        </w:rPr>
        <w:t>;</w:t>
      </w:r>
    </w:p>
    <w:p w:rsidR="00896E53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lastRenderedPageBreak/>
        <w:t>Deverão, ainda, serem observadas as recomendações estabelecidas no Manual deGarantia do veículo.</w:t>
      </w:r>
    </w:p>
    <w:p w:rsidR="00D632E9" w:rsidRPr="00896E53" w:rsidRDefault="00D632E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8.2</w:t>
      </w:r>
      <w:r w:rsidR="00896E53" w:rsidRPr="00896E53">
        <w:rPr>
          <w:rFonts w:ascii="Arial" w:hAnsi="Arial" w:cs="Arial"/>
          <w:color w:val="000000"/>
        </w:rPr>
        <w:t>Durante o período de cinco anos, caso haja necessidade de prestação de serviço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assistência corretiva, reparos e/ou substituição de peças e/ou componentes, 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 terá o prazo de 30 (trinta) dias para atendimento e resolução do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problema, contados a partir da data de comunicação ao representante indicado pelo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CONTRATADO.</w:t>
      </w:r>
    </w:p>
    <w:p w:rsidR="00D632E9" w:rsidRP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8.3</w:t>
      </w:r>
      <w:r w:rsidR="00896E53" w:rsidRPr="00896E53">
        <w:rPr>
          <w:rFonts w:ascii="Arial" w:hAnsi="Arial" w:cs="Arial"/>
          <w:color w:val="000000"/>
        </w:rPr>
        <w:t>Constatada a persistência da falha dentro de período de 3 meses, 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prazo limite para atendimento e resolução do problema será reduzido para 20 (vinte)dias. Em caso de descumprimento dos referidos prazos, ficará o CONTRATADO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sujeito à previsão estabelecida pelo inciso I do § 1° do artigo 18 da Lei nº.8.078/1990, Código de Defesa do Consumidor.</w:t>
      </w:r>
    </w:p>
    <w:p w:rsidR="00BD4686" w:rsidRPr="00896E53" w:rsidRDefault="00BD4686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D632E9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RECEBIMENTO DOS VEÍCULOS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 </w:t>
      </w:r>
      <w:r w:rsidRPr="00896E53">
        <w:rPr>
          <w:rFonts w:ascii="Arial" w:hAnsi="Arial" w:cs="Arial"/>
          <w:color w:val="000000"/>
        </w:rPr>
        <w:t>Para a produção e entrega dos veículos, objeto do presente Termo de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Referência, é obrigatória a observação das referências dispostas em normas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técnicas e dispositivos legais existentes no país, em especial aquelas diretamente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relacionados ao objeto, sob pena de não conformidade.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 </w:t>
      </w:r>
      <w:r w:rsidRPr="00896E53">
        <w:rPr>
          <w:rFonts w:ascii="Arial" w:hAnsi="Arial" w:cs="Arial"/>
          <w:color w:val="000000"/>
        </w:rPr>
        <w:t>O</w:t>
      </w:r>
      <w:r w:rsidR="00E35BAE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veículo</w:t>
      </w:r>
      <w:r w:rsidR="00E35BAE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entregue</w:t>
      </w:r>
      <w:r w:rsidR="00E35BAE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pelo CONTRATADO deverá atender todas as características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mínimas e conter todos os itens obrigatórios constantes no item 5 do presente Termo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de Referência.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 </w:t>
      </w:r>
      <w:r w:rsidRPr="00896E53">
        <w:rPr>
          <w:rFonts w:ascii="Arial" w:hAnsi="Arial" w:cs="Arial"/>
          <w:color w:val="000000"/>
        </w:rPr>
        <w:t>Não será admitida redução das características, itens ou acessórios de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estejam relacionados na descrição técnica mínima do objeto (item 5) deste Termo de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9.3 </w:t>
      </w:r>
      <w:r w:rsidRPr="00896E53">
        <w:rPr>
          <w:rFonts w:ascii="Arial" w:hAnsi="Arial" w:cs="Arial"/>
          <w:color w:val="000000"/>
        </w:rPr>
        <w:t>O transporte e a entrega dos veículos objeto deste Termo de Referência são de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responsabilidade do CONTRATADO. Inclui-se, ainda, a responsabilidade pela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documentação fiscal, frete e seguro</w:t>
      </w:r>
      <w:r w:rsidR="004F030B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="00896E53" w:rsidRPr="00896E53">
        <w:rPr>
          <w:rFonts w:ascii="Arial" w:hAnsi="Arial" w:cs="Arial"/>
          <w:color w:val="000000"/>
        </w:rPr>
        <w:t xml:space="preserve">O CONTRATADO deverá fornecer os veículos devidamente registrados noDENATRAN, com seu respectivo código para emplacamento e licenciamento,conforme legislação vigente, no momento do recebimento da ordem de serviço,emitida pelo </w:t>
      </w:r>
      <w:r w:rsidR="00AB3DFF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="00896E53" w:rsidRPr="00896E53">
        <w:rPr>
          <w:rFonts w:ascii="Arial" w:hAnsi="Arial" w:cs="Arial"/>
          <w:color w:val="000000"/>
        </w:rPr>
        <w:t>A Nota Fiscal deverá conter todos os dados necessários para o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emp</w:t>
      </w:r>
      <w:r>
        <w:rPr>
          <w:rFonts w:ascii="Arial" w:hAnsi="Arial" w:cs="Arial"/>
          <w:color w:val="000000"/>
        </w:rPr>
        <w:t>lacamento, a ser realizado pela prefeitura</w:t>
      </w:r>
      <w:r w:rsidR="00896E53" w:rsidRPr="00896E53">
        <w:rPr>
          <w:rFonts w:ascii="Arial" w:hAnsi="Arial" w:cs="Arial"/>
          <w:color w:val="000000"/>
        </w:rPr>
        <w:t>. Caso a Nota Fiscal</w:t>
      </w:r>
      <w:r w:rsidR="00CE44B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apresente inconsistências deverá ser </w:t>
      </w:r>
      <w:r w:rsidRPr="00896E53">
        <w:rPr>
          <w:rFonts w:ascii="Arial" w:hAnsi="Arial" w:cs="Arial"/>
          <w:color w:val="000000"/>
        </w:rPr>
        <w:t>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</w:t>
      </w:r>
      <w:r w:rsidR="00896E53" w:rsidRPr="00896E53">
        <w:rPr>
          <w:rFonts w:ascii="Arial" w:hAnsi="Arial" w:cs="Arial"/>
          <w:color w:val="000000"/>
        </w:rPr>
        <w:t xml:space="preserve"> pelo CONTRATADO.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9.6 </w:t>
      </w:r>
      <w:r w:rsidRPr="00896E53">
        <w:rPr>
          <w:rFonts w:ascii="Arial" w:hAnsi="Arial" w:cs="Arial"/>
          <w:color w:val="000000"/>
        </w:rPr>
        <w:t>No ato da entrega deverá ser realizada aconferência dos itens de avaliação, de acordo com as especificações indicadas noTermo de 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9.6.1 </w:t>
      </w:r>
      <w:r w:rsidR="004F030B" w:rsidRPr="004F030B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prazo estabelecido no item 8.1 teráinício somente a partir da entrega técnica, a qual compre</w:t>
      </w:r>
      <w:r w:rsidR="004F030B">
        <w:rPr>
          <w:rFonts w:ascii="Arial" w:hAnsi="Arial" w:cs="Arial"/>
          <w:color w:val="000000"/>
        </w:rPr>
        <w:t>e</w:t>
      </w:r>
      <w:r w:rsidRPr="00896E53">
        <w:rPr>
          <w:rFonts w:ascii="Arial" w:hAnsi="Arial" w:cs="Arial"/>
          <w:color w:val="000000"/>
        </w:rPr>
        <w:t xml:space="preserve">nderá </w:t>
      </w:r>
      <w:r w:rsidR="0072508E">
        <w:rPr>
          <w:rFonts w:ascii="Arial" w:hAnsi="Arial" w:cs="Arial"/>
          <w:color w:val="000000"/>
        </w:rPr>
        <w:t>em</w:t>
      </w:r>
      <w:r w:rsidRPr="00896E53">
        <w:rPr>
          <w:rFonts w:ascii="Arial" w:hAnsi="Arial" w:cs="Arial"/>
          <w:color w:val="000000"/>
        </w:rPr>
        <w:t xml:space="preserve"> testes de funcionamento e instruções de operaçãodiretamente com o servidor do município.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 </w:t>
      </w:r>
      <w:r w:rsidRPr="00896E53">
        <w:rPr>
          <w:rFonts w:ascii="Arial" w:hAnsi="Arial" w:cs="Arial"/>
          <w:color w:val="000000"/>
        </w:rPr>
        <w:t>Após entrega técnica, se o</w:t>
      </w:r>
      <w:r w:rsidR="00AB3DFF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veículo</w:t>
      </w:r>
      <w:r w:rsidR="00AB3DFF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não </w:t>
      </w:r>
      <w:r w:rsidR="00AB3DFF" w:rsidRPr="00896E53">
        <w:rPr>
          <w:rFonts w:ascii="Arial" w:hAnsi="Arial" w:cs="Arial"/>
          <w:color w:val="000000"/>
        </w:rPr>
        <w:t>tiver</w:t>
      </w:r>
      <w:r w:rsidR="00AB3DFF">
        <w:rPr>
          <w:rFonts w:ascii="Arial" w:hAnsi="Arial" w:cs="Arial"/>
          <w:color w:val="000000"/>
        </w:rPr>
        <w:t xml:space="preserve">em </w:t>
      </w:r>
      <w:r w:rsidRPr="00896E53">
        <w:rPr>
          <w:rFonts w:ascii="Arial" w:hAnsi="Arial" w:cs="Arial"/>
          <w:color w:val="000000"/>
        </w:rPr>
        <w:t>apresentado nenhum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airregularidade, será emitido o Termo de Recebimento Definitivo. Se detectadaalguma irregularidade que impeça o funcionamento correto do veículo, o Termo deRecebimento somente será emitido após a regularização da pendência. Caso airregularidade seja pequena e não comprometa o adequado funcionamento doveículo, o Termo de Recebimento poderá ser emitido, mencionando-a na ficha de</w:t>
      </w:r>
      <w:r w:rsidR="00CE44B2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vistoria e estabelecendo-se prazo de 30 (trinta dias) para resolução, sob pena desanção.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entregueem desacordo com as especificações e condições deste Termo de Referência e doContrato.</w:t>
      </w:r>
    </w:p>
    <w:p w:rsidR="00AB3DFF" w:rsidRPr="00896E53" w:rsidRDefault="00AB3DFF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dos veículos peloCONTRATADO ao CONTRATANTE, acompanhado da documentação pertinente.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 w:rsidR="000A78ED">
        <w:rPr>
          <w:rFonts w:ascii="Arial" w:hAnsi="Arial" w:cs="Arial"/>
          <w:b/>
          <w:bCs/>
          <w:color w:val="000000"/>
        </w:rPr>
        <w:t>.1</w:t>
      </w:r>
      <w:r w:rsidR="000A78ED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 w:rsidR="000A78ED"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>entregue pelo CONTRATADO, objeto deste Termo de</w:t>
      </w:r>
      <w:r w:rsidR="000A78ED">
        <w:rPr>
          <w:rFonts w:ascii="Arial" w:hAnsi="Arial" w:cs="Arial"/>
          <w:color w:val="000000"/>
        </w:rPr>
        <w:t>Referência,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>, a qualquer tempo e durante a vigência do contrato. Essecontrole consistirá na análise da conformidade técnica dos veículos entregues emrelação às especificações técnicas constantes deste Termo, bem como, às normas elegislações pertinentes.</w:t>
      </w:r>
    </w:p>
    <w:p w:rsidR="004F030B" w:rsidRP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 w:rsidR="000A78ED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11.1 </w:t>
      </w:r>
      <w:r w:rsidRPr="00896E53">
        <w:rPr>
          <w:rFonts w:ascii="Arial" w:hAnsi="Arial" w:cs="Arial"/>
          <w:color w:val="000000"/>
        </w:rPr>
        <w:t xml:space="preserve">Manter as condições de habilitação e qualificação exigidas durante toda avigência do Contrato, informando ao CONTRATANTE a ocorrência de qualqueralteração nas </w:t>
      </w:r>
      <w:r w:rsidR="000A78ED">
        <w:rPr>
          <w:rFonts w:ascii="Arial" w:hAnsi="Arial" w:cs="Arial"/>
          <w:color w:val="000000"/>
        </w:rPr>
        <w:t>r</w:t>
      </w:r>
      <w:r w:rsidRPr="00896E53">
        <w:rPr>
          <w:rFonts w:ascii="Arial" w:hAnsi="Arial" w:cs="Arial"/>
          <w:color w:val="000000"/>
        </w:rPr>
        <w:t>eferidas condições.</w:t>
      </w:r>
    </w:p>
    <w:p w:rsidR="000A78ED" w:rsidRPr="00896E53" w:rsidRDefault="000A78ED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11.2 </w:t>
      </w:r>
      <w:r w:rsidRPr="00896E53">
        <w:rPr>
          <w:rFonts w:ascii="Arial" w:hAnsi="Arial" w:cs="Arial"/>
          <w:color w:val="000000"/>
        </w:rPr>
        <w:t>Responsabilizar-se pelo fornecimento</w:t>
      </w:r>
      <w:r w:rsidR="000A78ED">
        <w:rPr>
          <w:rFonts w:ascii="Arial" w:hAnsi="Arial" w:cs="Arial"/>
          <w:color w:val="000000"/>
        </w:rPr>
        <w:t xml:space="preserve"> do</w:t>
      </w:r>
      <w:r w:rsidRPr="00896E53">
        <w:rPr>
          <w:rFonts w:ascii="Arial" w:hAnsi="Arial" w:cs="Arial"/>
          <w:color w:val="000000"/>
        </w:rPr>
        <w:t xml:space="preserve"> objeto do Contrato,respeitando todas as condições estabelecidas neste Termo de Referência e noContrato.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perdase prejuízos que, por dolo ou culpa sua, de seus empregados, prepostos, ou terceirosno exercício de suas atividades, vier a causar ou provocar ao CONTRATANTE e aterceiros, direta ou indiretamente.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11.4 </w:t>
      </w:r>
      <w:r w:rsidR="000A78ED">
        <w:rPr>
          <w:rFonts w:ascii="Arial" w:hAnsi="Arial" w:cs="Arial"/>
          <w:color w:val="000000"/>
        </w:rPr>
        <w:t>Disponibilizar aoCONTRATANTE</w:t>
      </w:r>
      <w:r w:rsidRPr="00896E53">
        <w:rPr>
          <w:rFonts w:ascii="Arial" w:hAnsi="Arial" w:cs="Arial"/>
          <w:color w:val="000000"/>
        </w:rPr>
        <w:t xml:space="preserve"> toda a literatura técnica (comomanual de serviço, catálogo de peças, manual de operação e manutenção) emlíngua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 </w:t>
      </w:r>
      <w:r w:rsidRPr="00896E53">
        <w:rPr>
          <w:rFonts w:ascii="Arial" w:hAnsi="Arial" w:cs="Arial"/>
          <w:color w:val="000000"/>
        </w:rPr>
        <w:t>Disponibilizar canal direto para contato do cliente com o fabricante (como SAC,0800, fale conosco ou similar) em 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11.6 </w:t>
      </w:r>
      <w:r w:rsidRPr="00896E53">
        <w:rPr>
          <w:rFonts w:ascii="Arial" w:hAnsi="Arial" w:cs="Arial"/>
          <w:color w:val="000000"/>
        </w:rPr>
        <w:t>- Executar todos os serviços com mão de obra qualificada, devendo oCONTRATADO respeitar a normas técnicas da ABNT, Normas MERCOSUL, NormasISO ou equivalente.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- Fornecer a garantia do equipamento pelo prazo mínimo de </w:t>
      </w:r>
      <w:r w:rsidR="000A78ED"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 w:rsidR="000A78ED"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)meses, conforme estabelecido no item 8.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 </w:t>
      </w:r>
      <w:r w:rsidR="00A253AF">
        <w:rPr>
          <w:rFonts w:ascii="Arial" w:hAnsi="Arial" w:cs="Arial"/>
          <w:color w:val="000000"/>
        </w:rPr>
        <w:t xml:space="preserve">Executar </w:t>
      </w:r>
      <w:r w:rsidR="00A253AF" w:rsidRPr="00896E53">
        <w:rPr>
          <w:rFonts w:ascii="Arial" w:hAnsi="Arial" w:cs="Arial"/>
          <w:color w:val="000000"/>
        </w:rPr>
        <w:t>as</w:t>
      </w:r>
      <w:r w:rsidRPr="00896E53">
        <w:rPr>
          <w:rFonts w:ascii="Arial" w:hAnsi="Arial" w:cs="Arial"/>
          <w:color w:val="000000"/>
        </w:rPr>
        <w:t xml:space="preserve"> manutenções e revisões programadas, de acordo com omanual técnico, </w:t>
      </w:r>
      <w:r w:rsidR="000A78ED">
        <w:rPr>
          <w:rFonts w:ascii="Arial" w:hAnsi="Arial" w:cs="Arial"/>
          <w:color w:val="000000"/>
        </w:rPr>
        <w:t>durante o prazo de garantia.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11.9 </w:t>
      </w:r>
      <w:r w:rsidRPr="00896E53">
        <w:rPr>
          <w:rFonts w:ascii="Arial" w:hAnsi="Arial" w:cs="Arial"/>
          <w:color w:val="000000"/>
        </w:rPr>
        <w:t>Efetuar a entrega de acordo com as especificações estipuladasneste Termo de Referência.</w:t>
      </w:r>
    </w:p>
    <w:p w:rsidR="000A78ED" w:rsidRPr="00896E53" w:rsidRDefault="000A78ED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="00896E53"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="00896E53" w:rsidRPr="00896E53">
        <w:rPr>
          <w:rFonts w:ascii="Arial" w:hAnsi="Arial" w:cs="Arial"/>
          <w:b/>
          <w:bCs/>
          <w:color w:val="000000"/>
        </w:rPr>
        <w:t>)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 </w:t>
      </w:r>
      <w:r w:rsidRPr="00896E53">
        <w:rPr>
          <w:rFonts w:ascii="Arial" w:hAnsi="Arial" w:cs="Arial"/>
          <w:color w:val="000000"/>
        </w:rPr>
        <w:t xml:space="preserve">Efetuar a inspeção </w:t>
      </w:r>
      <w:r w:rsidR="005A15E5">
        <w:rPr>
          <w:rFonts w:ascii="Arial" w:hAnsi="Arial" w:cs="Arial"/>
          <w:color w:val="000000"/>
        </w:rPr>
        <w:t>no</w:t>
      </w:r>
      <w:r w:rsidRPr="00896E53">
        <w:rPr>
          <w:rFonts w:ascii="Arial" w:hAnsi="Arial" w:cs="Arial"/>
          <w:color w:val="000000"/>
        </w:rPr>
        <w:t xml:space="preserve"> veículo, de acordo com as condições e especificações pactuadas neste Termo deReferência.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 </w:t>
      </w:r>
      <w:r w:rsidRPr="00896E53">
        <w:rPr>
          <w:rFonts w:ascii="Arial" w:hAnsi="Arial" w:cs="Arial"/>
          <w:color w:val="000000"/>
        </w:rPr>
        <w:t>Efetuar o pagamento ao CONTRATADO de acordo com os prazos e condiçõesestabelecidos no Contrato.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 </w:t>
      </w:r>
      <w:r w:rsidRPr="00896E53">
        <w:rPr>
          <w:rFonts w:ascii="Arial" w:hAnsi="Arial" w:cs="Arial"/>
          <w:color w:val="000000"/>
        </w:rPr>
        <w:t xml:space="preserve">Promover o acompanhamento e a </w:t>
      </w:r>
      <w:r w:rsidR="005A15E5">
        <w:rPr>
          <w:rFonts w:ascii="Arial" w:hAnsi="Arial" w:cs="Arial"/>
          <w:color w:val="000000"/>
        </w:rPr>
        <w:t>fiscalização do fornecimento do</w:t>
      </w:r>
      <w:r w:rsidR="008919EA">
        <w:rPr>
          <w:rFonts w:ascii="Arial" w:hAnsi="Arial" w:cs="Arial"/>
          <w:color w:val="000000"/>
        </w:rPr>
        <w:t>s</w:t>
      </w:r>
      <w:r w:rsidR="005A15E5">
        <w:rPr>
          <w:rFonts w:ascii="Arial" w:hAnsi="Arial" w:cs="Arial"/>
          <w:color w:val="000000"/>
        </w:rPr>
        <w:t xml:space="preserve"> veículo</w:t>
      </w:r>
      <w:r w:rsidR="008919EA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>,sob o aspecto qualitativo, anotando as falhas detectadas em registropróprio.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12.4 </w:t>
      </w:r>
      <w:r w:rsidRPr="00896E53">
        <w:rPr>
          <w:rFonts w:ascii="Arial" w:hAnsi="Arial" w:cs="Arial"/>
          <w:color w:val="000000"/>
        </w:rPr>
        <w:t>Comunicar prontamente ao CONTRATADO qualquer anormalidade no objeto doContrato, podendo recusar o recebimento caso não esteja de acordo com asespecificações e condições estabelecidas no Termo de Referência.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 </w:t>
      </w:r>
      <w:r w:rsidRPr="00896E53">
        <w:rPr>
          <w:rFonts w:ascii="Arial" w:hAnsi="Arial" w:cs="Arial"/>
          <w:color w:val="000000"/>
        </w:rPr>
        <w:t xml:space="preserve">Notificar previamente o CONTRATADO, quando da aplicação de </w:t>
      </w:r>
      <w:r w:rsidR="005A15E5">
        <w:rPr>
          <w:rFonts w:ascii="Arial" w:hAnsi="Arial" w:cs="Arial"/>
          <w:color w:val="000000"/>
        </w:rPr>
        <w:t>possíveis penalidades, quando for o caso.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 </w:t>
      </w:r>
      <w:r w:rsidRPr="00896E53">
        <w:rPr>
          <w:rFonts w:ascii="Arial" w:hAnsi="Arial" w:cs="Arial"/>
          <w:color w:val="000000"/>
        </w:rPr>
        <w:t xml:space="preserve">As despesas decorrentes da contratação do objeto estabelecido neste Termode Referência, </w:t>
      </w:r>
      <w:r w:rsidR="00023CB5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correrão </w:t>
      </w:r>
      <w:r w:rsidR="008A1244">
        <w:rPr>
          <w:rFonts w:ascii="Arial" w:hAnsi="Arial" w:cs="Arial"/>
          <w:color w:val="000000"/>
        </w:rPr>
        <w:t>de acordo com a</w:t>
      </w:r>
      <w:r w:rsidR="002C7778">
        <w:rPr>
          <w:rFonts w:ascii="Arial" w:hAnsi="Arial" w:cs="Arial"/>
          <w:color w:val="000000"/>
        </w:rPr>
        <w:t xml:space="preserve"> dotação orçamentária</w:t>
      </w:r>
      <w:r w:rsidR="008A1244">
        <w:rPr>
          <w:rFonts w:ascii="Arial" w:hAnsi="Arial" w:cs="Arial"/>
          <w:color w:val="000000"/>
        </w:rPr>
        <w:t>.</w:t>
      </w:r>
    </w:p>
    <w:p w:rsidR="007923D8" w:rsidRDefault="007923D8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9343CF">
        <w:rPr>
          <w:rFonts w:ascii="Arial" w:hAnsi="Arial" w:cs="Arial"/>
          <w:b/>
          <w:color w:val="000000"/>
        </w:rPr>
        <w:t>13.2</w:t>
      </w:r>
      <w:r>
        <w:rPr>
          <w:rFonts w:ascii="Arial" w:hAnsi="Arial" w:cs="Arial"/>
          <w:color w:val="000000"/>
        </w:rPr>
        <w:t xml:space="preserve"> Veículo tipo ambulância – Ficha n° 40, Fonte de recurso n° 12030000.</w:t>
      </w: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Veiculo 7 lugares – Ficha n° 92, Fonte de recurso n° 12030000.</w:t>
      </w: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 w:rsidR="005A15E5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 w:rsidR="00610C3E">
        <w:rPr>
          <w:rFonts w:ascii="Arial" w:hAnsi="Arial" w:cs="Arial"/>
          <w:color w:val="000000"/>
        </w:rPr>
        <w:t>do após a entrega definitiva do</w:t>
      </w:r>
      <w:r w:rsidR="001C2844">
        <w:rPr>
          <w:rFonts w:ascii="Arial" w:hAnsi="Arial" w:cs="Arial"/>
          <w:color w:val="000000"/>
        </w:rPr>
        <w:t>s</w:t>
      </w:r>
      <w:r w:rsidR="00610C3E">
        <w:rPr>
          <w:rFonts w:ascii="Arial" w:hAnsi="Arial" w:cs="Arial"/>
          <w:color w:val="000000"/>
        </w:rPr>
        <w:t xml:space="preserve"> veículo</w:t>
      </w:r>
      <w:r w:rsidR="001C2844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, medianteapresentação da Nota Fiscal. </w:t>
      </w:r>
      <w:r w:rsidR="00610C3E"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 w:rsidR="001C2844">
        <w:rPr>
          <w:rFonts w:ascii="Arial" w:hAnsi="Arial" w:cs="Arial"/>
          <w:color w:val="000000"/>
        </w:rPr>
        <w:t>pelo fiscal do contrato</w:t>
      </w:r>
      <w:r w:rsidRPr="00896E53">
        <w:rPr>
          <w:rFonts w:ascii="Arial" w:hAnsi="Arial" w:cs="Arial"/>
          <w:color w:val="000000"/>
        </w:rPr>
        <w:t xml:space="preserve">e </w:t>
      </w:r>
      <w:r w:rsidR="00610C3E"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Para efetivação do pagamento será verificado, ainda, a comprovação da regularsituação do CONTRATADO</w:t>
      </w:r>
      <w:r w:rsidR="005A15E5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F1425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2</w:t>
      </w:r>
      <w:r w:rsidR="000C44F2">
        <w:rPr>
          <w:rFonts w:ascii="Arial" w:hAnsi="Arial" w:cs="Arial"/>
          <w:b/>
          <w:bCs/>
          <w:color w:val="000000"/>
        </w:rPr>
        <w:t>.</w:t>
      </w:r>
      <w:r w:rsidR="000C44F2"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 xml:space="preserve">haja aplicação de multa, o valor será descontado de crédito existente, em favor do CONTRATANTE. Caso a mesma seja superior aocrédito eventualmente existente, a diferença será cobrada administrativa oujudicialmente, se necessário. </w:t>
      </w:r>
    </w:p>
    <w:p w:rsidR="00DF1425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Existência de qualquer débito para com o CONTRATANTE.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color w:val="000000"/>
        </w:rPr>
        <w:t>Do valor da Nota Fiscal apresentada para pagamento,será deduzida de pleno direito: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Multas impostas pelo CONTRATANTE;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Multas, indenizações ou despesas a ele imposta, por autoridadecompetente, em decorrência do descumprimento pelo CONTRATADO, de leis ouregulamentos aplicáveis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.3 </w:t>
      </w:r>
      <w:r w:rsidR="00896E53" w:rsidRPr="00896E53">
        <w:rPr>
          <w:rFonts w:ascii="Arial" w:hAnsi="Arial" w:cs="Arial"/>
          <w:color w:val="000000"/>
        </w:rPr>
        <w:t>Cobrança indevida.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5</w:t>
      </w:r>
      <w:r w:rsidR="00896E53" w:rsidRPr="00896E53">
        <w:rPr>
          <w:rFonts w:ascii="Arial" w:hAnsi="Arial" w:cs="Arial"/>
          <w:color w:val="000000"/>
        </w:rPr>
        <w:t>Nenhum pagamento será efetuado ao CONTRATADO enquanto pendente deliquidação de qualquer obrigação financeira, sem que isso gere direito areajustamento de preços ou correção monetária.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6</w:t>
      </w:r>
      <w:r w:rsidR="00896E53" w:rsidRPr="00896E53">
        <w:rPr>
          <w:rFonts w:ascii="Arial" w:hAnsi="Arial" w:cs="Arial"/>
          <w:color w:val="000000"/>
        </w:rPr>
        <w:t>Havendo erro na nota fiscalou circunstâncias que impeçam a liquidaçãoda despesa ou seu registro nos órgãos de trânsito, esta deverá ser devolvida pormeio de ofício, com notificação expressa ao CONTRATADO sobre as sançõesprevistas. Nesse caso, o prazo para o pagamento iniciar-se-á após a regularizaçãoda situação e/ou reapresentação da nota fiscal, não acarretando qualquer ônus parao CONTRATANTE.</w:t>
      </w:r>
    </w:p>
    <w:p w:rsidR="00610C3E" w:rsidRP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ACEITE DOS VEÍCULOS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 </w:t>
      </w:r>
      <w:r w:rsidRPr="00896E53">
        <w:rPr>
          <w:rFonts w:ascii="Arial" w:hAnsi="Arial" w:cs="Arial"/>
          <w:color w:val="000000"/>
        </w:rPr>
        <w:t xml:space="preserve">Os veículos serão considerados aceitos quando atenderem aos critérios daentrega técnica e não apresentarem nenhum vício, seja de qualidade, seja dequantidade, que os </w:t>
      </w:r>
      <w:r w:rsidRPr="00896E53">
        <w:rPr>
          <w:rFonts w:ascii="Arial" w:hAnsi="Arial" w:cs="Arial"/>
          <w:color w:val="000000"/>
        </w:rPr>
        <w:lastRenderedPageBreak/>
        <w:t>tornem impróprios ou inadequados ao uso a que se destinam, ouque lhe diminuam o valor.</w:t>
      </w:r>
    </w:p>
    <w:p w:rsidR="00692779" w:rsidRPr="00896E53" w:rsidRDefault="0069277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>São considerados impróprios ao uso: os produtos deteriorados,alterados, adulterados, avariados, falsificados, corrompidos, fraudados, nocivos àvida ou à saúde, perigosos, ou, ainda, aqueles em desacordo com as normasregulamentares de fabricação, distribuição ou apresentação e; os produtos que, porqualquer motivo, se revelem inadequados ao fim a que se destinam.</w:t>
      </w:r>
    </w:p>
    <w:p w:rsidR="00181A7C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16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 xml:space="preserve">Nos termos do art. 67, §1º, da Lei 8.666/93, o </w:t>
      </w:r>
      <w:r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designará umrepresentante para acompanhar e fiscalizar a execução do contrato. Todas asocorrências relacionadas com a execução deverão ser anotadas em registro próprio,também deverão ser registradas, as determinações que forem necessárias àregularização das faltas ou defeitos observados.</w:t>
      </w:r>
    </w:p>
    <w:p w:rsidR="00181A7C" w:rsidRP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 xml:space="preserve">Da mesma forma, o CONTRATADO deverá indicar um preposto para, representá-lo na execução do contrato. Esse deverá fiscalizar eacompanhar a execução do contrato e outras obrigações pertinentes à contratação,sem qualquer custo adicional ao </w:t>
      </w:r>
      <w:r w:rsidR="00181A7C">
        <w:rPr>
          <w:rFonts w:ascii="Arial" w:hAnsi="Arial" w:cs="Arial"/>
          <w:color w:val="000000"/>
        </w:rPr>
        <w:t>CONTRATANTE</w:t>
      </w:r>
      <w:r w:rsidR="00D37907">
        <w:rPr>
          <w:rFonts w:ascii="Arial" w:hAnsi="Arial" w:cs="Arial"/>
          <w:color w:val="000000"/>
        </w:rPr>
        <w:t>.</w:t>
      </w:r>
    </w:p>
    <w:p w:rsidR="00181A7C" w:rsidRPr="00896E53" w:rsidRDefault="00181A7C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.3 </w:t>
      </w:r>
      <w:r w:rsidRPr="00896E53">
        <w:rPr>
          <w:rFonts w:ascii="Arial" w:hAnsi="Arial" w:cs="Arial"/>
          <w:color w:val="000000"/>
        </w:rPr>
        <w:t>Quaisquer exigências da fiscalização inerentes ao objeto do contrato deverãoser prontamente atendidas pelo CONTRATADO.</w:t>
      </w:r>
    </w:p>
    <w:p w:rsidR="00181A7C" w:rsidRDefault="00181A7C" w:rsidP="0094425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5F0524" w:rsidP="0094425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PRAZO DE VIGÊNCIA</w:t>
      </w:r>
    </w:p>
    <w:p w:rsidR="00896E53" w:rsidRDefault="005F0524" w:rsidP="00BE164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FC788A">
        <w:rPr>
          <w:rFonts w:ascii="Arial" w:hAnsi="Arial" w:cs="Arial"/>
          <w:b/>
          <w:bCs/>
          <w:color w:val="000000"/>
        </w:rPr>
        <w:t>17</w:t>
      </w:r>
      <w:r w:rsidR="00896E53" w:rsidRPr="00FC788A">
        <w:rPr>
          <w:rFonts w:ascii="Arial" w:hAnsi="Arial" w:cs="Arial"/>
          <w:b/>
          <w:bCs/>
          <w:color w:val="000000"/>
        </w:rPr>
        <w:t xml:space="preserve">.1 </w:t>
      </w:r>
      <w:r w:rsidR="00BE1648">
        <w:rPr>
          <w:rFonts w:ascii="Arial" w:hAnsi="Arial" w:cs="Arial"/>
          <w:color w:val="000000"/>
        </w:rPr>
        <w:t>A ata de registro de preços</w:t>
      </w:r>
      <w:r w:rsidR="00896E53" w:rsidRPr="00FC788A">
        <w:rPr>
          <w:rFonts w:ascii="Arial" w:hAnsi="Arial" w:cs="Arial"/>
          <w:color w:val="000000"/>
        </w:rPr>
        <w:t xml:space="preserve"> deverá ter vigência por até 12 meses, a partir</w:t>
      </w:r>
      <w:r w:rsidR="00BE1648">
        <w:rPr>
          <w:rFonts w:ascii="Arial" w:hAnsi="Arial" w:cs="Arial"/>
          <w:color w:val="000000"/>
        </w:rPr>
        <w:t xml:space="preserve"> da data</w:t>
      </w:r>
      <w:r w:rsidR="00896E53" w:rsidRPr="00FC788A">
        <w:rPr>
          <w:rFonts w:ascii="Arial" w:hAnsi="Arial" w:cs="Arial"/>
          <w:color w:val="000000"/>
        </w:rPr>
        <w:t xml:space="preserve"> de sua assinatura.</w:t>
      </w:r>
    </w:p>
    <w:p w:rsidR="00DB1911" w:rsidRPr="00FC788A" w:rsidRDefault="00DB1911" w:rsidP="00BE164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73A23" w:rsidRPr="00873A23" w:rsidRDefault="00873A2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 w:rsidRPr="00FC788A">
        <w:rPr>
          <w:rFonts w:ascii="Arial" w:hAnsi="Arial" w:cs="Arial"/>
          <w:b/>
          <w:color w:val="000000"/>
        </w:rPr>
        <w:t>17.2</w:t>
      </w:r>
      <w:r w:rsidRPr="00FC788A">
        <w:rPr>
          <w:rFonts w:ascii="Arial" w:hAnsi="Arial" w:cs="Arial"/>
          <w:color w:val="000000"/>
        </w:rPr>
        <w:t xml:space="preserve"> A validade da proposta deverá estar de acordo com o prazo </w:t>
      </w:r>
      <w:r w:rsidR="00A431FA">
        <w:rPr>
          <w:rFonts w:ascii="Arial" w:hAnsi="Arial" w:cs="Arial"/>
          <w:color w:val="000000"/>
        </w:rPr>
        <w:t>necessário a entrega do veículo.</w:t>
      </w:r>
    </w:p>
    <w:p w:rsidR="001F032A" w:rsidRDefault="001F032A" w:rsidP="001F032A">
      <w:pPr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9343CF" w:rsidRDefault="009343CF" w:rsidP="001F032A">
      <w:pPr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9343CF" w:rsidRDefault="009343CF" w:rsidP="001F032A">
      <w:pPr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F64DA8" w:rsidRDefault="00900756" w:rsidP="001F032A">
      <w:pPr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São Domingos do Norte, 22 de maio de 2017.</w:t>
      </w:r>
    </w:p>
    <w:p w:rsidR="00900756" w:rsidRDefault="00900756" w:rsidP="004732CC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E67DC1" w:rsidRDefault="00E67DC1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00756" w:rsidRDefault="00900756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Antônio Ângelo Moschen</w:t>
      </w:r>
    </w:p>
    <w:p w:rsidR="00F64DA8" w:rsidRPr="001F032A" w:rsidRDefault="00900756" w:rsidP="001F032A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Secretário Municipal de saúde</w:t>
      </w:r>
    </w:p>
    <w:sectPr w:rsidR="00F64DA8" w:rsidRPr="001F032A" w:rsidSect="00586233">
      <w:headerReference w:type="default" r:id="rId8"/>
      <w:footerReference w:type="default" r:id="rId9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639" w:rsidRDefault="00872639">
      <w:r>
        <w:separator/>
      </w:r>
    </w:p>
  </w:endnote>
  <w:endnote w:type="continuationSeparator" w:id="1">
    <w:p w:rsidR="00872639" w:rsidRDefault="008726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E53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896E53" w:rsidRPr="00CA5C0B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896E53" w:rsidRDefault="00896E5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639" w:rsidRDefault="00872639">
      <w:r>
        <w:separator/>
      </w:r>
    </w:p>
  </w:footnote>
  <w:footnote w:type="continuationSeparator" w:id="1">
    <w:p w:rsidR="00872639" w:rsidRDefault="008726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E53" w:rsidRDefault="00222974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96E53" w:rsidRPr="002B097C" w:rsidRDefault="00896E53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896E53" w:rsidRDefault="00896E53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65B13"/>
    <w:multiLevelType w:val="multilevel"/>
    <w:tmpl w:val="67F8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9283A"/>
    <w:multiLevelType w:val="hybridMultilevel"/>
    <w:tmpl w:val="DCFC4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6E3793"/>
    <w:multiLevelType w:val="hybridMultilevel"/>
    <w:tmpl w:val="984658E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22FC45E6"/>
    <w:multiLevelType w:val="hybridMultilevel"/>
    <w:tmpl w:val="9580C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A46812"/>
    <w:multiLevelType w:val="hybridMultilevel"/>
    <w:tmpl w:val="1AD495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1F5B73"/>
    <w:multiLevelType w:val="hybridMultilevel"/>
    <w:tmpl w:val="53D22EC2"/>
    <w:lvl w:ilvl="0" w:tplc="9CF266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F628F"/>
    <w:multiLevelType w:val="hybridMultilevel"/>
    <w:tmpl w:val="ADDC8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FD43A8"/>
    <w:multiLevelType w:val="hybridMultilevel"/>
    <w:tmpl w:val="32D0C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5B6F2B"/>
    <w:multiLevelType w:val="hybridMultilevel"/>
    <w:tmpl w:val="0E427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687A5A"/>
    <w:multiLevelType w:val="hybridMultilevel"/>
    <w:tmpl w:val="CB24C5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0"/>
  </w:num>
  <w:num w:numId="7">
    <w:abstractNumId w:val="20"/>
  </w:num>
  <w:num w:numId="8">
    <w:abstractNumId w:val="12"/>
  </w:num>
  <w:num w:numId="9">
    <w:abstractNumId w:val="14"/>
  </w:num>
  <w:num w:numId="10">
    <w:abstractNumId w:val="13"/>
  </w:num>
  <w:num w:numId="11">
    <w:abstractNumId w:val="3"/>
  </w:num>
  <w:num w:numId="12">
    <w:abstractNumId w:val="16"/>
  </w:num>
  <w:num w:numId="13">
    <w:abstractNumId w:val="6"/>
  </w:num>
  <w:num w:numId="14">
    <w:abstractNumId w:val="2"/>
  </w:num>
  <w:num w:numId="15">
    <w:abstractNumId w:val="11"/>
  </w:num>
  <w:num w:numId="16">
    <w:abstractNumId w:val="17"/>
  </w:num>
  <w:num w:numId="17">
    <w:abstractNumId w:val="5"/>
  </w:num>
  <w:num w:numId="18">
    <w:abstractNumId w:val="8"/>
  </w:num>
  <w:num w:numId="19">
    <w:abstractNumId w:val="18"/>
  </w:num>
  <w:num w:numId="20">
    <w:abstractNumId w:val="9"/>
  </w:num>
  <w:num w:numId="21">
    <w:abstractNumId w:val="10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7E90"/>
    <w:rsid w:val="000647B7"/>
    <w:rsid w:val="00077C53"/>
    <w:rsid w:val="00083DF8"/>
    <w:rsid w:val="00087D70"/>
    <w:rsid w:val="0009198A"/>
    <w:rsid w:val="00091D63"/>
    <w:rsid w:val="00091E19"/>
    <w:rsid w:val="000A0539"/>
    <w:rsid w:val="000A0A2C"/>
    <w:rsid w:val="000A78ED"/>
    <w:rsid w:val="000B0F17"/>
    <w:rsid w:val="000B144E"/>
    <w:rsid w:val="000B17E2"/>
    <w:rsid w:val="000B19CC"/>
    <w:rsid w:val="000C2EF0"/>
    <w:rsid w:val="000C44F2"/>
    <w:rsid w:val="000C74FE"/>
    <w:rsid w:val="000D0FFF"/>
    <w:rsid w:val="000D2C32"/>
    <w:rsid w:val="000D4A8F"/>
    <w:rsid w:val="000D5BF5"/>
    <w:rsid w:val="000D79AD"/>
    <w:rsid w:val="000E0EAD"/>
    <w:rsid w:val="000F5A1A"/>
    <w:rsid w:val="000F66A7"/>
    <w:rsid w:val="00101C7B"/>
    <w:rsid w:val="00111603"/>
    <w:rsid w:val="0011450F"/>
    <w:rsid w:val="00117624"/>
    <w:rsid w:val="00121FD5"/>
    <w:rsid w:val="00136F00"/>
    <w:rsid w:val="001407FC"/>
    <w:rsid w:val="00145B81"/>
    <w:rsid w:val="00161C87"/>
    <w:rsid w:val="0017253F"/>
    <w:rsid w:val="00173BED"/>
    <w:rsid w:val="00174F05"/>
    <w:rsid w:val="00181A7C"/>
    <w:rsid w:val="001833EB"/>
    <w:rsid w:val="0018452F"/>
    <w:rsid w:val="00186AAA"/>
    <w:rsid w:val="001A232F"/>
    <w:rsid w:val="001A67F2"/>
    <w:rsid w:val="001C0034"/>
    <w:rsid w:val="001C2844"/>
    <w:rsid w:val="001D19A1"/>
    <w:rsid w:val="001D340A"/>
    <w:rsid w:val="001D7E8E"/>
    <w:rsid w:val="001E327E"/>
    <w:rsid w:val="001E3A5D"/>
    <w:rsid w:val="001F032A"/>
    <w:rsid w:val="001F32A5"/>
    <w:rsid w:val="001F7A4A"/>
    <w:rsid w:val="002143B7"/>
    <w:rsid w:val="002176FD"/>
    <w:rsid w:val="00222974"/>
    <w:rsid w:val="00234BD8"/>
    <w:rsid w:val="0024120D"/>
    <w:rsid w:val="0024318B"/>
    <w:rsid w:val="002437F7"/>
    <w:rsid w:val="00243C2E"/>
    <w:rsid w:val="002524E7"/>
    <w:rsid w:val="00260DD8"/>
    <w:rsid w:val="00275C2B"/>
    <w:rsid w:val="0027651C"/>
    <w:rsid w:val="00283010"/>
    <w:rsid w:val="00287A89"/>
    <w:rsid w:val="00293582"/>
    <w:rsid w:val="002A0128"/>
    <w:rsid w:val="002A2BC3"/>
    <w:rsid w:val="002B1E3F"/>
    <w:rsid w:val="002B1FF9"/>
    <w:rsid w:val="002C321A"/>
    <w:rsid w:val="002C7778"/>
    <w:rsid w:val="002D2E8E"/>
    <w:rsid w:val="002D3280"/>
    <w:rsid w:val="002D7D6D"/>
    <w:rsid w:val="002E1297"/>
    <w:rsid w:val="002E2D93"/>
    <w:rsid w:val="002E4587"/>
    <w:rsid w:val="002E692D"/>
    <w:rsid w:val="002F0C24"/>
    <w:rsid w:val="002F1410"/>
    <w:rsid w:val="002F59F2"/>
    <w:rsid w:val="002F6C8E"/>
    <w:rsid w:val="002F7956"/>
    <w:rsid w:val="00301807"/>
    <w:rsid w:val="00303C87"/>
    <w:rsid w:val="00304452"/>
    <w:rsid w:val="003046AB"/>
    <w:rsid w:val="003071AC"/>
    <w:rsid w:val="0031183C"/>
    <w:rsid w:val="00322456"/>
    <w:rsid w:val="00323E86"/>
    <w:rsid w:val="003247CF"/>
    <w:rsid w:val="003266D0"/>
    <w:rsid w:val="003350CB"/>
    <w:rsid w:val="0034211F"/>
    <w:rsid w:val="003431F5"/>
    <w:rsid w:val="00344838"/>
    <w:rsid w:val="003468B4"/>
    <w:rsid w:val="00350405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1C0E"/>
    <w:rsid w:val="0038314C"/>
    <w:rsid w:val="00386F71"/>
    <w:rsid w:val="0039189E"/>
    <w:rsid w:val="00394E6A"/>
    <w:rsid w:val="00395616"/>
    <w:rsid w:val="00397755"/>
    <w:rsid w:val="003A3079"/>
    <w:rsid w:val="003A767E"/>
    <w:rsid w:val="003B3D87"/>
    <w:rsid w:val="003B779B"/>
    <w:rsid w:val="003C4F25"/>
    <w:rsid w:val="003C7913"/>
    <w:rsid w:val="003D02E8"/>
    <w:rsid w:val="003D1350"/>
    <w:rsid w:val="003D2BFD"/>
    <w:rsid w:val="003E2909"/>
    <w:rsid w:val="003F54F3"/>
    <w:rsid w:val="003F55D4"/>
    <w:rsid w:val="00403F02"/>
    <w:rsid w:val="00407E75"/>
    <w:rsid w:val="00407FBB"/>
    <w:rsid w:val="00413CD7"/>
    <w:rsid w:val="00414D4B"/>
    <w:rsid w:val="00422507"/>
    <w:rsid w:val="004227EA"/>
    <w:rsid w:val="00423376"/>
    <w:rsid w:val="004233DA"/>
    <w:rsid w:val="004243D8"/>
    <w:rsid w:val="00425FD7"/>
    <w:rsid w:val="00426B2D"/>
    <w:rsid w:val="00430BE3"/>
    <w:rsid w:val="00430C39"/>
    <w:rsid w:val="00446C5C"/>
    <w:rsid w:val="00447D05"/>
    <w:rsid w:val="00453CFC"/>
    <w:rsid w:val="0045515F"/>
    <w:rsid w:val="00457692"/>
    <w:rsid w:val="00457953"/>
    <w:rsid w:val="004607B5"/>
    <w:rsid w:val="00461C38"/>
    <w:rsid w:val="0046217D"/>
    <w:rsid w:val="00466587"/>
    <w:rsid w:val="004732CC"/>
    <w:rsid w:val="004736FB"/>
    <w:rsid w:val="004800D7"/>
    <w:rsid w:val="004832E3"/>
    <w:rsid w:val="00485A2E"/>
    <w:rsid w:val="0048666E"/>
    <w:rsid w:val="004910A1"/>
    <w:rsid w:val="0049314B"/>
    <w:rsid w:val="004959DF"/>
    <w:rsid w:val="00495F0F"/>
    <w:rsid w:val="004A41CC"/>
    <w:rsid w:val="004A6FAD"/>
    <w:rsid w:val="004A74D1"/>
    <w:rsid w:val="004B33C7"/>
    <w:rsid w:val="004B5886"/>
    <w:rsid w:val="004B5FCF"/>
    <w:rsid w:val="004B6C42"/>
    <w:rsid w:val="004B7AAF"/>
    <w:rsid w:val="004C00C9"/>
    <w:rsid w:val="004C6948"/>
    <w:rsid w:val="004D1585"/>
    <w:rsid w:val="004D171E"/>
    <w:rsid w:val="004D4792"/>
    <w:rsid w:val="004D5E0F"/>
    <w:rsid w:val="004E45A7"/>
    <w:rsid w:val="004E4913"/>
    <w:rsid w:val="004F030B"/>
    <w:rsid w:val="004F5F93"/>
    <w:rsid w:val="004F6794"/>
    <w:rsid w:val="004F6C54"/>
    <w:rsid w:val="00505489"/>
    <w:rsid w:val="00510D8D"/>
    <w:rsid w:val="00512B9E"/>
    <w:rsid w:val="00513596"/>
    <w:rsid w:val="00517ED3"/>
    <w:rsid w:val="00523CD7"/>
    <w:rsid w:val="005243F7"/>
    <w:rsid w:val="00531EAA"/>
    <w:rsid w:val="00533181"/>
    <w:rsid w:val="00547DCD"/>
    <w:rsid w:val="00547E99"/>
    <w:rsid w:val="00551885"/>
    <w:rsid w:val="00553EC2"/>
    <w:rsid w:val="00564D8C"/>
    <w:rsid w:val="00567605"/>
    <w:rsid w:val="00571096"/>
    <w:rsid w:val="00586233"/>
    <w:rsid w:val="00587A67"/>
    <w:rsid w:val="00590793"/>
    <w:rsid w:val="00590990"/>
    <w:rsid w:val="005911DD"/>
    <w:rsid w:val="00591A58"/>
    <w:rsid w:val="00593729"/>
    <w:rsid w:val="0059548E"/>
    <w:rsid w:val="005972C9"/>
    <w:rsid w:val="00597A01"/>
    <w:rsid w:val="00597FE6"/>
    <w:rsid w:val="005A15E5"/>
    <w:rsid w:val="005A1DB9"/>
    <w:rsid w:val="005A242B"/>
    <w:rsid w:val="005A4CE4"/>
    <w:rsid w:val="005B0622"/>
    <w:rsid w:val="005B1EB4"/>
    <w:rsid w:val="005B59FF"/>
    <w:rsid w:val="005B716C"/>
    <w:rsid w:val="005C4CFE"/>
    <w:rsid w:val="005D4784"/>
    <w:rsid w:val="005E67A0"/>
    <w:rsid w:val="005F0524"/>
    <w:rsid w:val="0061008E"/>
    <w:rsid w:val="00610C3E"/>
    <w:rsid w:val="00614D75"/>
    <w:rsid w:val="00615451"/>
    <w:rsid w:val="00617688"/>
    <w:rsid w:val="0062346A"/>
    <w:rsid w:val="00636449"/>
    <w:rsid w:val="00636B31"/>
    <w:rsid w:val="00650E20"/>
    <w:rsid w:val="006513A8"/>
    <w:rsid w:val="00655CD3"/>
    <w:rsid w:val="0066690F"/>
    <w:rsid w:val="006679A0"/>
    <w:rsid w:val="00673C1F"/>
    <w:rsid w:val="00676D56"/>
    <w:rsid w:val="00677D5D"/>
    <w:rsid w:val="00680093"/>
    <w:rsid w:val="00681CF0"/>
    <w:rsid w:val="00681DE4"/>
    <w:rsid w:val="00684684"/>
    <w:rsid w:val="006869C8"/>
    <w:rsid w:val="006913E4"/>
    <w:rsid w:val="00692779"/>
    <w:rsid w:val="006B5AF8"/>
    <w:rsid w:val="006C0540"/>
    <w:rsid w:val="006C1857"/>
    <w:rsid w:val="006C39BB"/>
    <w:rsid w:val="006C3F7B"/>
    <w:rsid w:val="006D1A4C"/>
    <w:rsid w:val="006D1CAC"/>
    <w:rsid w:val="006D372A"/>
    <w:rsid w:val="006D58A7"/>
    <w:rsid w:val="006E64FF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0044"/>
    <w:rsid w:val="00722DA2"/>
    <w:rsid w:val="0072508E"/>
    <w:rsid w:val="00731C51"/>
    <w:rsid w:val="007329EB"/>
    <w:rsid w:val="00741DA4"/>
    <w:rsid w:val="00742A0D"/>
    <w:rsid w:val="007441C4"/>
    <w:rsid w:val="00744D05"/>
    <w:rsid w:val="00746D15"/>
    <w:rsid w:val="00751C7F"/>
    <w:rsid w:val="00761F19"/>
    <w:rsid w:val="00762DCC"/>
    <w:rsid w:val="007633C4"/>
    <w:rsid w:val="00777855"/>
    <w:rsid w:val="00777D78"/>
    <w:rsid w:val="00780A90"/>
    <w:rsid w:val="00782C3E"/>
    <w:rsid w:val="00783577"/>
    <w:rsid w:val="007846A5"/>
    <w:rsid w:val="00786DF8"/>
    <w:rsid w:val="007923D8"/>
    <w:rsid w:val="0079469C"/>
    <w:rsid w:val="00797DD4"/>
    <w:rsid w:val="007A3F7D"/>
    <w:rsid w:val="007B4B9B"/>
    <w:rsid w:val="007B60A2"/>
    <w:rsid w:val="007B6322"/>
    <w:rsid w:val="007B799F"/>
    <w:rsid w:val="007E5578"/>
    <w:rsid w:val="007F6991"/>
    <w:rsid w:val="007F7482"/>
    <w:rsid w:val="008045D2"/>
    <w:rsid w:val="00806E9C"/>
    <w:rsid w:val="00807F3A"/>
    <w:rsid w:val="00815507"/>
    <w:rsid w:val="008155FF"/>
    <w:rsid w:val="008222FB"/>
    <w:rsid w:val="00822FCA"/>
    <w:rsid w:val="00826D07"/>
    <w:rsid w:val="0083304A"/>
    <w:rsid w:val="008408C4"/>
    <w:rsid w:val="00840D2E"/>
    <w:rsid w:val="0084199F"/>
    <w:rsid w:val="0086464C"/>
    <w:rsid w:val="00872639"/>
    <w:rsid w:val="008737CE"/>
    <w:rsid w:val="00873A23"/>
    <w:rsid w:val="008750B0"/>
    <w:rsid w:val="00882498"/>
    <w:rsid w:val="008850B0"/>
    <w:rsid w:val="00886B4F"/>
    <w:rsid w:val="00887ED1"/>
    <w:rsid w:val="008919EA"/>
    <w:rsid w:val="00896E53"/>
    <w:rsid w:val="008A1244"/>
    <w:rsid w:val="008A1C1E"/>
    <w:rsid w:val="008A485F"/>
    <w:rsid w:val="008B0F16"/>
    <w:rsid w:val="008B2211"/>
    <w:rsid w:val="008B3A70"/>
    <w:rsid w:val="008C08C3"/>
    <w:rsid w:val="008C1A20"/>
    <w:rsid w:val="008C3AD2"/>
    <w:rsid w:val="008C3DF8"/>
    <w:rsid w:val="008C3E73"/>
    <w:rsid w:val="008C6591"/>
    <w:rsid w:val="008C7F5F"/>
    <w:rsid w:val="008E1D85"/>
    <w:rsid w:val="008E2D71"/>
    <w:rsid w:val="008E4BC9"/>
    <w:rsid w:val="008E5375"/>
    <w:rsid w:val="008F1796"/>
    <w:rsid w:val="008F3EA8"/>
    <w:rsid w:val="008F676E"/>
    <w:rsid w:val="00900756"/>
    <w:rsid w:val="009039E9"/>
    <w:rsid w:val="00903B4F"/>
    <w:rsid w:val="00905636"/>
    <w:rsid w:val="009066FF"/>
    <w:rsid w:val="009122B8"/>
    <w:rsid w:val="00921C6B"/>
    <w:rsid w:val="00924B97"/>
    <w:rsid w:val="009272A4"/>
    <w:rsid w:val="00930793"/>
    <w:rsid w:val="00933631"/>
    <w:rsid w:val="00933E9C"/>
    <w:rsid w:val="009343CF"/>
    <w:rsid w:val="00941CAB"/>
    <w:rsid w:val="009424A8"/>
    <w:rsid w:val="00944254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913D4"/>
    <w:rsid w:val="009A03B4"/>
    <w:rsid w:val="009A1194"/>
    <w:rsid w:val="009A2A8A"/>
    <w:rsid w:val="009B04A0"/>
    <w:rsid w:val="009B1B86"/>
    <w:rsid w:val="009B33A6"/>
    <w:rsid w:val="009C7753"/>
    <w:rsid w:val="009D230C"/>
    <w:rsid w:val="009D57F4"/>
    <w:rsid w:val="009D70E5"/>
    <w:rsid w:val="009E4E20"/>
    <w:rsid w:val="009F111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1C5C"/>
    <w:rsid w:val="00A353A4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45D9"/>
    <w:rsid w:val="00A67F8C"/>
    <w:rsid w:val="00A72E08"/>
    <w:rsid w:val="00A74065"/>
    <w:rsid w:val="00A75FEE"/>
    <w:rsid w:val="00A7702B"/>
    <w:rsid w:val="00A77678"/>
    <w:rsid w:val="00A83BBC"/>
    <w:rsid w:val="00A848F5"/>
    <w:rsid w:val="00A91B14"/>
    <w:rsid w:val="00A93AE0"/>
    <w:rsid w:val="00A96D45"/>
    <w:rsid w:val="00A97E99"/>
    <w:rsid w:val="00AA307C"/>
    <w:rsid w:val="00AA6C89"/>
    <w:rsid w:val="00AB3DFF"/>
    <w:rsid w:val="00AB3E8E"/>
    <w:rsid w:val="00AB50BC"/>
    <w:rsid w:val="00AC645D"/>
    <w:rsid w:val="00AD173C"/>
    <w:rsid w:val="00AD1969"/>
    <w:rsid w:val="00AD47CB"/>
    <w:rsid w:val="00AD682A"/>
    <w:rsid w:val="00AD6D2B"/>
    <w:rsid w:val="00AD799C"/>
    <w:rsid w:val="00AE27E2"/>
    <w:rsid w:val="00AE28B6"/>
    <w:rsid w:val="00AE609A"/>
    <w:rsid w:val="00AE77B3"/>
    <w:rsid w:val="00B07CBB"/>
    <w:rsid w:val="00B11D43"/>
    <w:rsid w:val="00B22DB4"/>
    <w:rsid w:val="00B31DCE"/>
    <w:rsid w:val="00B336FF"/>
    <w:rsid w:val="00B33B13"/>
    <w:rsid w:val="00B3403C"/>
    <w:rsid w:val="00B34F3A"/>
    <w:rsid w:val="00B4171D"/>
    <w:rsid w:val="00B42C41"/>
    <w:rsid w:val="00B54B05"/>
    <w:rsid w:val="00B54FB6"/>
    <w:rsid w:val="00B60F70"/>
    <w:rsid w:val="00B80193"/>
    <w:rsid w:val="00B82001"/>
    <w:rsid w:val="00B85BAE"/>
    <w:rsid w:val="00B933AA"/>
    <w:rsid w:val="00B97B7D"/>
    <w:rsid w:val="00BA0ACF"/>
    <w:rsid w:val="00BA195D"/>
    <w:rsid w:val="00BA1E94"/>
    <w:rsid w:val="00BA2F52"/>
    <w:rsid w:val="00BA4EE5"/>
    <w:rsid w:val="00BA5136"/>
    <w:rsid w:val="00BA5DBA"/>
    <w:rsid w:val="00BA7591"/>
    <w:rsid w:val="00BA7A32"/>
    <w:rsid w:val="00BB1193"/>
    <w:rsid w:val="00BB2DD6"/>
    <w:rsid w:val="00BB59DE"/>
    <w:rsid w:val="00BB76BC"/>
    <w:rsid w:val="00BC3E9E"/>
    <w:rsid w:val="00BD16AA"/>
    <w:rsid w:val="00BD315F"/>
    <w:rsid w:val="00BD3607"/>
    <w:rsid w:val="00BD4686"/>
    <w:rsid w:val="00BD49E8"/>
    <w:rsid w:val="00BE1648"/>
    <w:rsid w:val="00BE3791"/>
    <w:rsid w:val="00BE7C22"/>
    <w:rsid w:val="00BF35B7"/>
    <w:rsid w:val="00C015F7"/>
    <w:rsid w:val="00C13F8D"/>
    <w:rsid w:val="00C14A86"/>
    <w:rsid w:val="00C234D0"/>
    <w:rsid w:val="00C3328F"/>
    <w:rsid w:val="00C4445E"/>
    <w:rsid w:val="00C51237"/>
    <w:rsid w:val="00C5300E"/>
    <w:rsid w:val="00C56A40"/>
    <w:rsid w:val="00C57352"/>
    <w:rsid w:val="00C756B6"/>
    <w:rsid w:val="00C76DD4"/>
    <w:rsid w:val="00C77D8E"/>
    <w:rsid w:val="00C865AA"/>
    <w:rsid w:val="00C95B03"/>
    <w:rsid w:val="00CA3694"/>
    <w:rsid w:val="00CB13A3"/>
    <w:rsid w:val="00CB296C"/>
    <w:rsid w:val="00CB53FF"/>
    <w:rsid w:val="00CB62C3"/>
    <w:rsid w:val="00CB7651"/>
    <w:rsid w:val="00CC2471"/>
    <w:rsid w:val="00CC28DC"/>
    <w:rsid w:val="00CC2B0E"/>
    <w:rsid w:val="00CC5CF3"/>
    <w:rsid w:val="00CD063B"/>
    <w:rsid w:val="00CD66F8"/>
    <w:rsid w:val="00CD780E"/>
    <w:rsid w:val="00CD7CE1"/>
    <w:rsid w:val="00CE3D84"/>
    <w:rsid w:val="00CE44B2"/>
    <w:rsid w:val="00CE6EF1"/>
    <w:rsid w:val="00CF1177"/>
    <w:rsid w:val="00D05007"/>
    <w:rsid w:val="00D11EF8"/>
    <w:rsid w:val="00D14289"/>
    <w:rsid w:val="00D216BF"/>
    <w:rsid w:val="00D21D67"/>
    <w:rsid w:val="00D37907"/>
    <w:rsid w:val="00D42770"/>
    <w:rsid w:val="00D43B6A"/>
    <w:rsid w:val="00D447EA"/>
    <w:rsid w:val="00D44CEA"/>
    <w:rsid w:val="00D52524"/>
    <w:rsid w:val="00D632E9"/>
    <w:rsid w:val="00D65DD7"/>
    <w:rsid w:val="00D67BB4"/>
    <w:rsid w:val="00D83050"/>
    <w:rsid w:val="00D9191D"/>
    <w:rsid w:val="00DA38AA"/>
    <w:rsid w:val="00DA4764"/>
    <w:rsid w:val="00DB0455"/>
    <w:rsid w:val="00DB1911"/>
    <w:rsid w:val="00DB26A8"/>
    <w:rsid w:val="00DB7E28"/>
    <w:rsid w:val="00DC43CD"/>
    <w:rsid w:val="00DC5A92"/>
    <w:rsid w:val="00DC7107"/>
    <w:rsid w:val="00DD30BC"/>
    <w:rsid w:val="00DD5205"/>
    <w:rsid w:val="00DD5F7E"/>
    <w:rsid w:val="00DE1A1C"/>
    <w:rsid w:val="00DE29C4"/>
    <w:rsid w:val="00DE3A8E"/>
    <w:rsid w:val="00DF1425"/>
    <w:rsid w:val="00DF149E"/>
    <w:rsid w:val="00DF25A2"/>
    <w:rsid w:val="00DF39E6"/>
    <w:rsid w:val="00DF5155"/>
    <w:rsid w:val="00E03B69"/>
    <w:rsid w:val="00E0636F"/>
    <w:rsid w:val="00E135A7"/>
    <w:rsid w:val="00E13E61"/>
    <w:rsid w:val="00E1461C"/>
    <w:rsid w:val="00E16A3F"/>
    <w:rsid w:val="00E172AA"/>
    <w:rsid w:val="00E211E4"/>
    <w:rsid w:val="00E21568"/>
    <w:rsid w:val="00E22655"/>
    <w:rsid w:val="00E22A5C"/>
    <w:rsid w:val="00E22CB5"/>
    <w:rsid w:val="00E23B6C"/>
    <w:rsid w:val="00E2630A"/>
    <w:rsid w:val="00E2664E"/>
    <w:rsid w:val="00E35BAE"/>
    <w:rsid w:val="00E366C6"/>
    <w:rsid w:val="00E40832"/>
    <w:rsid w:val="00E420BA"/>
    <w:rsid w:val="00E47DB5"/>
    <w:rsid w:val="00E51B42"/>
    <w:rsid w:val="00E53A2F"/>
    <w:rsid w:val="00E56A3B"/>
    <w:rsid w:val="00E57FC7"/>
    <w:rsid w:val="00E60681"/>
    <w:rsid w:val="00E61D7A"/>
    <w:rsid w:val="00E644AA"/>
    <w:rsid w:val="00E64690"/>
    <w:rsid w:val="00E67D7C"/>
    <w:rsid w:val="00E67DC1"/>
    <w:rsid w:val="00E73519"/>
    <w:rsid w:val="00E749F3"/>
    <w:rsid w:val="00E767AB"/>
    <w:rsid w:val="00E770B3"/>
    <w:rsid w:val="00E828BE"/>
    <w:rsid w:val="00E90380"/>
    <w:rsid w:val="00E90433"/>
    <w:rsid w:val="00E905DE"/>
    <w:rsid w:val="00E90E50"/>
    <w:rsid w:val="00E9107F"/>
    <w:rsid w:val="00EA499C"/>
    <w:rsid w:val="00EA689D"/>
    <w:rsid w:val="00EB4808"/>
    <w:rsid w:val="00EB6E59"/>
    <w:rsid w:val="00EC188E"/>
    <w:rsid w:val="00EC31E0"/>
    <w:rsid w:val="00EC338A"/>
    <w:rsid w:val="00EC48D4"/>
    <w:rsid w:val="00EC5829"/>
    <w:rsid w:val="00ED0B9E"/>
    <w:rsid w:val="00ED3C73"/>
    <w:rsid w:val="00EE1185"/>
    <w:rsid w:val="00EE282A"/>
    <w:rsid w:val="00EE3075"/>
    <w:rsid w:val="00EF2E1F"/>
    <w:rsid w:val="00EF549D"/>
    <w:rsid w:val="00EF595C"/>
    <w:rsid w:val="00EF7716"/>
    <w:rsid w:val="00F03F24"/>
    <w:rsid w:val="00F1063E"/>
    <w:rsid w:val="00F16820"/>
    <w:rsid w:val="00F16A92"/>
    <w:rsid w:val="00F31FD0"/>
    <w:rsid w:val="00F34C54"/>
    <w:rsid w:val="00F437E8"/>
    <w:rsid w:val="00F44B24"/>
    <w:rsid w:val="00F457F9"/>
    <w:rsid w:val="00F45BDD"/>
    <w:rsid w:val="00F46F9E"/>
    <w:rsid w:val="00F47292"/>
    <w:rsid w:val="00F52480"/>
    <w:rsid w:val="00F57460"/>
    <w:rsid w:val="00F5789D"/>
    <w:rsid w:val="00F64C60"/>
    <w:rsid w:val="00F64DA8"/>
    <w:rsid w:val="00F71A5D"/>
    <w:rsid w:val="00F7247E"/>
    <w:rsid w:val="00F752E2"/>
    <w:rsid w:val="00F76B3D"/>
    <w:rsid w:val="00F8072F"/>
    <w:rsid w:val="00F822DC"/>
    <w:rsid w:val="00F902E2"/>
    <w:rsid w:val="00F90A49"/>
    <w:rsid w:val="00F93F6E"/>
    <w:rsid w:val="00F940CF"/>
    <w:rsid w:val="00F95369"/>
    <w:rsid w:val="00F960E1"/>
    <w:rsid w:val="00FA0C5E"/>
    <w:rsid w:val="00FA11BE"/>
    <w:rsid w:val="00FA24C4"/>
    <w:rsid w:val="00FB0790"/>
    <w:rsid w:val="00FB1D1F"/>
    <w:rsid w:val="00FC7534"/>
    <w:rsid w:val="00FC788A"/>
    <w:rsid w:val="00FD128F"/>
    <w:rsid w:val="00FD1745"/>
    <w:rsid w:val="00FD1FE4"/>
    <w:rsid w:val="00FD203B"/>
    <w:rsid w:val="00FD2D0F"/>
    <w:rsid w:val="00FD651E"/>
    <w:rsid w:val="00FE0922"/>
    <w:rsid w:val="00FE2E2B"/>
    <w:rsid w:val="00FE40B4"/>
    <w:rsid w:val="00FE6CD5"/>
    <w:rsid w:val="00FF05A2"/>
    <w:rsid w:val="00FF0D7F"/>
    <w:rsid w:val="00FF1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  <w:style w:type="character" w:customStyle="1" w:styleId="cor-teste">
    <w:name w:val="cor-teste"/>
    <w:basedOn w:val="Fontepargpadro"/>
    <w:rsid w:val="009424A8"/>
  </w:style>
  <w:style w:type="character" w:customStyle="1" w:styleId="currenthithighlight">
    <w:name w:val="currenthithighlight"/>
    <w:basedOn w:val="Fontepargpadro"/>
    <w:rsid w:val="009A2A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5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94336-3CA8-4FCC-838F-70A4EE2D6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3818</Words>
  <Characters>20623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24393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USUARIO</cp:lastModifiedBy>
  <cp:revision>5</cp:revision>
  <cp:lastPrinted>2017-06-30T11:41:00Z</cp:lastPrinted>
  <dcterms:created xsi:type="dcterms:W3CDTF">2017-08-18T17:19:00Z</dcterms:created>
  <dcterms:modified xsi:type="dcterms:W3CDTF">2017-09-12T16:36:00Z</dcterms:modified>
</cp:coreProperties>
</file>