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973" w:rsidRPr="00765609" w:rsidRDefault="00124973" w:rsidP="00124973">
      <w:pPr>
        <w:pStyle w:val="Ttulo1"/>
        <w:jc w:val="center"/>
        <w:rPr>
          <w:b w:val="0"/>
          <w:color w:val="000000" w:themeColor="text1"/>
          <w:spacing w:val="-3"/>
          <w:sz w:val="22"/>
          <w:szCs w:val="22"/>
        </w:rPr>
      </w:pPr>
      <w:r w:rsidRPr="00765609">
        <w:rPr>
          <w:b w:val="0"/>
          <w:color w:val="000000" w:themeColor="text1"/>
          <w:spacing w:val="-3"/>
          <w:sz w:val="22"/>
          <w:szCs w:val="22"/>
        </w:rPr>
        <w:t>COMISSÃO PERMANENTE DE PREGÃO – CPP/PMSDN</w:t>
      </w:r>
    </w:p>
    <w:p w:rsidR="00124973" w:rsidRPr="00765609" w:rsidRDefault="00124973" w:rsidP="00124973">
      <w:pPr>
        <w:rPr>
          <w:color w:val="000000" w:themeColor="text1"/>
          <w:sz w:val="22"/>
          <w:szCs w:val="22"/>
        </w:rPr>
      </w:pPr>
    </w:p>
    <w:p w:rsidR="00124973" w:rsidRPr="00765609" w:rsidRDefault="00105FA2" w:rsidP="00124973">
      <w:pPr>
        <w:pStyle w:val="Ttulo5"/>
        <w:jc w:val="center"/>
        <w:rPr>
          <w:b/>
          <w:color w:val="000000" w:themeColor="text1"/>
          <w:spacing w:val="-3"/>
          <w:sz w:val="22"/>
          <w:szCs w:val="22"/>
          <w:lang w:eastAsia="en-US"/>
        </w:rPr>
      </w:pPr>
      <w:r>
        <w:rPr>
          <w:b/>
          <w:color w:val="000000" w:themeColor="text1"/>
          <w:spacing w:val="-3"/>
          <w:sz w:val="22"/>
          <w:szCs w:val="22"/>
          <w:lang w:eastAsia="en-US"/>
        </w:rPr>
        <w:t>PREGÃO PRESENCIAL 09</w:t>
      </w:r>
      <w:r w:rsidR="00124973" w:rsidRPr="00765609">
        <w:rPr>
          <w:b/>
          <w:color w:val="000000" w:themeColor="text1"/>
          <w:spacing w:val="-3"/>
          <w:sz w:val="22"/>
          <w:szCs w:val="22"/>
          <w:lang w:eastAsia="en-US"/>
        </w:rPr>
        <w:t>/2018</w:t>
      </w:r>
      <w:r w:rsidR="0072629F">
        <w:rPr>
          <w:b/>
          <w:color w:val="000000" w:themeColor="text1"/>
          <w:spacing w:val="-3"/>
          <w:sz w:val="22"/>
          <w:szCs w:val="22"/>
          <w:lang w:eastAsia="en-US"/>
        </w:rPr>
        <w:t xml:space="preserve"> - SRP</w:t>
      </w:r>
      <w:r>
        <w:rPr>
          <w:b/>
          <w:color w:val="000000" w:themeColor="text1"/>
          <w:spacing w:val="-3"/>
          <w:sz w:val="22"/>
          <w:szCs w:val="22"/>
          <w:lang w:eastAsia="en-US"/>
        </w:rPr>
        <w:t xml:space="preserve"> - FMS</w:t>
      </w:r>
    </w:p>
    <w:p w:rsidR="00124973" w:rsidRPr="00765609" w:rsidRDefault="00124973" w:rsidP="00124973">
      <w:pPr>
        <w:rPr>
          <w:color w:val="000000" w:themeColor="text1"/>
          <w:spacing w:val="-3"/>
          <w:sz w:val="22"/>
          <w:szCs w:val="22"/>
        </w:rPr>
      </w:pPr>
    </w:p>
    <w:p w:rsidR="00124973" w:rsidRPr="00765609" w:rsidRDefault="00124973" w:rsidP="00124973">
      <w:pPr>
        <w:pStyle w:val="Ttulo3"/>
        <w:jc w:val="center"/>
        <w:rPr>
          <w:color w:val="000000" w:themeColor="text1"/>
          <w:spacing w:val="-3"/>
          <w:sz w:val="22"/>
          <w:szCs w:val="22"/>
        </w:rPr>
      </w:pPr>
      <w:r w:rsidRPr="00765609">
        <w:rPr>
          <w:color w:val="000000" w:themeColor="text1"/>
          <w:spacing w:val="-3"/>
          <w:sz w:val="22"/>
          <w:szCs w:val="22"/>
        </w:rPr>
        <w:t>RECIBO</w:t>
      </w:r>
    </w:p>
    <w:p w:rsidR="00124973" w:rsidRPr="00765609" w:rsidRDefault="00124973" w:rsidP="00124973">
      <w:pPr>
        <w:rPr>
          <w:color w:val="000000" w:themeColor="text1"/>
          <w:spacing w:val="-3"/>
          <w:sz w:val="22"/>
          <w:szCs w:val="22"/>
        </w:rPr>
      </w:pPr>
    </w:p>
    <w:p w:rsidR="00124973" w:rsidRPr="00765609" w:rsidRDefault="00124973" w:rsidP="00124973">
      <w:pPr>
        <w:pStyle w:val="Corpodetexto21"/>
        <w:overflowPunct/>
        <w:ind w:firstLine="0"/>
        <w:textAlignment w:val="auto"/>
        <w:rPr>
          <w:b/>
          <w:color w:val="000000" w:themeColor="text1"/>
          <w:spacing w:val="-3"/>
          <w:szCs w:val="22"/>
        </w:rPr>
      </w:pPr>
      <w:r w:rsidRPr="00765609">
        <w:rPr>
          <w:color w:val="000000" w:themeColor="text1"/>
          <w:spacing w:val="-3"/>
          <w:szCs w:val="22"/>
        </w:rPr>
        <w:t xml:space="preserve">Recebi da Comissão Permanente de Pregão da Prefeitura Municipal de São Domingos do Norte - Estado do Espírito Santo, a cópia do Edital modalidade PREGÃO PRESENCIAL Nº </w:t>
      </w:r>
      <w:r w:rsidRPr="00765609">
        <w:rPr>
          <w:b/>
          <w:color w:val="000000" w:themeColor="text1"/>
          <w:spacing w:val="-3"/>
          <w:szCs w:val="22"/>
        </w:rPr>
        <w:t>0</w:t>
      </w:r>
      <w:r w:rsidR="00105FA2">
        <w:rPr>
          <w:b/>
          <w:color w:val="000000" w:themeColor="text1"/>
          <w:spacing w:val="-3"/>
          <w:szCs w:val="22"/>
        </w:rPr>
        <w:t>9</w:t>
      </w:r>
      <w:r w:rsidRPr="00765609">
        <w:rPr>
          <w:b/>
          <w:color w:val="000000" w:themeColor="text1"/>
          <w:spacing w:val="-3"/>
          <w:szCs w:val="22"/>
        </w:rPr>
        <w:t>/2018</w:t>
      </w:r>
      <w:r w:rsidR="0072629F">
        <w:rPr>
          <w:b/>
          <w:color w:val="000000" w:themeColor="text1"/>
          <w:spacing w:val="-3"/>
          <w:szCs w:val="22"/>
        </w:rPr>
        <w:t xml:space="preserve"> - SRP</w:t>
      </w:r>
      <w:r w:rsidR="00105FA2">
        <w:rPr>
          <w:b/>
          <w:color w:val="000000" w:themeColor="text1"/>
          <w:spacing w:val="-3"/>
          <w:szCs w:val="22"/>
        </w:rPr>
        <w:t xml:space="preserve"> - FMS</w:t>
      </w:r>
      <w:r w:rsidRPr="00765609">
        <w:rPr>
          <w:color w:val="000000" w:themeColor="text1"/>
          <w:spacing w:val="-3"/>
          <w:szCs w:val="22"/>
        </w:rPr>
        <w:t xml:space="preserve">, para abertura às </w:t>
      </w:r>
      <w:r w:rsidRPr="00765609">
        <w:rPr>
          <w:b/>
          <w:color w:val="000000" w:themeColor="text1"/>
          <w:spacing w:val="-3"/>
          <w:szCs w:val="22"/>
        </w:rPr>
        <w:t xml:space="preserve">09h do dia </w:t>
      </w:r>
      <w:r w:rsidR="0072629F">
        <w:rPr>
          <w:b/>
          <w:color w:val="000000" w:themeColor="text1"/>
          <w:spacing w:val="-3"/>
          <w:szCs w:val="22"/>
        </w:rPr>
        <w:t>25</w:t>
      </w:r>
      <w:r w:rsidR="00765609">
        <w:rPr>
          <w:b/>
          <w:color w:val="000000" w:themeColor="text1"/>
          <w:spacing w:val="-3"/>
          <w:szCs w:val="22"/>
        </w:rPr>
        <w:t xml:space="preserve"> de</w:t>
      </w:r>
      <w:r w:rsidRPr="00765609">
        <w:rPr>
          <w:b/>
          <w:color w:val="000000" w:themeColor="text1"/>
          <w:spacing w:val="-3"/>
          <w:szCs w:val="22"/>
        </w:rPr>
        <w:t xml:space="preserve"> </w:t>
      </w:r>
      <w:r w:rsidR="00F332C6">
        <w:rPr>
          <w:b/>
          <w:color w:val="000000" w:themeColor="text1"/>
          <w:spacing w:val="-3"/>
          <w:szCs w:val="22"/>
        </w:rPr>
        <w:t>setembro</w:t>
      </w:r>
      <w:r w:rsidRPr="00765609">
        <w:rPr>
          <w:b/>
          <w:color w:val="000000" w:themeColor="text1"/>
          <w:spacing w:val="-3"/>
          <w:szCs w:val="22"/>
        </w:rPr>
        <w:t xml:space="preserve"> de 2018</w:t>
      </w:r>
      <w:r w:rsidR="00765609">
        <w:rPr>
          <w:b/>
          <w:color w:val="000000" w:themeColor="text1"/>
          <w:spacing w:val="-3"/>
          <w:szCs w:val="22"/>
        </w:rPr>
        <w:t>.</w:t>
      </w:r>
    </w:p>
    <w:p w:rsidR="00124973" w:rsidRPr="00765609" w:rsidRDefault="00124973" w:rsidP="00124973">
      <w:pPr>
        <w:rPr>
          <w:color w:val="000000" w:themeColor="text1"/>
          <w:spacing w:val="-3"/>
          <w:sz w:val="22"/>
          <w:szCs w:val="22"/>
        </w:rPr>
      </w:pPr>
    </w:p>
    <w:p w:rsidR="00124973" w:rsidRPr="00765609" w:rsidRDefault="00124973" w:rsidP="00124973">
      <w:pPr>
        <w:rPr>
          <w:color w:val="000000" w:themeColor="text1"/>
          <w:spacing w:val="-3"/>
          <w:sz w:val="22"/>
          <w:szCs w:val="22"/>
        </w:rPr>
      </w:pPr>
    </w:p>
    <w:p w:rsidR="00124973" w:rsidRPr="00765609" w:rsidRDefault="00124973" w:rsidP="00124973">
      <w:pPr>
        <w:pStyle w:val="Ttulo4"/>
        <w:ind w:left="0"/>
        <w:jc w:val="left"/>
        <w:rPr>
          <w:color w:val="000000" w:themeColor="text1"/>
          <w:spacing w:val="-3"/>
          <w:sz w:val="22"/>
          <w:szCs w:val="22"/>
        </w:rPr>
      </w:pPr>
      <w:r w:rsidRPr="00765609">
        <w:rPr>
          <w:color w:val="000000" w:themeColor="text1"/>
          <w:spacing w:val="-3"/>
          <w:sz w:val="22"/>
          <w:szCs w:val="22"/>
          <w:lang w:eastAsia="en-US"/>
        </w:rPr>
        <w:t>São Domingos do Norte/ES</w:t>
      </w:r>
      <w:proofErr w:type="gramStart"/>
      <w:r w:rsidRPr="00765609">
        <w:rPr>
          <w:color w:val="000000" w:themeColor="text1"/>
          <w:spacing w:val="-3"/>
          <w:sz w:val="22"/>
          <w:szCs w:val="22"/>
          <w:lang w:eastAsia="en-US"/>
        </w:rPr>
        <w:t>, ...</w:t>
      </w:r>
      <w:proofErr w:type="gramEnd"/>
      <w:r w:rsidRPr="00765609">
        <w:rPr>
          <w:color w:val="000000" w:themeColor="text1"/>
          <w:spacing w:val="-3"/>
          <w:sz w:val="22"/>
          <w:szCs w:val="22"/>
          <w:lang w:eastAsia="en-US"/>
        </w:rPr>
        <w:t>...../.........../..........</w:t>
      </w:r>
    </w:p>
    <w:p w:rsidR="00124973" w:rsidRPr="00765609" w:rsidRDefault="00124973" w:rsidP="00124973">
      <w:pPr>
        <w:rPr>
          <w:color w:val="000000" w:themeColor="text1"/>
          <w:spacing w:val="-3"/>
          <w:sz w:val="22"/>
          <w:szCs w:val="22"/>
        </w:rPr>
      </w:pPr>
    </w:p>
    <w:p w:rsidR="00124973" w:rsidRPr="00765609" w:rsidRDefault="00124973" w:rsidP="00124973">
      <w:pPr>
        <w:rPr>
          <w:color w:val="000000" w:themeColor="text1"/>
          <w:spacing w:val="-3"/>
          <w:sz w:val="22"/>
          <w:szCs w:val="22"/>
        </w:rPr>
      </w:pPr>
      <w:proofErr w:type="gramStart"/>
      <w:r w:rsidRPr="00765609">
        <w:rPr>
          <w:color w:val="000000" w:themeColor="text1"/>
          <w:spacing w:val="-3"/>
          <w:sz w:val="22"/>
          <w:szCs w:val="22"/>
        </w:rPr>
        <w:t>.............................................................................................</w:t>
      </w:r>
      <w:proofErr w:type="gramEnd"/>
    </w:p>
    <w:p w:rsidR="00124973" w:rsidRPr="00765609" w:rsidRDefault="00124973" w:rsidP="00124973">
      <w:pPr>
        <w:pStyle w:val="Ttulo4"/>
        <w:ind w:left="0"/>
        <w:jc w:val="left"/>
        <w:rPr>
          <w:color w:val="000000" w:themeColor="text1"/>
          <w:spacing w:val="-3"/>
          <w:sz w:val="22"/>
          <w:szCs w:val="22"/>
          <w:lang w:eastAsia="en-US"/>
        </w:rPr>
      </w:pPr>
      <w:r w:rsidRPr="00765609">
        <w:rPr>
          <w:color w:val="000000" w:themeColor="text1"/>
          <w:spacing w:val="-3"/>
          <w:sz w:val="22"/>
          <w:szCs w:val="22"/>
          <w:lang w:eastAsia="en-US"/>
        </w:rPr>
        <w:t>E-MAIL</w:t>
      </w:r>
    </w:p>
    <w:p w:rsidR="00124973" w:rsidRPr="00765609" w:rsidRDefault="00124973" w:rsidP="00124973">
      <w:pPr>
        <w:rPr>
          <w:color w:val="000000" w:themeColor="text1"/>
          <w:spacing w:val="-3"/>
          <w:sz w:val="22"/>
          <w:szCs w:val="22"/>
        </w:rPr>
      </w:pPr>
    </w:p>
    <w:p w:rsidR="00124973" w:rsidRPr="00765609" w:rsidRDefault="00124973" w:rsidP="00124973">
      <w:pPr>
        <w:rPr>
          <w:color w:val="000000" w:themeColor="text1"/>
          <w:spacing w:val="-3"/>
          <w:sz w:val="22"/>
          <w:szCs w:val="22"/>
        </w:rPr>
      </w:pPr>
      <w:proofErr w:type="gramStart"/>
      <w:r w:rsidRPr="00765609">
        <w:rPr>
          <w:color w:val="000000" w:themeColor="text1"/>
          <w:spacing w:val="-3"/>
          <w:sz w:val="22"/>
          <w:szCs w:val="22"/>
        </w:rPr>
        <w:t>.............................................................................................</w:t>
      </w:r>
      <w:proofErr w:type="gramEnd"/>
    </w:p>
    <w:p w:rsidR="00124973" w:rsidRPr="00765609" w:rsidRDefault="00124973" w:rsidP="00124973">
      <w:pPr>
        <w:pStyle w:val="Ttulo4"/>
        <w:ind w:left="0"/>
        <w:jc w:val="left"/>
        <w:rPr>
          <w:color w:val="000000" w:themeColor="text1"/>
          <w:spacing w:val="-3"/>
          <w:sz w:val="22"/>
          <w:szCs w:val="22"/>
          <w:lang w:eastAsia="en-US"/>
        </w:rPr>
      </w:pPr>
      <w:r w:rsidRPr="00765609">
        <w:rPr>
          <w:color w:val="000000" w:themeColor="text1"/>
          <w:spacing w:val="-3"/>
          <w:sz w:val="22"/>
          <w:szCs w:val="22"/>
          <w:lang w:eastAsia="en-US"/>
        </w:rPr>
        <w:t>TELEFONE/FAX</w:t>
      </w:r>
    </w:p>
    <w:p w:rsidR="00124973" w:rsidRPr="00765609" w:rsidRDefault="00124973" w:rsidP="00124973">
      <w:pPr>
        <w:rPr>
          <w:color w:val="000000" w:themeColor="text1"/>
          <w:spacing w:val="-3"/>
          <w:sz w:val="22"/>
          <w:szCs w:val="22"/>
        </w:rPr>
      </w:pPr>
    </w:p>
    <w:p w:rsidR="00124973" w:rsidRPr="00765609" w:rsidRDefault="00124973" w:rsidP="00124973">
      <w:pPr>
        <w:rPr>
          <w:color w:val="000000" w:themeColor="text1"/>
          <w:spacing w:val="-3"/>
          <w:sz w:val="22"/>
          <w:szCs w:val="22"/>
        </w:rPr>
      </w:pPr>
      <w:proofErr w:type="gramStart"/>
      <w:r w:rsidRPr="00765609">
        <w:rPr>
          <w:color w:val="000000" w:themeColor="text1"/>
          <w:spacing w:val="-3"/>
          <w:sz w:val="22"/>
          <w:szCs w:val="22"/>
        </w:rPr>
        <w:t>.............................................................................................</w:t>
      </w:r>
      <w:proofErr w:type="gramEnd"/>
    </w:p>
    <w:p w:rsidR="00124973" w:rsidRPr="00765609" w:rsidRDefault="00124973" w:rsidP="00124973">
      <w:pPr>
        <w:pStyle w:val="Ttulo4"/>
        <w:ind w:left="0"/>
        <w:jc w:val="left"/>
        <w:rPr>
          <w:color w:val="000000" w:themeColor="text1"/>
          <w:spacing w:val="-3"/>
          <w:sz w:val="22"/>
          <w:szCs w:val="22"/>
          <w:lang w:eastAsia="en-US"/>
        </w:rPr>
      </w:pPr>
      <w:r w:rsidRPr="00765609">
        <w:rPr>
          <w:color w:val="000000" w:themeColor="text1"/>
          <w:spacing w:val="-3"/>
          <w:sz w:val="22"/>
          <w:szCs w:val="22"/>
          <w:lang w:eastAsia="en-US"/>
        </w:rPr>
        <w:t xml:space="preserve">ASSINATURA </w:t>
      </w:r>
    </w:p>
    <w:p w:rsidR="00124973" w:rsidRPr="00765609" w:rsidRDefault="00124973" w:rsidP="00124973">
      <w:pPr>
        <w:rPr>
          <w:color w:val="000000" w:themeColor="text1"/>
          <w:sz w:val="22"/>
          <w:szCs w:val="22"/>
          <w:lang w:eastAsia="en-US"/>
        </w:rPr>
      </w:pPr>
    </w:p>
    <w:p w:rsidR="00124973" w:rsidRPr="00765609" w:rsidRDefault="00124973" w:rsidP="00124973">
      <w:pPr>
        <w:pStyle w:val="Ttulo4"/>
        <w:ind w:left="0"/>
        <w:jc w:val="left"/>
        <w:rPr>
          <w:color w:val="000000" w:themeColor="text1"/>
          <w:spacing w:val="-3"/>
          <w:sz w:val="22"/>
          <w:szCs w:val="22"/>
          <w:lang w:eastAsia="en-US"/>
        </w:rPr>
      </w:pPr>
    </w:p>
    <w:p w:rsidR="00124973" w:rsidRPr="00765609" w:rsidRDefault="00124973" w:rsidP="00124973">
      <w:pPr>
        <w:pStyle w:val="Ttulo4"/>
        <w:ind w:left="0"/>
        <w:jc w:val="left"/>
        <w:rPr>
          <w:color w:val="000000" w:themeColor="text1"/>
          <w:spacing w:val="-3"/>
          <w:sz w:val="22"/>
          <w:szCs w:val="22"/>
          <w:lang w:eastAsia="en-US"/>
        </w:rPr>
      </w:pPr>
      <w:r w:rsidRPr="00765609">
        <w:rPr>
          <w:color w:val="000000" w:themeColor="text1"/>
          <w:spacing w:val="-3"/>
          <w:sz w:val="22"/>
          <w:szCs w:val="22"/>
          <w:lang w:eastAsia="en-US"/>
        </w:rPr>
        <w:t>NOME DA EMPRESA E CARIMBO DE CNPJ</w:t>
      </w: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24973">
      <w:pPr>
        <w:rPr>
          <w:b/>
          <w:bCs/>
          <w:color w:val="000000" w:themeColor="text1"/>
          <w:sz w:val="22"/>
          <w:szCs w:val="22"/>
        </w:rPr>
      </w:pPr>
    </w:p>
    <w:p w:rsidR="00124973" w:rsidRPr="00765609" w:rsidRDefault="00124973" w:rsidP="001D7C97">
      <w:pPr>
        <w:pStyle w:val="ANEXO-Ttulo"/>
        <w:spacing w:before="0" w:after="0"/>
        <w:rPr>
          <w:i w:val="0"/>
          <w:color w:val="000000" w:themeColor="text1"/>
          <w:sz w:val="22"/>
          <w:szCs w:val="22"/>
        </w:rPr>
      </w:pPr>
      <w:r w:rsidRPr="00765609">
        <w:rPr>
          <w:i w:val="0"/>
          <w:color w:val="000000" w:themeColor="text1"/>
          <w:sz w:val="22"/>
          <w:szCs w:val="22"/>
        </w:rPr>
        <w:lastRenderedPageBreak/>
        <w:t>EDITAL DE PREGÃO PRESENCIAL N</w:t>
      </w:r>
      <w:r w:rsidRPr="00765609">
        <w:rPr>
          <w:i w:val="0"/>
          <w:color w:val="000000" w:themeColor="text1"/>
          <w:sz w:val="22"/>
          <w:szCs w:val="22"/>
          <w:u w:val="single"/>
          <w:vertAlign w:val="superscript"/>
        </w:rPr>
        <w:t>o</w:t>
      </w:r>
      <w:r w:rsidRPr="00765609">
        <w:rPr>
          <w:i w:val="0"/>
          <w:color w:val="000000" w:themeColor="text1"/>
          <w:sz w:val="22"/>
          <w:szCs w:val="22"/>
        </w:rPr>
        <w:t xml:space="preserve"> </w:t>
      </w:r>
      <w:r w:rsidR="00105FA2">
        <w:rPr>
          <w:i w:val="0"/>
          <w:color w:val="000000" w:themeColor="text1"/>
          <w:sz w:val="22"/>
          <w:szCs w:val="22"/>
        </w:rPr>
        <w:t>09</w:t>
      </w:r>
      <w:r w:rsidR="00765609">
        <w:rPr>
          <w:i w:val="0"/>
          <w:color w:val="000000" w:themeColor="text1"/>
          <w:sz w:val="22"/>
          <w:szCs w:val="22"/>
        </w:rPr>
        <w:t xml:space="preserve">/2018 </w:t>
      </w:r>
      <w:r w:rsidR="00105FA2">
        <w:rPr>
          <w:i w:val="0"/>
          <w:color w:val="000000" w:themeColor="text1"/>
          <w:sz w:val="22"/>
          <w:szCs w:val="22"/>
        </w:rPr>
        <w:t>–</w:t>
      </w:r>
      <w:r w:rsidR="00765609">
        <w:rPr>
          <w:i w:val="0"/>
          <w:color w:val="000000" w:themeColor="text1"/>
          <w:sz w:val="22"/>
          <w:szCs w:val="22"/>
        </w:rPr>
        <w:t xml:space="preserve"> </w:t>
      </w:r>
      <w:r w:rsidR="0072629F">
        <w:rPr>
          <w:i w:val="0"/>
          <w:color w:val="000000" w:themeColor="text1"/>
          <w:sz w:val="22"/>
          <w:szCs w:val="22"/>
        </w:rPr>
        <w:t>SRP - FMS</w:t>
      </w:r>
      <w:r w:rsidR="00105FA2">
        <w:rPr>
          <w:i w:val="0"/>
          <w:color w:val="000000" w:themeColor="text1"/>
          <w:sz w:val="22"/>
          <w:szCs w:val="22"/>
        </w:rPr>
        <w:t xml:space="preserve"> - </w:t>
      </w:r>
      <w:r w:rsidRPr="00765609">
        <w:rPr>
          <w:i w:val="0"/>
          <w:color w:val="000000" w:themeColor="text1"/>
          <w:sz w:val="22"/>
          <w:szCs w:val="22"/>
        </w:rPr>
        <w:t>EXCLUSIVA ME/EPP</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 xml:space="preserve">A Prefeitura Municipal de São Domingos do Norte, Estado do Espírito Santo, pessoa Jurídica de Direito Público Interno, sediado na Rod. </w:t>
      </w:r>
      <w:proofErr w:type="spellStart"/>
      <w:r w:rsidRPr="00765609">
        <w:rPr>
          <w:color w:val="000000" w:themeColor="text1"/>
          <w:sz w:val="22"/>
          <w:szCs w:val="22"/>
        </w:rPr>
        <w:t>Gether</w:t>
      </w:r>
      <w:proofErr w:type="spellEnd"/>
      <w:r w:rsidRPr="00765609">
        <w:rPr>
          <w:color w:val="000000" w:themeColor="text1"/>
          <w:sz w:val="22"/>
          <w:szCs w:val="22"/>
        </w:rPr>
        <w:t xml:space="preserve"> Lopes de Farias, s/nº - São Domingos do Norte/ES, inscrito no Cadastro Nacional de Pessoa Jurídica sob o Nº 13.953.742/0001-83 por meio do Fundo Municipal de Saúde o, torna público para conhecimento dos interessados, que realizará licitação na modalidade "Pregão Presencial", sob o critério “menor preço por lote”, Prestação de serviços, conforme Processo n</w:t>
      </w:r>
      <w:r w:rsidRPr="00765609">
        <w:rPr>
          <w:color w:val="000000" w:themeColor="text1"/>
          <w:sz w:val="22"/>
          <w:szCs w:val="22"/>
          <w:u w:val="single"/>
          <w:vertAlign w:val="superscript"/>
        </w:rPr>
        <w:t>o</w:t>
      </w:r>
      <w:r w:rsidR="00CC34B3">
        <w:rPr>
          <w:color w:val="000000" w:themeColor="text1"/>
          <w:sz w:val="22"/>
          <w:szCs w:val="22"/>
        </w:rPr>
        <w:t xml:space="preserve"> 4431</w:t>
      </w:r>
      <w:r w:rsidRPr="00765609">
        <w:rPr>
          <w:color w:val="000000" w:themeColor="text1"/>
          <w:sz w:val="22"/>
          <w:szCs w:val="22"/>
        </w:rPr>
        <w:t>/2017, devidamente aprovado pela autoridade competente. O Pregão será realizado pelo pregoeiro e Equipe de Apoio, designados pela Portaria N</w:t>
      </w:r>
      <w:r w:rsidRPr="00765609">
        <w:rPr>
          <w:color w:val="000000" w:themeColor="text1"/>
          <w:sz w:val="22"/>
          <w:szCs w:val="22"/>
          <w:u w:val="single"/>
          <w:vertAlign w:val="superscript"/>
        </w:rPr>
        <w:t>o</w:t>
      </w:r>
      <w:r w:rsidRPr="00765609">
        <w:rPr>
          <w:color w:val="000000" w:themeColor="text1"/>
          <w:sz w:val="22"/>
          <w:szCs w:val="22"/>
        </w:rPr>
        <w:t xml:space="preserve"> 7.</w:t>
      </w:r>
      <w:r w:rsidR="00105FA2">
        <w:rPr>
          <w:color w:val="000000" w:themeColor="text1"/>
          <w:sz w:val="22"/>
          <w:szCs w:val="22"/>
        </w:rPr>
        <w:t>476</w:t>
      </w:r>
      <w:r w:rsidRPr="00765609">
        <w:rPr>
          <w:color w:val="000000" w:themeColor="text1"/>
          <w:sz w:val="22"/>
          <w:szCs w:val="22"/>
        </w:rPr>
        <w:t xml:space="preserve">, de </w:t>
      </w:r>
      <w:r w:rsidR="00105FA2">
        <w:rPr>
          <w:color w:val="000000" w:themeColor="text1"/>
          <w:sz w:val="22"/>
          <w:szCs w:val="22"/>
        </w:rPr>
        <w:t>04/06</w:t>
      </w:r>
      <w:r w:rsidRPr="00765609">
        <w:rPr>
          <w:color w:val="000000" w:themeColor="text1"/>
          <w:sz w:val="22"/>
          <w:szCs w:val="22"/>
        </w:rPr>
        <w:t xml:space="preserve">/2018, publicada em </w:t>
      </w:r>
      <w:r w:rsidR="00105FA2">
        <w:rPr>
          <w:color w:val="000000" w:themeColor="text1"/>
          <w:sz w:val="22"/>
          <w:szCs w:val="22"/>
        </w:rPr>
        <w:t>05/06</w:t>
      </w:r>
      <w:r w:rsidRPr="00765609">
        <w:rPr>
          <w:color w:val="000000" w:themeColor="text1"/>
          <w:sz w:val="22"/>
          <w:szCs w:val="22"/>
        </w:rPr>
        <w:t>/2018, e regido pela Lei n</w:t>
      </w:r>
      <w:r w:rsidRPr="00765609">
        <w:rPr>
          <w:color w:val="000000" w:themeColor="text1"/>
          <w:sz w:val="22"/>
          <w:szCs w:val="22"/>
          <w:u w:val="single"/>
          <w:vertAlign w:val="superscript"/>
        </w:rPr>
        <w:t>o</w:t>
      </w:r>
      <w:r w:rsidRPr="00765609">
        <w:rPr>
          <w:color w:val="000000" w:themeColor="text1"/>
          <w:sz w:val="22"/>
          <w:szCs w:val="22"/>
        </w:rPr>
        <w:t xml:space="preserve"> 10.520, de 17 de julho de 2002 e</w:t>
      </w:r>
      <w:r w:rsidRPr="00765609">
        <w:rPr>
          <w:b/>
          <w:bCs/>
          <w:color w:val="000000" w:themeColor="text1"/>
          <w:sz w:val="22"/>
          <w:szCs w:val="22"/>
        </w:rPr>
        <w:t xml:space="preserve"> </w:t>
      </w:r>
      <w:r w:rsidRPr="00765609">
        <w:rPr>
          <w:color w:val="000000" w:themeColor="text1"/>
          <w:sz w:val="22"/>
          <w:szCs w:val="22"/>
        </w:rPr>
        <w:t>subsidiariamente, pela Lei Federal n</w:t>
      </w:r>
      <w:r w:rsidRPr="00765609">
        <w:rPr>
          <w:color w:val="000000" w:themeColor="text1"/>
          <w:sz w:val="22"/>
          <w:szCs w:val="22"/>
          <w:vertAlign w:val="superscript"/>
        </w:rPr>
        <w:t>o</w:t>
      </w:r>
      <w:r w:rsidRPr="00765609">
        <w:rPr>
          <w:color w:val="000000" w:themeColor="text1"/>
          <w:sz w:val="22"/>
          <w:szCs w:val="22"/>
        </w:rPr>
        <w:t xml:space="preserve"> 8.666/93</w:t>
      </w:r>
      <w:r w:rsidR="00BC34C6">
        <w:rPr>
          <w:color w:val="000000" w:themeColor="text1"/>
          <w:sz w:val="22"/>
          <w:szCs w:val="22"/>
        </w:rPr>
        <w:t>, Decreto Federal 3.555/00</w:t>
      </w:r>
      <w:r w:rsidRPr="00765609">
        <w:rPr>
          <w:color w:val="000000" w:themeColor="text1"/>
          <w:sz w:val="22"/>
          <w:szCs w:val="22"/>
        </w:rPr>
        <w:t xml:space="preserve"> e a Lei Complementar 123 bem como pelas demais normas pertinentes e condições estabelecidas no presente Edital.</w:t>
      </w:r>
    </w:p>
    <w:p w:rsidR="00124973" w:rsidRPr="00765609" w:rsidRDefault="00124973" w:rsidP="001D7C97">
      <w:pPr>
        <w:pStyle w:val="NmerosPrincipais"/>
        <w:numPr>
          <w:ilvl w:val="0"/>
          <w:numId w:val="0"/>
        </w:numPr>
        <w:spacing w:before="0"/>
        <w:jc w:val="both"/>
        <w:rPr>
          <w:b/>
          <w:bCs/>
          <w:snapToGrid w:val="0"/>
          <w:color w:val="000000" w:themeColor="text1"/>
          <w:sz w:val="22"/>
          <w:szCs w:val="22"/>
          <w:u w:val="single"/>
        </w:rPr>
      </w:pPr>
      <w:r w:rsidRPr="00765609">
        <w:rPr>
          <w:b/>
          <w:bCs/>
          <w:snapToGrid w:val="0"/>
          <w:color w:val="000000" w:themeColor="text1"/>
          <w:sz w:val="22"/>
          <w:szCs w:val="22"/>
          <w:u w:val="single"/>
        </w:rPr>
        <w:t>1 - DISPOSIÇÃO PRELIMINAR</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1.1. O Pregão Presencial será realizado em sessão pública, em todas as suas fases.</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1.2. Os trabalhos serão conduzidos por servidor do órgão promotor do certame, denominado pregoeiro.</w:t>
      </w:r>
    </w:p>
    <w:p w:rsidR="00124973" w:rsidRPr="00765609" w:rsidRDefault="00124973" w:rsidP="001D7C97">
      <w:pPr>
        <w:spacing w:before="0"/>
        <w:jc w:val="both"/>
        <w:rPr>
          <w:b/>
          <w:color w:val="000000" w:themeColor="text1"/>
          <w:sz w:val="22"/>
          <w:szCs w:val="22"/>
        </w:rPr>
      </w:pPr>
      <w:r w:rsidRPr="00765609">
        <w:rPr>
          <w:snapToGrid w:val="0"/>
          <w:color w:val="000000" w:themeColor="text1"/>
          <w:sz w:val="22"/>
          <w:szCs w:val="22"/>
        </w:rPr>
        <w:t xml:space="preserve">1.3. </w:t>
      </w:r>
      <w:r w:rsidRPr="00765609">
        <w:rPr>
          <w:b/>
          <w:color w:val="000000" w:themeColor="text1"/>
          <w:sz w:val="22"/>
          <w:szCs w:val="22"/>
        </w:rPr>
        <w:t>DATA E HORÁRIO DA ENTREGA DAS PROPOSTAS NO PROTOCOLO</w:t>
      </w:r>
      <w:r w:rsidRPr="00765609">
        <w:rPr>
          <w:color w:val="000000" w:themeColor="text1"/>
          <w:sz w:val="22"/>
          <w:szCs w:val="22"/>
        </w:rPr>
        <w:t xml:space="preserve">: até 08h do dia </w:t>
      </w:r>
      <w:r w:rsidR="0013238C">
        <w:rPr>
          <w:b/>
          <w:color w:val="000000" w:themeColor="text1"/>
          <w:sz w:val="22"/>
          <w:szCs w:val="22"/>
        </w:rPr>
        <w:t>25</w:t>
      </w:r>
      <w:r w:rsidR="00F332C6">
        <w:rPr>
          <w:b/>
          <w:color w:val="000000" w:themeColor="text1"/>
          <w:sz w:val="22"/>
          <w:szCs w:val="22"/>
        </w:rPr>
        <w:t>/09</w:t>
      </w:r>
      <w:r w:rsidRPr="00765609">
        <w:rPr>
          <w:b/>
          <w:color w:val="000000" w:themeColor="text1"/>
          <w:sz w:val="22"/>
          <w:szCs w:val="22"/>
        </w:rPr>
        <w:t>/2018</w:t>
      </w:r>
      <w:r w:rsidR="00F332C6">
        <w:rPr>
          <w:b/>
          <w:color w:val="000000" w:themeColor="text1"/>
          <w:sz w:val="22"/>
          <w:szCs w:val="22"/>
        </w:rPr>
        <w:t>.</w:t>
      </w:r>
    </w:p>
    <w:p w:rsidR="00124973" w:rsidRPr="00765609" w:rsidRDefault="00124973" w:rsidP="001D7C97">
      <w:pPr>
        <w:spacing w:before="0"/>
        <w:jc w:val="both"/>
        <w:rPr>
          <w:b/>
          <w:color w:val="000000" w:themeColor="text1"/>
          <w:sz w:val="22"/>
          <w:szCs w:val="22"/>
        </w:rPr>
      </w:pPr>
      <w:r w:rsidRPr="00765609">
        <w:rPr>
          <w:color w:val="000000" w:themeColor="text1"/>
          <w:sz w:val="22"/>
          <w:szCs w:val="22"/>
        </w:rPr>
        <w:t xml:space="preserve">1.4. </w:t>
      </w:r>
      <w:r w:rsidRPr="00765609">
        <w:rPr>
          <w:b/>
          <w:color w:val="000000" w:themeColor="text1"/>
          <w:sz w:val="22"/>
          <w:szCs w:val="22"/>
        </w:rPr>
        <w:t>DATA E HORÁRIO DO CREDENCIAMENTO</w:t>
      </w:r>
      <w:r w:rsidRPr="00765609">
        <w:rPr>
          <w:color w:val="000000" w:themeColor="text1"/>
          <w:sz w:val="22"/>
          <w:szCs w:val="22"/>
        </w:rPr>
        <w:t xml:space="preserve">: às 08h30 do dia </w:t>
      </w:r>
      <w:r w:rsidR="0013238C">
        <w:rPr>
          <w:b/>
          <w:color w:val="000000" w:themeColor="text1"/>
          <w:sz w:val="22"/>
          <w:szCs w:val="22"/>
        </w:rPr>
        <w:t>25</w:t>
      </w:r>
      <w:r w:rsidR="00F332C6">
        <w:rPr>
          <w:b/>
          <w:color w:val="000000" w:themeColor="text1"/>
          <w:sz w:val="22"/>
          <w:szCs w:val="22"/>
        </w:rPr>
        <w:t>/09</w:t>
      </w:r>
      <w:r w:rsidRPr="00765609">
        <w:rPr>
          <w:b/>
          <w:color w:val="000000" w:themeColor="text1"/>
          <w:sz w:val="22"/>
          <w:szCs w:val="22"/>
        </w:rPr>
        <w:t>/2018</w:t>
      </w:r>
      <w:r w:rsidR="00F332C6">
        <w:rPr>
          <w:b/>
          <w:color w:val="000000" w:themeColor="text1"/>
          <w:sz w:val="22"/>
          <w:szCs w:val="22"/>
        </w:rPr>
        <w:t>.</w:t>
      </w:r>
    </w:p>
    <w:p w:rsidR="00124973" w:rsidRPr="00765609" w:rsidRDefault="00124973" w:rsidP="001D7C97">
      <w:pPr>
        <w:spacing w:before="0"/>
        <w:jc w:val="both"/>
        <w:rPr>
          <w:b/>
          <w:color w:val="000000" w:themeColor="text1"/>
          <w:sz w:val="22"/>
          <w:szCs w:val="22"/>
        </w:rPr>
      </w:pPr>
      <w:r w:rsidRPr="00765609">
        <w:rPr>
          <w:color w:val="000000" w:themeColor="text1"/>
          <w:sz w:val="22"/>
          <w:szCs w:val="22"/>
        </w:rPr>
        <w:t xml:space="preserve">1.5. </w:t>
      </w:r>
      <w:r w:rsidRPr="00765609">
        <w:rPr>
          <w:b/>
          <w:color w:val="000000" w:themeColor="text1"/>
          <w:sz w:val="22"/>
          <w:szCs w:val="22"/>
        </w:rPr>
        <w:t>DATA E HORÁRIO DE ABERTURA DA SESSÃO PÚBLICA</w:t>
      </w:r>
      <w:r w:rsidRPr="00765609">
        <w:rPr>
          <w:color w:val="000000" w:themeColor="text1"/>
          <w:sz w:val="22"/>
          <w:szCs w:val="22"/>
        </w:rPr>
        <w:t xml:space="preserve">: até 09hs do </w:t>
      </w:r>
      <w:r w:rsidR="0013238C">
        <w:rPr>
          <w:b/>
          <w:color w:val="000000" w:themeColor="text1"/>
          <w:sz w:val="22"/>
          <w:szCs w:val="22"/>
        </w:rPr>
        <w:t>25</w:t>
      </w:r>
      <w:r w:rsidR="00F332C6">
        <w:rPr>
          <w:b/>
          <w:color w:val="000000" w:themeColor="text1"/>
          <w:sz w:val="22"/>
          <w:szCs w:val="22"/>
        </w:rPr>
        <w:t>/09</w:t>
      </w:r>
      <w:r w:rsidRPr="00765609">
        <w:rPr>
          <w:b/>
          <w:color w:val="000000" w:themeColor="text1"/>
          <w:sz w:val="22"/>
          <w:szCs w:val="22"/>
        </w:rPr>
        <w:t>/2018</w:t>
      </w:r>
      <w:r w:rsidR="00F332C6">
        <w:rPr>
          <w:b/>
          <w:color w:val="000000" w:themeColor="text1"/>
          <w:sz w:val="22"/>
          <w:szCs w:val="22"/>
        </w:rPr>
        <w:t>.</w:t>
      </w:r>
    </w:p>
    <w:p w:rsidR="00124973" w:rsidRPr="00765609" w:rsidRDefault="00124973" w:rsidP="001D7C97">
      <w:pPr>
        <w:spacing w:before="0"/>
        <w:jc w:val="both"/>
        <w:rPr>
          <w:rFonts w:eastAsia="Batang"/>
          <w:color w:val="000000" w:themeColor="text1"/>
          <w:sz w:val="22"/>
          <w:szCs w:val="22"/>
        </w:rPr>
      </w:pPr>
      <w:r w:rsidRPr="00765609">
        <w:rPr>
          <w:rFonts w:eastAsia="Batang"/>
          <w:color w:val="000000" w:themeColor="text1"/>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124973" w:rsidRPr="00765609" w:rsidRDefault="00124973" w:rsidP="001D7C97">
      <w:pPr>
        <w:spacing w:before="0"/>
        <w:jc w:val="both"/>
        <w:rPr>
          <w:rFonts w:eastAsia="Batang"/>
          <w:color w:val="000000" w:themeColor="text1"/>
          <w:sz w:val="22"/>
          <w:szCs w:val="22"/>
        </w:rPr>
      </w:pPr>
      <w:r w:rsidRPr="00765609">
        <w:rPr>
          <w:rFonts w:eastAsia="Batang"/>
          <w:color w:val="000000" w:themeColor="text1"/>
          <w:sz w:val="22"/>
          <w:szCs w:val="22"/>
        </w:rPr>
        <w:t>"</w:t>
      </w:r>
      <w:proofErr w:type="gramStart"/>
      <w:r w:rsidRPr="00765609">
        <w:rPr>
          <w:rFonts w:eastAsia="Batang"/>
          <w:color w:val="000000" w:themeColor="text1"/>
          <w:sz w:val="22"/>
          <w:szCs w:val="22"/>
        </w:rPr>
        <w:t xml:space="preserve">Prefeitura Municipal de São Domingos do Norte” </w:t>
      </w:r>
      <w:r w:rsidR="00CC34B3">
        <w:rPr>
          <w:rFonts w:eastAsia="Batang"/>
          <w:b/>
          <w:bCs/>
          <w:color w:val="000000" w:themeColor="text1"/>
          <w:sz w:val="22"/>
          <w:szCs w:val="22"/>
        </w:rPr>
        <w:t>– Pregão Presencial nº 09</w:t>
      </w:r>
      <w:r w:rsidRPr="00765609">
        <w:rPr>
          <w:rFonts w:eastAsia="Batang"/>
          <w:b/>
          <w:bCs/>
          <w:color w:val="000000" w:themeColor="text1"/>
          <w:sz w:val="22"/>
          <w:szCs w:val="22"/>
        </w:rPr>
        <w:t>/2018</w:t>
      </w:r>
      <w:r w:rsidR="00CC34B3">
        <w:rPr>
          <w:rFonts w:eastAsia="Batang"/>
          <w:b/>
          <w:bCs/>
          <w:color w:val="000000" w:themeColor="text1"/>
          <w:sz w:val="22"/>
          <w:szCs w:val="22"/>
        </w:rPr>
        <w:t xml:space="preserve"> </w:t>
      </w:r>
      <w:r w:rsidR="0013238C">
        <w:rPr>
          <w:rFonts w:eastAsia="Batang"/>
          <w:b/>
          <w:bCs/>
          <w:color w:val="000000" w:themeColor="text1"/>
          <w:sz w:val="22"/>
          <w:szCs w:val="22"/>
        </w:rPr>
        <w:t>–</w:t>
      </w:r>
      <w:r w:rsidR="00CC34B3">
        <w:rPr>
          <w:rFonts w:eastAsia="Batang"/>
          <w:b/>
          <w:bCs/>
          <w:color w:val="000000" w:themeColor="text1"/>
          <w:sz w:val="22"/>
          <w:szCs w:val="22"/>
        </w:rPr>
        <w:t xml:space="preserve"> FMS</w:t>
      </w:r>
      <w:r w:rsidR="0013238C">
        <w:rPr>
          <w:rFonts w:eastAsia="Batang"/>
          <w:b/>
          <w:bCs/>
          <w:color w:val="000000" w:themeColor="text1"/>
          <w:sz w:val="22"/>
          <w:szCs w:val="22"/>
        </w:rPr>
        <w:t xml:space="preserve"> - SRP</w:t>
      </w:r>
      <w:r w:rsidRPr="00765609">
        <w:rPr>
          <w:rFonts w:eastAsia="Batang"/>
          <w:b/>
          <w:bCs/>
          <w:color w:val="000000" w:themeColor="text1"/>
          <w:sz w:val="22"/>
          <w:szCs w:val="22"/>
        </w:rPr>
        <w:t xml:space="preserve"> - </w:t>
      </w:r>
      <w:r w:rsidRPr="00765609">
        <w:rPr>
          <w:rFonts w:eastAsia="Batang"/>
          <w:color w:val="000000" w:themeColor="text1"/>
          <w:sz w:val="22"/>
          <w:szCs w:val="22"/>
        </w:rPr>
        <w:t xml:space="preserve">Envelope nº 001 – </w:t>
      </w:r>
      <w:r w:rsidRPr="00765609">
        <w:rPr>
          <w:rFonts w:eastAsia="Batang"/>
          <w:b/>
          <w:bCs/>
          <w:color w:val="000000" w:themeColor="text1"/>
          <w:sz w:val="22"/>
          <w:szCs w:val="22"/>
        </w:rPr>
        <w:t>PROPOSTA”</w:t>
      </w:r>
      <w:proofErr w:type="gramEnd"/>
      <w:r w:rsidRPr="00765609">
        <w:rPr>
          <w:rFonts w:eastAsia="Batang"/>
          <w:color w:val="000000" w:themeColor="text1"/>
          <w:sz w:val="22"/>
          <w:szCs w:val="22"/>
        </w:rPr>
        <w:t>;</w:t>
      </w:r>
    </w:p>
    <w:p w:rsidR="00124973" w:rsidRPr="00765609" w:rsidRDefault="00124973" w:rsidP="001D7C97">
      <w:pPr>
        <w:spacing w:before="0"/>
        <w:jc w:val="both"/>
        <w:rPr>
          <w:rFonts w:eastAsia="Batang"/>
          <w:color w:val="000000" w:themeColor="text1"/>
          <w:sz w:val="22"/>
          <w:szCs w:val="22"/>
        </w:rPr>
      </w:pPr>
      <w:r w:rsidRPr="00765609">
        <w:rPr>
          <w:rFonts w:eastAsia="Batang"/>
          <w:color w:val="000000" w:themeColor="text1"/>
          <w:sz w:val="22"/>
          <w:szCs w:val="22"/>
        </w:rPr>
        <w:t>“</w:t>
      </w:r>
      <w:proofErr w:type="gramStart"/>
      <w:r w:rsidRPr="00765609">
        <w:rPr>
          <w:rFonts w:eastAsia="Batang"/>
          <w:color w:val="000000" w:themeColor="text1"/>
          <w:sz w:val="22"/>
          <w:szCs w:val="22"/>
        </w:rPr>
        <w:t xml:space="preserve">Prefeitura Municipal de São Domingos do Norte” </w:t>
      </w:r>
      <w:r w:rsidR="00CC34B3">
        <w:rPr>
          <w:rFonts w:eastAsia="Batang"/>
          <w:b/>
          <w:bCs/>
          <w:color w:val="000000" w:themeColor="text1"/>
          <w:sz w:val="22"/>
          <w:szCs w:val="22"/>
        </w:rPr>
        <w:t>– Pregão Presencial nº 09</w:t>
      </w:r>
      <w:r w:rsidRPr="00765609">
        <w:rPr>
          <w:rFonts w:eastAsia="Batang"/>
          <w:b/>
          <w:bCs/>
          <w:color w:val="000000" w:themeColor="text1"/>
          <w:sz w:val="22"/>
          <w:szCs w:val="22"/>
        </w:rPr>
        <w:t>/2018</w:t>
      </w:r>
      <w:r w:rsidR="00CC34B3">
        <w:rPr>
          <w:rFonts w:eastAsia="Batang"/>
          <w:b/>
          <w:bCs/>
          <w:color w:val="000000" w:themeColor="text1"/>
          <w:sz w:val="22"/>
          <w:szCs w:val="22"/>
        </w:rPr>
        <w:t xml:space="preserve"> </w:t>
      </w:r>
      <w:r w:rsidR="0013238C">
        <w:rPr>
          <w:rFonts w:eastAsia="Batang"/>
          <w:b/>
          <w:bCs/>
          <w:color w:val="000000" w:themeColor="text1"/>
          <w:sz w:val="22"/>
          <w:szCs w:val="22"/>
        </w:rPr>
        <w:t>–</w:t>
      </w:r>
      <w:r w:rsidR="00CC34B3">
        <w:rPr>
          <w:rFonts w:eastAsia="Batang"/>
          <w:b/>
          <w:bCs/>
          <w:color w:val="000000" w:themeColor="text1"/>
          <w:sz w:val="22"/>
          <w:szCs w:val="22"/>
        </w:rPr>
        <w:t xml:space="preserve"> FMS</w:t>
      </w:r>
      <w:r w:rsidR="0013238C">
        <w:rPr>
          <w:rFonts w:eastAsia="Batang"/>
          <w:b/>
          <w:bCs/>
          <w:color w:val="000000" w:themeColor="text1"/>
          <w:sz w:val="22"/>
          <w:szCs w:val="22"/>
        </w:rPr>
        <w:t xml:space="preserve"> - SRP</w:t>
      </w:r>
      <w:r w:rsidRPr="00765609">
        <w:rPr>
          <w:rFonts w:eastAsia="Batang"/>
          <w:b/>
          <w:bCs/>
          <w:color w:val="000000" w:themeColor="text1"/>
          <w:sz w:val="22"/>
          <w:szCs w:val="22"/>
        </w:rPr>
        <w:t xml:space="preserve"> – </w:t>
      </w:r>
      <w:r w:rsidRPr="00765609">
        <w:rPr>
          <w:rFonts w:eastAsia="Batang"/>
          <w:color w:val="000000" w:themeColor="text1"/>
          <w:sz w:val="22"/>
          <w:szCs w:val="22"/>
        </w:rPr>
        <w:t xml:space="preserve">Envelope nº 002 – </w:t>
      </w:r>
      <w:r w:rsidRPr="00765609">
        <w:rPr>
          <w:rFonts w:eastAsia="Batang"/>
          <w:b/>
          <w:bCs/>
          <w:color w:val="000000" w:themeColor="text1"/>
          <w:sz w:val="22"/>
          <w:szCs w:val="22"/>
        </w:rPr>
        <w:t>HABILITAÇÃO</w:t>
      </w:r>
      <w:r w:rsidRPr="00765609">
        <w:rPr>
          <w:rFonts w:eastAsia="Batang"/>
          <w:color w:val="000000" w:themeColor="text1"/>
          <w:sz w:val="22"/>
          <w:szCs w:val="22"/>
        </w:rPr>
        <w:t>"</w:t>
      </w:r>
      <w:proofErr w:type="gramEnd"/>
      <w:r w:rsidRPr="00765609">
        <w:rPr>
          <w:rFonts w:eastAsia="Batang"/>
          <w:color w:val="000000" w:themeColor="text1"/>
          <w:sz w:val="22"/>
          <w:szCs w:val="22"/>
        </w:rPr>
        <w:t>.</w:t>
      </w:r>
    </w:p>
    <w:p w:rsidR="00124973"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1.7. </w:t>
      </w:r>
      <w:r w:rsidRPr="00765609">
        <w:rPr>
          <w:b/>
          <w:snapToGrid w:val="0"/>
          <w:color w:val="000000" w:themeColor="text1"/>
          <w:sz w:val="22"/>
          <w:szCs w:val="22"/>
        </w:rPr>
        <w:t>PEDIDO DE ESCLARECIMENTOS</w:t>
      </w:r>
      <w:r w:rsidRPr="00765609">
        <w:rPr>
          <w:snapToGrid w:val="0"/>
          <w:color w:val="000000" w:themeColor="text1"/>
          <w:sz w:val="22"/>
          <w:szCs w:val="22"/>
        </w:rPr>
        <w:t>: Até 02 (dois) dias úteis anteriores à data fixada para abertura da sessão pública.</w:t>
      </w:r>
    </w:p>
    <w:p w:rsidR="001D7C97" w:rsidRPr="00765609" w:rsidRDefault="001D7C97" w:rsidP="001D7C97">
      <w:pPr>
        <w:spacing w:before="0"/>
        <w:jc w:val="both"/>
        <w:rPr>
          <w:snapToGrid w:val="0"/>
          <w:color w:val="000000" w:themeColor="text1"/>
          <w:sz w:val="22"/>
          <w:szCs w:val="22"/>
        </w:rPr>
      </w:pPr>
    </w:p>
    <w:p w:rsidR="00124973" w:rsidRPr="00765609" w:rsidRDefault="00124973" w:rsidP="001D7C97">
      <w:pPr>
        <w:spacing w:before="0"/>
        <w:jc w:val="both"/>
        <w:rPr>
          <w:b/>
          <w:bCs/>
          <w:color w:val="000000" w:themeColor="text1"/>
          <w:sz w:val="22"/>
          <w:szCs w:val="22"/>
          <w:u w:val="single"/>
        </w:rPr>
      </w:pPr>
      <w:r w:rsidRPr="00765609">
        <w:rPr>
          <w:b/>
          <w:bCs/>
          <w:color w:val="000000" w:themeColor="text1"/>
          <w:sz w:val="22"/>
          <w:szCs w:val="22"/>
          <w:u w:val="single"/>
        </w:rPr>
        <w:t>2 - DO OBJETO</w:t>
      </w:r>
    </w:p>
    <w:p w:rsidR="00124973" w:rsidRDefault="00124973" w:rsidP="001D7C97">
      <w:pPr>
        <w:spacing w:before="0"/>
        <w:jc w:val="both"/>
        <w:rPr>
          <w:color w:val="000000" w:themeColor="text1"/>
          <w:sz w:val="22"/>
          <w:szCs w:val="22"/>
        </w:rPr>
      </w:pPr>
      <w:r w:rsidRPr="00765609">
        <w:rPr>
          <w:color w:val="000000" w:themeColor="text1"/>
          <w:sz w:val="22"/>
          <w:szCs w:val="22"/>
        </w:rPr>
        <w:t xml:space="preserve">2.1. </w:t>
      </w:r>
      <w:r w:rsidR="00CC34B3" w:rsidRPr="00CC34B3">
        <w:rPr>
          <w:color w:val="000000" w:themeColor="text1"/>
          <w:sz w:val="22"/>
          <w:szCs w:val="22"/>
        </w:rPr>
        <w:t xml:space="preserve">Aquisição de câmeras para atender as necessidades da Secretaria Municipal de Saúde, para realizar o monitoramento remoto dos departamentos interligados a secretaria, com recursos para gravação, transmissão de imagens ao vivo, reprodução e geração de segurança (backup) de arquivos de vídeos em meios magnéticos e digital (disco rígido e DVD). Este equipamento é de </w:t>
      </w:r>
      <w:proofErr w:type="gramStart"/>
      <w:r w:rsidR="00CC34B3" w:rsidRPr="00CC34B3">
        <w:rPr>
          <w:color w:val="000000" w:themeColor="text1"/>
          <w:sz w:val="22"/>
          <w:szCs w:val="22"/>
        </w:rPr>
        <w:t>supra importância</w:t>
      </w:r>
      <w:proofErr w:type="gramEnd"/>
      <w:r w:rsidR="00CC34B3" w:rsidRPr="00CC34B3">
        <w:rPr>
          <w:color w:val="000000" w:themeColor="text1"/>
          <w:sz w:val="22"/>
          <w:szCs w:val="22"/>
        </w:rPr>
        <w:t xml:space="preserve"> para a administração pública, e tem por objetivo equipar a segurança predial, visando à segurança do patrimônio público e a integridade dos funcionários e a dos munícipes em geral.</w:t>
      </w:r>
    </w:p>
    <w:p w:rsidR="001D7C97" w:rsidRPr="00765609" w:rsidRDefault="001D7C97" w:rsidP="001D7C97">
      <w:pPr>
        <w:spacing w:before="0"/>
        <w:jc w:val="both"/>
        <w:rPr>
          <w:rFonts w:eastAsia="Batang"/>
          <w:color w:val="000000" w:themeColor="text1"/>
          <w:sz w:val="22"/>
          <w:szCs w:val="22"/>
        </w:rPr>
      </w:pPr>
    </w:p>
    <w:p w:rsidR="00124973" w:rsidRPr="00765609" w:rsidRDefault="00124973" w:rsidP="001D7C97">
      <w:pPr>
        <w:spacing w:before="0"/>
        <w:jc w:val="both"/>
        <w:rPr>
          <w:b/>
          <w:bCs/>
          <w:color w:val="000000" w:themeColor="text1"/>
          <w:sz w:val="22"/>
          <w:szCs w:val="22"/>
        </w:rPr>
      </w:pPr>
      <w:r w:rsidRPr="00765609">
        <w:rPr>
          <w:b/>
          <w:bCs/>
          <w:color w:val="000000" w:themeColor="text1"/>
          <w:sz w:val="22"/>
          <w:szCs w:val="22"/>
        </w:rPr>
        <w:t>3 - DAS CONDIÇÕES DE RECEBIMENTO DO OBJETO DA LICITAÇÃO</w:t>
      </w:r>
    </w:p>
    <w:p w:rsidR="00124973" w:rsidRDefault="00124973" w:rsidP="001D7C97">
      <w:pPr>
        <w:spacing w:before="0"/>
        <w:jc w:val="both"/>
        <w:rPr>
          <w:color w:val="000000" w:themeColor="text1"/>
          <w:sz w:val="22"/>
          <w:szCs w:val="22"/>
        </w:rPr>
      </w:pPr>
      <w:r w:rsidRPr="00765609">
        <w:rPr>
          <w:color w:val="000000" w:themeColor="text1"/>
          <w:sz w:val="22"/>
          <w:szCs w:val="22"/>
        </w:rPr>
        <w:t>3.1. O recebimento do objeto da presente licitação se fará na forma estabelecida neste Edital e conforme o Termo de Referência.</w:t>
      </w:r>
    </w:p>
    <w:p w:rsidR="001D7C97" w:rsidRPr="00765609" w:rsidRDefault="001D7C97" w:rsidP="001D7C97">
      <w:pPr>
        <w:spacing w:before="0"/>
        <w:jc w:val="both"/>
        <w:rPr>
          <w:color w:val="000000" w:themeColor="text1"/>
          <w:sz w:val="22"/>
          <w:szCs w:val="22"/>
        </w:rPr>
      </w:pPr>
    </w:p>
    <w:p w:rsidR="00124973" w:rsidRPr="00765609" w:rsidRDefault="00124973" w:rsidP="001D7C97">
      <w:pPr>
        <w:spacing w:before="0"/>
        <w:jc w:val="both"/>
        <w:rPr>
          <w:b/>
          <w:bCs/>
          <w:snapToGrid w:val="0"/>
          <w:color w:val="000000" w:themeColor="text1"/>
          <w:sz w:val="22"/>
          <w:szCs w:val="22"/>
        </w:rPr>
      </w:pPr>
      <w:proofErr w:type="gramStart"/>
      <w:r w:rsidRPr="00765609">
        <w:rPr>
          <w:b/>
          <w:bCs/>
          <w:snapToGrid w:val="0"/>
          <w:color w:val="000000" w:themeColor="text1"/>
          <w:sz w:val="22"/>
          <w:szCs w:val="22"/>
        </w:rPr>
        <w:t>4 - DOTAÇÃO</w:t>
      </w:r>
      <w:proofErr w:type="gramEnd"/>
      <w:r w:rsidRPr="00765609">
        <w:rPr>
          <w:b/>
          <w:bCs/>
          <w:snapToGrid w:val="0"/>
          <w:color w:val="000000" w:themeColor="text1"/>
          <w:sz w:val="22"/>
          <w:szCs w:val="22"/>
        </w:rPr>
        <w:t xml:space="preserve"> ORÇAMENTÁRIA</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 xml:space="preserve">4.1. </w:t>
      </w:r>
      <w:proofErr w:type="gramStart"/>
      <w:r w:rsidRPr="00765609">
        <w:rPr>
          <w:color w:val="000000" w:themeColor="text1"/>
          <w:sz w:val="22"/>
          <w:szCs w:val="22"/>
        </w:rPr>
        <w:t>As despesas decorrente da presente licitação</w:t>
      </w:r>
      <w:proofErr w:type="gramEnd"/>
      <w:r w:rsidRPr="00765609">
        <w:rPr>
          <w:color w:val="000000" w:themeColor="text1"/>
          <w:sz w:val="22"/>
          <w:szCs w:val="22"/>
        </w:rPr>
        <w:t xml:space="preserve"> serão pagos com recurso próprio:</w:t>
      </w:r>
    </w:p>
    <w:p w:rsidR="00124973" w:rsidRDefault="00124973" w:rsidP="001D7C97">
      <w:pPr>
        <w:spacing w:before="0"/>
        <w:jc w:val="both"/>
        <w:rPr>
          <w:color w:val="000000" w:themeColor="text1"/>
          <w:sz w:val="22"/>
          <w:szCs w:val="22"/>
        </w:rPr>
      </w:pPr>
      <w:r w:rsidRPr="00765609">
        <w:rPr>
          <w:color w:val="000000" w:themeColor="text1"/>
          <w:sz w:val="22"/>
          <w:szCs w:val="22"/>
        </w:rPr>
        <w:t>Ficha</w:t>
      </w:r>
      <w:r w:rsidR="00480FC1">
        <w:rPr>
          <w:color w:val="000000" w:themeColor="text1"/>
          <w:sz w:val="22"/>
          <w:szCs w:val="22"/>
        </w:rPr>
        <w:t>s</w:t>
      </w:r>
      <w:r w:rsidRPr="00765609">
        <w:rPr>
          <w:color w:val="000000" w:themeColor="text1"/>
          <w:sz w:val="22"/>
          <w:szCs w:val="22"/>
        </w:rPr>
        <w:t xml:space="preserve">: </w:t>
      </w:r>
      <w:r w:rsidR="00CC34B3">
        <w:rPr>
          <w:color w:val="000000" w:themeColor="text1"/>
          <w:sz w:val="22"/>
          <w:szCs w:val="22"/>
        </w:rPr>
        <w:t>04 – 12010000, 09 – 12010000, 12 – 12010000, 37 – 12030000, 47 – 12030000, 49 – 12030000, 60 – 12030000</w:t>
      </w:r>
      <w:r w:rsidR="00F332C6">
        <w:rPr>
          <w:color w:val="000000" w:themeColor="text1"/>
          <w:sz w:val="22"/>
          <w:szCs w:val="22"/>
        </w:rPr>
        <w:t>,</w:t>
      </w:r>
      <w:r w:rsidR="00CC34B3">
        <w:rPr>
          <w:color w:val="000000" w:themeColor="text1"/>
          <w:sz w:val="22"/>
          <w:szCs w:val="22"/>
        </w:rPr>
        <w:t xml:space="preserve"> 61 – 12030000, 63 – 12030000.</w:t>
      </w:r>
    </w:p>
    <w:p w:rsidR="001D7C97" w:rsidRPr="00765609" w:rsidRDefault="001D7C97" w:rsidP="001D7C97">
      <w:pPr>
        <w:spacing w:before="0"/>
        <w:jc w:val="both"/>
        <w:rPr>
          <w:color w:val="000000" w:themeColor="text1"/>
          <w:sz w:val="22"/>
          <w:szCs w:val="22"/>
        </w:rPr>
      </w:pPr>
    </w:p>
    <w:p w:rsidR="0013238C" w:rsidRPr="006C608E" w:rsidRDefault="0013238C" w:rsidP="001D7C97">
      <w:pPr>
        <w:spacing w:before="0"/>
        <w:jc w:val="both"/>
        <w:rPr>
          <w:b/>
          <w:bCs/>
          <w:color w:val="000000" w:themeColor="text1"/>
          <w:sz w:val="22"/>
          <w:szCs w:val="22"/>
        </w:rPr>
      </w:pPr>
      <w:r w:rsidRPr="006C608E">
        <w:rPr>
          <w:b/>
          <w:bCs/>
          <w:color w:val="000000" w:themeColor="text1"/>
          <w:sz w:val="22"/>
          <w:szCs w:val="22"/>
        </w:rPr>
        <w:t>5 - DO PRAZO DA VIGÊNCIA DA ATA DE REGISTRO DE PREÇOS</w:t>
      </w:r>
    </w:p>
    <w:p w:rsidR="0013238C" w:rsidRPr="006C608E" w:rsidRDefault="0013238C" w:rsidP="001D7C97">
      <w:pPr>
        <w:spacing w:before="0"/>
        <w:jc w:val="both"/>
        <w:rPr>
          <w:b/>
          <w:color w:val="000000" w:themeColor="text1"/>
          <w:sz w:val="22"/>
          <w:szCs w:val="22"/>
        </w:rPr>
      </w:pPr>
      <w:r w:rsidRPr="006C608E">
        <w:rPr>
          <w:color w:val="000000" w:themeColor="text1"/>
          <w:sz w:val="22"/>
          <w:szCs w:val="22"/>
        </w:rPr>
        <w:t>5.1. A Ata de Registro de Preços terá inicio após sua assinatura; será válida por 12 meses.</w:t>
      </w:r>
    </w:p>
    <w:p w:rsidR="0013238C" w:rsidRDefault="0013238C" w:rsidP="001D7C97">
      <w:pPr>
        <w:spacing w:before="0"/>
        <w:jc w:val="both"/>
        <w:rPr>
          <w:color w:val="000000" w:themeColor="text1"/>
          <w:sz w:val="22"/>
          <w:szCs w:val="22"/>
        </w:rPr>
      </w:pPr>
      <w:r w:rsidRPr="006C608E">
        <w:rPr>
          <w:color w:val="000000" w:themeColor="text1"/>
          <w:sz w:val="22"/>
          <w:szCs w:val="22"/>
        </w:rPr>
        <w:t>5.2. É vedada a assunção de obrigações que importem em necessidade de alocação de créditos orçamentários relativos a exercício financeiro futuro.</w:t>
      </w:r>
    </w:p>
    <w:p w:rsidR="001D7C97" w:rsidRPr="006C608E" w:rsidRDefault="001D7C97" w:rsidP="001D7C97">
      <w:pPr>
        <w:spacing w:before="0"/>
        <w:jc w:val="both"/>
        <w:rPr>
          <w:color w:val="000000" w:themeColor="text1"/>
          <w:sz w:val="22"/>
          <w:szCs w:val="22"/>
        </w:rPr>
      </w:pPr>
    </w:p>
    <w:p w:rsidR="00124973" w:rsidRPr="00765609" w:rsidRDefault="00124973" w:rsidP="001D7C97">
      <w:pPr>
        <w:spacing w:before="0"/>
        <w:jc w:val="both"/>
        <w:rPr>
          <w:b/>
          <w:bCs/>
          <w:color w:val="000000" w:themeColor="text1"/>
          <w:sz w:val="22"/>
          <w:szCs w:val="22"/>
        </w:rPr>
      </w:pPr>
      <w:r w:rsidRPr="00765609">
        <w:rPr>
          <w:b/>
          <w:bCs/>
          <w:color w:val="000000" w:themeColor="text1"/>
          <w:sz w:val="22"/>
          <w:szCs w:val="22"/>
        </w:rPr>
        <w:lastRenderedPageBreak/>
        <w:t>6 - DOS PREÇOS E DAS CONDIÇÕES DE PAGAMENTO</w:t>
      </w:r>
    </w:p>
    <w:p w:rsidR="009F5728" w:rsidRPr="009F5728" w:rsidRDefault="009F5728" w:rsidP="001D7C97">
      <w:pPr>
        <w:spacing w:before="0"/>
        <w:jc w:val="both"/>
        <w:rPr>
          <w:color w:val="000000" w:themeColor="text1"/>
          <w:sz w:val="22"/>
          <w:szCs w:val="22"/>
        </w:rPr>
      </w:pPr>
      <w:r w:rsidRPr="009F5728">
        <w:rPr>
          <w:color w:val="000000" w:themeColor="text1"/>
          <w:sz w:val="22"/>
          <w:szCs w:val="22"/>
        </w:rPr>
        <w:t xml:space="preserve">6.1. Os preços serão estabelecidos em conformidade com a Cláusula da Minuta do Contrato, Anexo </w:t>
      </w:r>
      <w:r w:rsidR="00480FC1">
        <w:rPr>
          <w:color w:val="000000" w:themeColor="text1"/>
          <w:sz w:val="22"/>
          <w:szCs w:val="22"/>
        </w:rPr>
        <w:t xml:space="preserve">IX </w:t>
      </w:r>
      <w:r w:rsidRPr="009F5728">
        <w:rPr>
          <w:color w:val="000000" w:themeColor="text1"/>
          <w:sz w:val="22"/>
          <w:szCs w:val="22"/>
        </w:rPr>
        <w:t>deste Edital.</w:t>
      </w:r>
    </w:p>
    <w:p w:rsidR="009F5728" w:rsidRDefault="009F5728" w:rsidP="001D7C97">
      <w:pPr>
        <w:spacing w:before="0"/>
        <w:jc w:val="both"/>
        <w:rPr>
          <w:color w:val="000000" w:themeColor="text1"/>
          <w:sz w:val="22"/>
          <w:szCs w:val="22"/>
        </w:rPr>
      </w:pPr>
      <w:r w:rsidRPr="009F5728">
        <w:rPr>
          <w:color w:val="000000" w:themeColor="text1"/>
          <w:sz w:val="22"/>
          <w:szCs w:val="22"/>
        </w:rPr>
        <w:t>6.</w:t>
      </w:r>
      <w:r w:rsidR="00CC34B3">
        <w:rPr>
          <w:color w:val="000000" w:themeColor="text1"/>
          <w:sz w:val="22"/>
          <w:szCs w:val="22"/>
        </w:rPr>
        <w:t>2</w:t>
      </w:r>
      <w:r w:rsidRPr="009F5728">
        <w:rPr>
          <w:color w:val="000000" w:themeColor="text1"/>
          <w:sz w:val="22"/>
          <w:szCs w:val="22"/>
        </w:rPr>
        <w:t>. O pagamento</w:t>
      </w:r>
      <w:r w:rsidR="00CC34B3">
        <w:rPr>
          <w:color w:val="000000" w:themeColor="text1"/>
          <w:sz w:val="22"/>
          <w:szCs w:val="22"/>
        </w:rPr>
        <w:t xml:space="preserve"> será efetuado, após atestados</w:t>
      </w:r>
      <w:r w:rsidRPr="009F5728">
        <w:rPr>
          <w:color w:val="000000" w:themeColor="text1"/>
          <w:sz w:val="22"/>
          <w:szCs w:val="22"/>
        </w:rPr>
        <w:t xml:space="preserve"> das Notas Fiscais, emitido pela Secre</w:t>
      </w:r>
      <w:r>
        <w:rPr>
          <w:color w:val="000000" w:themeColor="text1"/>
          <w:sz w:val="22"/>
          <w:szCs w:val="22"/>
        </w:rPr>
        <w:t>taria requisitante, em até 15 (quinze</w:t>
      </w:r>
      <w:r w:rsidRPr="009F5728">
        <w:rPr>
          <w:color w:val="000000" w:themeColor="text1"/>
          <w:sz w:val="22"/>
          <w:szCs w:val="22"/>
        </w:rPr>
        <w:t>) dias, após a aceitação</w:t>
      </w:r>
      <w:r w:rsidR="00CC34B3">
        <w:rPr>
          <w:color w:val="000000" w:themeColor="text1"/>
          <w:sz w:val="22"/>
          <w:szCs w:val="22"/>
        </w:rPr>
        <w:t xml:space="preserve"> do fiscal do contrato</w:t>
      </w:r>
      <w:r w:rsidRPr="009F5728">
        <w:rPr>
          <w:color w:val="000000" w:themeColor="text1"/>
          <w:sz w:val="22"/>
          <w:szCs w:val="22"/>
        </w:rPr>
        <w:t xml:space="preserve">. </w:t>
      </w:r>
    </w:p>
    <w:p w:rsidR="001D7C97" w:rsidRDefault="001D7C97" w:rsidP="001D7C97">
      <w:pPr>
        <w:spacing w:before="0"/>
        <w:jc w:val="both"/>
        <w:rPr>
          <w:color w:val="000000" w:themeColor="text1"/>
          <w:sz w:val="22"/>
          <w:szCs w:val="22"/>
        </w:rPr>
      </w:pPr>
    </w:p>
    <w:p w:rsidR="0013238C" w:rsidRPr="006C608E" w:rsidRDefault="0013238C" w:rsidP="001D7C97">
      <w:pPr>
        <w:spacing w:before="0"/>
        <w:jc w:val="both"/>
        <w:rPr>
          <w:b/>
          <w:bCs/>
          <w:color w:val="000000" w:themeColor="text1"/>
          <w:sz w:val="22"/>
          <w:szCs w:val="22"/>
        </w:rPr>
      </w:pPr>
      <w:r w:rsidRPr="006C608E">
        <w:rPr>
          <w:b/>
          <w:bCs/>
          <w:color w:val="000000" w:themeColor="text1"/>
          <w:sz w:val="22"/>
          <w:szCs w:val="22"/>
        </w:rPr>
        <w:t>7 - PRAZOS DE VALIDADE DAS PROPOSTAS</w:t>
      </w:r>
    </w:p>
    <w:p w:rsidR="0013238C" w:rsidRDefault="0013238C" w:rsidP="001D7C97">
      <w:pPr>
        <w:spacing w:before="0"/>
        <w:jc w:val="both"/>
        <w:rPr>
          <w:color w:val="000000" w:themeColor="text1"/>
          <w:sz w:val="22"/>
          <w:szCs w:val="22"/>
        </w:rPr>
      </w:pPr>
      <w:r w:rsidRPr="006C608E">
        <w:rPr>
          <w:color w:val="000000" w:themeColor="text1"/>
          <w:sz w:val="22"/>
          <w:szCs w:val="22"/>
        </w:rPr>
        <w:t>7.1. O prazo de validade das propostas será de 12 (meses) de acordo com ata de registro de preço.</w:t>
      </w:r>
    </w:p>
    <w:p w:rsidR="001D7C97" w:rsidRPr="006C608E" w:rsidRDefault="001D7C97" w:rsidP="001D7C97">
      <w:pPr>
        <w:spacing w:before="0"/>
        <w:jc w:val="both"/>
        <w:rPr>
          <w:color w:val="000000" w:themeColor="text1"/>
          <w:sz w:val="22"/>
          <w:szCs w:val="22"/>
        </w:rPr>
      </w:pPr>
    </w:p>
    <w:p w:rsidR="00124973" w:rsidRPr="00765609" w:rsidRDefault="00124973" w:rsidP="001D7C97">
      <w:pPr>
        <w:spacing w:before="0"/>
        <w:jc w:val="both"/>
        <w:rPr>
          <w:b/>
          <w:bCs/>
          <w:snapToGrid w:val="0"/>
          <w:color w:val="000000" w:themeColor="text1"/>
          <w:sz w:val="22"/>
          <w:szCs w:val="22"/>
        </w:rPr>
      </w:pPr>
      <w:r w:rsidRPr="00765609">
        <w:rPr>
          <w:b/>
          <w:bCs/>
          <w:snapToGrid w:val="0"/>
          <w:color w:val="000000" w:themeColor="text1"/>
          <w:sz w:val="22"/>
          <w:szCs w:val="22"/>
        </w:rPr>
        <w:t>8 - RECEBIMENTO E ABERTURA DAS PROPOSTAS E DATA DO PREGÃO</w:t>
      </w:r>
    </w:p>
    <w:p w:rsidR="00124973" w:rsidRDefault="00124973" w:rsidP="001D7C97">
      <w:pPr>
        <w:spacing w:before="0"/>
        <w:jc w:val="both"/>
        <w:rPr>
          <w:snapToGrid w:val="0"/>
          <w:color w:val="000000" w:themeColor="text1"/>
          <w:sz w:val="22"/>
          <w:szCs w:val="22"/>
        </w:rPr>
      </w:pPr>
      <w:r w:rsidRPr="00765609">
        <w:rPr>
          <w:snapToGrid w:val="0"/>
          <w:color w:val="000000" w:themeColor="text1"/>
          <w:sz w:val="22"/>
          <w:szCs w:val="22"/>
        </w:rPr>
        <w:t>8.1. O fornecedor deverá observar as datas e os horários limites previstos para a abertura da proposta, atentando também para a data e horário do início da disputa.</w:t>
      </w:r>
    </w:p>
    <w:p w:rsidR="001D7C97" w:rsidRPr="00765609" w:rsidRDefault="001D7C97" w:rsidP="001D7C97">
      <w:pPr>
        <w:spacing w:before="0"/>
        <w:jc w:val="both"/>
        <w:rPr>
          <w:snapToGrid w:val="0"/>
          <w:color w:val="000000" w:themeColor="text1"/>
          <w:sz w:val="22"/>
          <w:szCs w:val="22"/>
        </w:rPr>
      </w:pPr>
    </w:p>
    <w:p w:rsidR="00124973" w:rsidRPr="00765609" w:rsidRDefault="00124973" w:rsidP="001D7C97">
      <w:pPr>
        <w:spacing w:before="0"/>
        <w:jc w:val="both"/>
        <w:rPr>
          <w:b/>
          <w:bCs/>
          <w:snapToGrid w:val="0"/>
          <w:color w:val="000000" w:themeColor="text1"/>
          <w:sz w:val="22"/>
          <w:szCs w:val="22"/>
        </w:rPr>
      </w:pPr>
      <w:r w:rsidRPr="00765609">
        <w:rPr>
          <w:b/>
          <w:bCs/>
          <w:snapToGrid w:val="0"/>
          <w:color w:val="000000" w:themeColor="text1"/>
          <w:sz w:val="22"/>
          <w:szCs w:val="22"/>
        </w:rPr>
        <w:t>9 - REFERÊNCIAS DE TEMPO</w:t>
      </w:r>
    </w:p>
    <w:p w:rsidR="00124973" w:rsidRDefault="00124973" w:rsidP="001D7C97">
      <w:pPr>
        <w:spacing w:before="0"/>
        <w:jc w:val="both"/>
        <w:rPr>
          <w:snapToGrid w:val="0"/>
          <w:color w:val="000000" w:themeColor="text1"/>
          <w:sz w:val="22"/>
          <w:szCs w:val="22"/>
        </w:rPr>
      </w:pPr>
      <w:r w:rsidRPr="00765609">
        <w:rPr>
          <w:snapToGrid w:val="0"/>
          <w:color w:val="000000" w:themeColor="text1"/>
          <w:sz w:val="22"/>
          <w:szCs w:val="22"/>
        </w:rPr>
        <w:t>9.1. Todas as referências de tempo no Edital, no Aviso e durante a Sessão Pública observarão, obrigatoriamente, o horário de Brasília – DF.</w:t>
      </w:r>
    </w:p>
    <w:p w:rsidR="001D7C97" w:rsidRPr="00765609" w:rsidRDefault="001D7C97" w:rsidP="001D7C97">
      <w:pPr>
        <w:spacing w:before="0"/>
        <w:jc w:val="both"/>
        <w:rPr>
          <w:rStyle w:val="Forte"/>
          <w:b w:val="0"/>
          <w:bCs w:val="0"/>
          <w:snapToGrid w:val="0"/>
          <w:color w:val="000000" w:themeColor="text1"/>
          <w:sz w:val="22"/>
          <w:szCs w:val="22"/>
        </w:rPr>
      </w:pPr>
    </w:p>
    <w:p w:rsidR="00124973" w:rsidRPr="00765609" w:rsidRDefault="00124973" w:rsidP="001D7C97">
      <w:pPr>
        <w:spacing w:before="0"/>
        <w:jc w:val="both"/>
        <w:rPr>
          <w:b/>
          <w:bCs/>
          <w:snapToGrid w:val="0"/>
          <w:color w:val="000000" w:themeColor="text1"/>
          <w:sz w:val="22"/>
          <w:szCs w:val="22"/>
        </w:rPr>
      </w:pPr>
      <w:r w:rsidRPr="00765609">
        <w:rPr>
          <w:b/>
          <w:bCs/>
          <w:snapToGrid w:val="0"/>
          <w:color w:val="000000" w:themeColor="text1"/>
          <w:sz w:val="22"/>
          <w:szCs w:val="22"/>
        </w:rPr>
        <w:t>10 - CONDIÇÕES PARA PARTICIPAÇÃO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10.1. Poderão participar do processo os interessados que atenderem a todas as exigências contidas neste Edital e seus anexos.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10.2. Estarão impedidos de participar de qualquer fase do processo, interessados que se enquadrarem em uma ou mais das situações a seguir:</w:t>
      </w:r>
    </w:p>
    <w:p w:rsidR="00124973" w:rsidRPr="00765609" w:rsidRDefault="0013238C" w:rsidP="001D7C97">
      <w:pPr>
        <w:spacing w:before="0"/>
        <w:jc w:val="both"/>
        <w:rPr>
          <w:snapToGrid w:val="0"/>
          <w:color w:val="000000" w:themeColor="text1"/>
          <w:sz w:val="22"/>
          <w:szCs w:val="22"/>
        </w:rPr>
      </w:pPr>
      <w:r>
        <w:rPr>
          <w:snapToGrid w:val="0"/>
          <w:color w:val="000000" w:themeColor="text1"/>
          <w:sz w:val="22"/>
          <w:szCs w:val="22"/>
        </w:rPr>
        <w:t xml:space="preserve">a) </w:t>
      </w:r>
      <w:r w:rsidR="00124973" w:rsidRPr="00765609">
        <w:rPr>
          <w:snapToGrid w:val="0"/>
          <w:color w:val="000000" w:themeColor="text1"/>
          <w:sz w:val="22"/>
          <w:szCs w:val="22"/>
        </w:rPr>
        <w:t>Estejam constituídos sob a forma de consórcio;</w:t>
      </w:r>
    </w:p>
    <w:p w:rsidR="00124973" w:rsidRPr="00765609" w:rsidRDefault="0013238C" w:rsidP="001D7C97">
      <w:pPr>
        <w:spacing w:before="0"/>
        <w:jc w:val="both"/>
        <w:rPr>
          <w:snapToGrid w:val="0"/>
          <w:color w:val="000000" w:themeColor="text1"/>
          <w:sz w:val="22"/>
          <w:szCs w:val="22"/>
        </w:rPr>
      </w:pPr>
      <w:r>
        <w:rPr>
          <w:snapToGrid w:val="0"/>
          <w:color w:val="000000" w:themeColor="text1"/>
          <w:sz w:val="22"/>
          <w:szCs w:val="22"/>
        </w:rPr>
        <w:t xml:space="preserve">b) </w:t>
      </w:r>
      <w:r w:rsidR="00124973" w:rsidRPr="00765609">
        <w:rPr>
          <w:snapToGrid w:val="0"/>
          <w:color w:val="000000" w:themeColor="text1"/>
          <w:sz w:val="22"/>
          <w:szCs w:val="22"/>
        </w:rPr>
        <w:t>Estejam cumprindo as penalidades prev</w:t>
      </w:r>
      <w:r w:rsidR="00B1424B">
        <w:rPr>
          <w:snapToGrid w:val="0"/>
          <w:color w:val="000000" w:themeColor="text1"/>
          <w:sz w:val="22"/>
          <w:szCs w:val="22"/>
        </w:rPr>
        <w:t xml:space="preserve">istas no artigo 87, inciso III </w:t>
      </w:r>
      <w:r w:rsidR="00124973" w:rsidRPr="00765609">
        <w:rPr>
          <w:snapToGrid w:val="0"/>
          <w:color w:val="000000" w:themeColor="text1"/>
          <w:sz w:val="22"/>
          <w:szCs w:val="22"/>
        </w:rPr>
        <w:t>da Lei Federal nº. 8.666/93 e no artigo 7º da Lei Federal nº. 10.520/02, desde que impostas pela própria Administração Pública Estadual;</w:t>
      </w:r>
    </w:p>
    <w:p w:rsidR="00124973" w:rsidRPr="00765609" w:rsidRDefault="0013238C" w:rsidP="001D7C97">
      <w:pPr>
        <w:spacing w:before="0"/>
        <w:jc w:val="both"/>
        <w:rPr>
          <w:snapToGrid w:val="0"/>
          <w:color w:val="000000" w:themeColor="text1"/>
          <w:sz w:val="22"/>
          <w:szCs w:val="22"/>
        </w:rPr>
      </w:pPr>
      <w:r>
        <w:rPr>
          <w:snapToGrid w:val="0"/>
          <w:color w:val="000000" w:themeColor="text1"/>
          <w:sz w:val="22"/>
          <w:szCs w:val="22"/>
        </w:rPr>
        <w:t xml:space="preserve">c) </w:t>
      </w:r>
      <w:r w:rsidR="00124973" w:rsidRPr="00765609">
        <w:rPr>
          <w:snapToGrid w:val="0"/>
          <w:color w:val="000000" w:themeColor="text1"/>
          <w:sz w:val="22"/>
          <w:szCs w:val="22"/>
        </w:rPr>
        <w:t>Estejam cumprindo a pena prevista no artigo 87, inciso IV da Lei Federal nº. 8.666/93, ainda que imposta por ente federativo diverso do Espírito Santo;</w:t>
      </w:r>
    </w:p>
    <w:p w:rsidR="00124973" w:rsidRPr="00765609" w:rsidRDefault="0013238C" w:rsidP="001D7C97">
      <w:pPr>
        <w:spacing w:before="0"/>
        <w:jc w:val="both"/>
        <w:rPr>
          <w:snapToGrid w:val="0"/>
          <w:color w:val="000000" w:themeColor="text1"/>
          <w:sz w:val="22"/>
          <w:szCs w:val="22"/>
        </w:rPr>
      </w:pPr>
      <w:r>
        <w:rPr>
          <w:snapToGrid w:val="0"/>
          <w:color w:val="000000" w:themeColor="text1"/>
          <w:sz w:val="22"/>
          <w:szCs w:val="22"/>
        </w:rPr>
        <w:t xml:space="preserve">d) </w:t>
      </w:r>
      <w:r w:rsidR="00124973" w:rsidRPr="00765609">
        <w:rPr>
          <w:snapToGrid w:val="0"/>
          <w:color w:val="000000" w:themeColor="text1"/>
          <w:sz w:val="22"/>
          <w:szCs w:val="22"/>
        </w:rPr>
        <w:t xml:space="preserve">Estejam sob falência, recuperação judicial, dissolução ou liquidação; </w:t>
      </w:r>
      <w:proofErr w:type="gramStart"/>
      <w:r w:rsidR="00124973" w:rsidRPr="00765609">
        <w:rPr>
          <w:snapToGrid w:val="0"/>
          <w:color w:val="000000" w:themeColor="text1"/>
          <w:sz w:val="22"/>
          <w:szCs w:val="22"/>
        </w:rPr>
        <w:t>e</w:t>
      </w:r>
      <w:proofErr w:type="gramEnd"/>
    </w:p>
    <w:p w:rsidR="00124973" w:rsidRPr="00765609" w:rsidRDefault="0013238C" w:rsidP="001D7C97">
      <w:pPr>
        <w:spacing w:before="0"/>
        <w:jc w:val="both"/>
        <w:rPr>
          <w:snapToGrid w:val="0"/>
          <w:color w:val="000000" w:themeColor="text1"/>
          <w:sz w:val="22"/>
          <w:szCs w:val="22"/>
        </w:rPr>
      </w:pPr>
      <w:r>
        <w:rPr>
          <w:snapToGrid w:val="0"/>
          <w:color w:val="000000" w:themeColor="text1"/>
          <w:sz w:val="22"/>
          <w:szCs w:val="22"/>
        </w:rPr>
        <w:t xml:space="preserve">e) </w:t>
      </w:r>
      <w:r w:rsidR="00124973" w:rsidRPr="00765609">
        <w:rPr>
          <w:snapToGrid w:val="0"/>
          <w:color w:val="000000" w:themeColor="text1"/>
          <w:sz w:val="22"/>
          <w:szCs w:val="22"/>
        </w:rPr>
        <w:t>Não cumpram o disposto no art. 9º da Lei nº 8.666/93 e alterações.</w:t>
      </w:r>
    </w:p>
    <w:p w:rsidR="00124973" w:rsidRDefault="00124973" w:rsidP="001D7C97">
      <w:pPr>
        <w:spacing w:before="0"/>
        <w:jc w:val="both"/>
        <w:rPr>
          <w:rFonts w:eastAsia="BookmanOldStyle"/>
          <w:b/>
          <w:color w:val="000000" w:themeColor="text1"/>
          <w:sz w:val="22"/>
          <w:szCs w:val="22"/>
        </w:rPr>
      </w:pPr>
      <w:r w:rsidRPr="00765609">
        <w:rPr>
          <w:snapToGrid w:val="0"/>
          <w:color w:val="000000" w:themeColor="text1"/>
          <w:sz w:val="22"/>
          <w:szCs w:val="22"/>
        </w:rPr>
        <w:t>10.3.</w:t>
      </w:r>
      <w:r w:rsidRPr="00765609">
        <w:rPr>
          <w:b/>
          <w:snapToGrid w:val="0"/>
          <w:color w:val="000000" w:themeColor="text1"/>
          <w:sz w:val="22"/>
          <w:szCs w:val="22"/>
        </w:rPr>
        <w:t xml:space="preserve"> Credenciamento – Para fins de Credenciamento junto </w:t>
      </w:r>
      <w:proofErr w:type="gramStart"/>
      <w:r w:rsidRPr="00765609">
        <w:rPr>
          <w:b/>
          <w:snapToGrid w:val="0"/>
          <w:color w:val="000000" w:themeColor="text1"/>
          <w:sz w:val="22"/>
          <w:szCs w:val="22"/>
        </w:rPr>
        <w:t>a(</w:t>
      </w:r>
      <w:proofErr w:type="gramEnd"/>
      <w:r w:rsidRPr="00765609">
        <w:rPr>
          <w:b/>
          <w:snapToGrid w:val="0"/>
          <w:color w:val="000000" w:themeColor="text1"/>
          <w:sz w:val="22"/>
          <w:szCs w:val="22"/>
        </w:rPr>
        <w:t xml:space="preserve">o) Pregoeiro(a), o proponente poderá enviar um representante munido de credencial conforme modelo deste Edital.  E apresentar o contrato social, cópias dos documentos dos sócios administrativos autenticados. No caso de representante legal </w:t>
      </w:r>
      <w:r w:rsidRPr="00765609">
        <w:rPr>
          <w:b/>
          <w:color w:val="000000" w:themeColor="text1"/>
          <w:sz w:val="22"/>
          <w:szCs w:val="22"/>
        </w:rPr>
        <w:t xml:space="preserve">só terá validade se estiver acompanhada da Certidão Simplificada da Junta Comercial que comprove tal situação do </w:t>
      </w:r>
      <w:r w:rsidRPr="00765609">
        <w:rPr>
          <w:rFonts w:eastAsia="BookmanOldStyle"/>
          <w:b/>
          <w:color w:val="000000" w:themeColor="text1"/>
          <w:sz w:val="22"/>
          <w:szCs w:val="22"/>
        </w:rPr>
        <w:t>representante legal da empresa. E o anexo XI deste edital.</w:t>
      </w:r>
    </w:p>
    <w:p w:rsidR="001D7C97" w:rsidRPr="00765609" w:rsidRDefault="001D7C97" w:rsidP="001D7C97">
      <w:pPr>
        <w:spacing w:before="0"/>
        <w:jc w:val="both"/>
        <w:rPr>
          <w:b/>
          <w:color w:val="000000" w:themeColor="text1"/>
          <w:sz w:val="22"/>
          <w:szCs w:val="22"/>
        </w:rPr>
      </w:pPr>
    </w:p>
    <w:p w:rsidR="00124973" w:rsidRPr="00765609" w:rsidRDefault="00124973" w:rsidP="001D7C97">
      <w:pPr>
        <w:spacing w:before="0"/>
        <w:jc w:val="both"/>
        <w:rPr>
          <w:b/>
          <w:bCs/>
          <w:snapToGrid w:val="0"/>
          <w:color w:val="000000" w:themeColor="text1"/>
          <w:sz w:val="22"/>
          <w:szCs w:val="22"/>
        </w:rPr>
      </w:pPr>
      <w:r w:rsidRPr="00765609">
        <w:rPr>
          <w:b/>
          <w:bCs/>
          <w:snapToGrid w:val="0"/>
          <w:color w:val="000000" w:themeColor="text1"/>
          <w:sz w:val="22"/>
          <w:szCs w:val="22"/>
        </w:rPr>
        <w:t>11 - REGULAMENTOS OPERACIONAIS DO CERTAME</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11.1. O certame será conduzido pelo pregoeiro, que terá, em especial, as seguintes atribuições: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a) coordenar o processo licitatório;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b) receber, examinar e decidir as impugnações e consultas ao edital, apoiado pelo setor responsável pela sua elaboração;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c) verificar a conformidade da proposta com os requisitos estabelecidos no instrumento convocatório;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d) dirigir a etapa de lances;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e) verificar e julgar as condições de habilitação;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f) receber, examinar e decidir os recursos, encaminhando à autoridade competente quando mantiver sua decisão;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g) indicar o vencedor do certame;</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h) adjudicar o objeto, quando não houver recurso, sendo que, em havendo recursos, competirá ao ordenador de despesas a adjudicação;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i) conduzir os trabalhos da equipe de apoio; </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j) encaminhar o processo devidamente instruído à autoridade superior e propor a homologação.</w:t>
      </w:r>
    </w:p>
    <w:p w:rsidR="00124973" w:rsidRPr="00765609" w:rsidRDefault="00124973" w:rsidP="001D7C97">
      <w:pPr>
        <w:spacing w:before="0"/>
        <w:jc w:val="both"/>
        <w:rPr>
          <w:b/>
          <w:bCs/>
          <w:snapToGrid w:val="0"/>
          <w:color w:val="000000" w:themeColor="text1"/>
          <w:sz w:val="22"/>
          <w:szCs w:val="22"/>
        </w:rPr>
      </w:pPr>
      <w:r w:rsidRPr="00765609">
        <w:rPr>
          <w:b/>
          <w:bCs/>
          <w:snapToGrid w:val="0"/>
          <w:color w:val="000000" w:themeColor="text1"/>
          <w:sz w:val="22"/>
          <w:szCs w:val="22"/>
        </w:rPr>
        <w:lastRenderedPageBreak/>
        <w:t xml:space="preserve">12 - DAS OBRIGAÇÕES DOS LICITANTES </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12.1. Caberá ao licitante interessado em participar do Pregão Presencial:</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a) remeter, no prazo estabelecido, exclusivamente, a proposta e, quando for o caso, seus anexos;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b) responsabilizar-se formalmente pelas transações efetuadas em seu nome, assumindo como firmes e verdadeiras suas propostas e lances, inclusive os atos praticados diretamente ou por seu representante;</w:t>
      </w:r>
    </w:p>
    <w:p w:rsidR="00124973" w:rsidRDefault="00124973" w:rsidP="001D7C97">
      <w:pPr>
        <w:spacing w:before="0"/>
        <w:jc w:val="both"/>
        <w:rPr>
          <w:snapToGrid w:val="0"/>
          <w:color w:val="000000" w:themeColor="text1"/>
          <w:sz w:val="22"/>
          <w:szCs w:val="22"/>
        </w:rPr>
      </w:pPr>
      <w:r w:rsidRPr="00765609">
        <w:rPr>
          <w:snapToGrid w:val="0"/>
          <w:color w:val="000000" w:themeColor="text1"/>
          <w:sz w:val="22"/>
          <w:szCs w:val="22"/>
        </w:rPr>
        <w:t>c) submeter-se às exigências da Lei Federal nº 10.520/02 e, subsidiariamente, da Lei Federal nº 8.666/93, assim como aos termos de participação e condições de contratação constantes neste instrumento convocatório.</w:t>
      </w:r>
    </w:p>
    <w:p w:rsidR="001D7C97" w:rsidRPr="00765609" w:rsidRDefault="001D7C97" w:rsidP="001D7C97">
      <w:pPr>
        <w:spacing w:before="0"/>
        <w:jc w:val="both"/>
        <w:rPr>
          <w:snapToGrid w:val="0"/>
          <w:color w:val="000000" w:themeColor="text1"/>
          <w:sz w:val="22"/>
          <w:szCs w:val="22"/>
        </w:rPr>
      </w:pPr>
    </w:p>
    <w:p w:rsidR="00124973" w:rsidRPr="00765609" w:rsidRDefault="00124973" w:rsidP="001D7C97">
      <w:pPr>
        <w:spacing w:before="0"/>
        <w:jc w:val="both"/>
        <w:rPr>
          <w:b/>
          <w:bCs/>
          <w:snapToGrid w:val="0"/>
          <w:color w:val="000000" w:themeColor="text1"/>
          <w:sz w:val="22"/>
          <w:szCs w:val="22"/>
        </w:rPr>
      </w:pPr>
      <w:r w:rsidRPr="00765609">
        <w:rPr>
          <w:b/>
          <w:bCs/>
          <w:snapToGrid w:val="0"/>
          <w:color w:val="000000" w:themeColor="text1"/>
          <w:sz w:val="22"/>
          <w:szCs w:val="22"/>
        </w:rPr>
        <w:t xml:space="preserve">13 - DO PEDIDO DE ESCLARECIMENTOS E DA IMPUGNAÇÃO AO EDITAL </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13.1. Até dois dias úteis antes da data fixada para abertura da sessão pública, qualquer pessoa poderá impugnar o ato convocatório deste Pregão.</w:t>
      </w:r>
      <w:r w:rsidRPr="00765609">
        <w:rPr>
          <w:b/>
          <w:bCs/>
          <w:snapToGrid w:val="0"/>
          <w:color w:val="000000" w:themeColor="text1"/>
          <w:sz w:val="22"/>
          <w:szCs w:val="22"/>
        </w:rPr>
        <w:t xml:space="preserve"> </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13.2. Caberá o pregoeiro, auxiliado pelo setor responsável pela elaboração deste edital, decidir sobre a impugnação no prazo de até </w:t>
      </w:r>
      <w:r w:rsidRPr="00765609">
        <w:rPr>
          <w:b/>
          <w:snapToGrid w:val="0"/>
          <w:color w:val="000000" w:themeColor="text1"/>
          <w:sz w:val="22"/>
          <w:szCs w:val="22"/>
          <w:u w:val="single"/>
        </w:rPr>
        <w:t>24 (</w:t>
      </w:r>
      <w:r w:rsidRPr="00765609">
        <w:rPr>
          <w:b/>
          <w:bCs/>
          <w:snapToGrid w:val="0"/>
          <w:color w:val="000000" w:themeColor="text1"/>
          <w:sz w:val="22"/>
          <w:szCs w:val="22"/>
          <w:u w:val="single"/>
        </w:rPr>
        <w:t>vinte e quatro) horas</w:t>
      </w:r>
      <w:r w:rsidRPr="00765609">
        <w:rPr>
          <w:snapToGrid w:val="0"/>
          <w:color w:val="000000" w:themeColor="text1"/>
          <w:sz w:val="22"/>
          <w:szCs w:val="22"/>
        </w:rPr>
        <w:t>.</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13.3. Caso o pregoeiro decida pela não impugnação do ato convocatório, deverá encaminhar o processo para a autoridade competente – ordenadora da despesa - a quem competirá, nesse caso, ratificar ou alterar a decisão do pregoeiro.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13.4. Acolhida a impugnação contra o ato convocatório, será definida e publicada nova data para realização do certame.</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13.5. Os </w:t>
      </w:r>
      <w:r w:rsidRPr="00765609">
        <w:rPr>
          <w:bCs/>
          <w:snapToGrid w:val="0"/>
          <w:color w:val="000000" w:themeColor="text1"/>
          <w:sz w:val="22"/>
          <w:szCs w:val="22"/>
        </w:rPr>
        <w:t>pedidos de esclarecimentos</w:t>
      </w:r>
      <w:r w:rsidRPr="00765609">
        <w:rPr>
          <w:snapToGrid w:val="0"/>
          <w:color w:val="000000" w:themeColor="text1"/>
          <w:sz w:val="22"/>
          <w:szCs w:val="22"/>
        </w:rPr>
        <w:t xml:space="preserve"> referentes a este processo licitatório deverão ser enviados o pregoeiro, até </w:t>
      </w:r>
      <w:r w:rsidRPr="00765609">
        <w:rPr>
          <w:b/>
          <w:bCs/>
          <w:snapToGrid w:val="0"/>
          <w:color w:val="000000" w:themeColor="text1"/>
          <w:sz w:val="22"/>
          <w:szCs w:val="22"/>
        </w:rPr>
        <w:t>dois dias úteis anteriores</w:t>
      </w:r>
      <w:r w:rsidRPr="00765609">
        <w:rPr>
          <w:snapToGrid w:val="0"/>
          <w:color w:val="000000" w:themeColor="text1"/>
          <w:sz w:val="22"/>
          <w:szCs w:val="22"/>
        </w:rPr>
        <w:t xml:space="preserve"> à data fixada para abertura da sessão pública, no endereço indicado neste edital.</w:t>
      </w:r>
    </w:p>
    <w:p w:rsidR="00124973" w:rsidRDefault="00124973" w:rsidP="001D7C97">
      <w:pPr>
        <w:spacing w:before="0"/>
        <w:jc w:val="both"/>
        <w:rPr>
          <w:snapToGrid w:val="0"/>
          <w:color w:val="000000" w:themeColor="text1"/>
          <w:sz w:val="22"/>
          <w:szCs w:val="22"/>
        </w:rPr>
      </w:pPr>
      <w:r w:rsidRPr="00765609">
        <w:rPr>
          <w:snapToGrid w:val="0"/>
          <w:color w:val="000000" w:themeColor="text1"/>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1D7C97" w:rsidRPr="00765609" w:rsidRDefault="001D7C97" w:rsidP="001D7C97">
      <w:pPr>
        <w:spacing w:before="0"/>
        <w:jc w:val="both"/>
        <w:rPr>
          <w:snapToGrid w:val="0"/>
          <w:color w:val="000000" w:themeColor="text1"/>
          <w:sz w:val="22"/>
          <w:szCs w:val="22"/>
        </w:rPr>
      </w:pPr>
    </w:p>
    <w:p w:rsidR="0013238C" w:rsidRPr="006C608E" w:rsidRDefault="0013238C" w:rsidP="001D7C97">
      <w:pPr>
        <w:spacing w:before="0"/>
        <w:jc w:val="both"/>
        <w:rPr>
          <w:b/>
          <w:bCs/>
          <w:snapToGrid w:val="0"/>
          <w:sz w:val="22"/>
          <w:szCs w:val="22"/>
        </w:rPr>
      </w:pPr>
      <w:r w:rsidRPr="006C608E">
        <w:rPr>
          <w:b/>
          <w:bCs/>
          <w:snapToGrid w:val="0"/>
          <w:sz w:val="22"/>
          <w:szCs w:val="22"/>
        </w:rPr>
        <w:t xml:space="preserve">14 - DA APRESENTAÇÃO DE PROPOSTA </w:t>
      </w:r>
    </w:p>
    <w:p w:rsidR="0013238C" w:rsidRPr="006C608E" w:rsidRDefault="0013238C" w:rsidP="001D7C97">
      <w:pPr>
        <w:spacing w:before="0"/>
        <w:jc w:val="both"/>
        <w:rPr>
          <w:snapToGrid w:val="0"/>
          <w:sz w:val="22"/>
          <w:szCs w:val="22"/>
        </w:rPr>
      </w:pPr>
      <w:r w:rsidRPr="006C608E">
        <w:rPr>
          <w:snapToGrid w:val="0"/>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rsidR="0013238C" w:rsidRPr="006C608E" w:rsidRDefault="0013238C" w:rsidP="001D7C97">
      <w:pPr>
        <w:spacing w:before="0"/>
        <w:jc w:val="both"/>
        <w:rPr>
          <w:snapToGrid w:val="0"/>
          <w:sz w:val="22"/>
          <w:szCs w:val="22"/>
        </w:rPr>
      </w:pPr>
      <w:r w:rsidRPr="006C608E">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13238C" w:rsidRPr="006C608E" w:rsidRDefault="0013238C" w:rsidP="001D7C97">
      <w:pPr>
        <w:spacing w:before="0"/>
        <w:jc w:val="both"/>
        <w:rPr>
          <w:snapToGrid w:val="0"/>
          <w:sz w:val="22"/>
          <w:szCs w:val="22"/>
        </w:rPr>
      </w:pPr>
      <w:r w:rsidRPr="006C608E">
        <w:rPr>
          <w:snapToGrid w:val="0"/>
          <w:sz w:val="22"/>
          <w:szCs w:val="22"/>
        </w:rPr>
        <w:t xml:space="preserve">14.3. A declaração falsa relativa ao cumprimento dos requisitos de habilitação e proposta sujeitará o licitante às sanções previstas na legislação de regência. </w:t>
      </w:r>
    </w:p>
    <w:p w:rsidR="0013238C" w:rsidRPr="006C608E" w:rsidRDefault="0013238C" w:rsidP="001D7C97">
      <w:pPr>
        <w:spacing w:before="0"/>
        <w:jc w:val="both"/>
        <w:rPr>
          <w:snapToGrid w:val="0"/>
          <w:sz w:val="22"/>
          <w:szCs w:val="22"/>
        </w:rPr>
      </w:pPr>
      <w:r w:rsidRPr="006C608E">
        <w:rPr>
          <w:snapToGrid w:val="0"/>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rsidR="0013238C" w:rsidRPr="006C608E" w:rsidRDefault="0013238C" w:rsidP="001D7C97">
      <w:pPr>
        <w:spacing w:before="0"/>
        <w:jc w:val="both"/>
        <w:rPr>
          <w:snapToGrid w:val="0"/>
          <w:sz w:val="22"/>
          <w:szCs w:val="22"/>
        </w:rPr>
      </w:pPr>
      <w:r w:rsidRPr="006C608E">
        <w:rPr>
          <w:snapToGrid w:val="0"/>
          <w:sz w:val="22"/>
          <w:szCs w:val="22"/>
        </w:rPr>
        <w:t>a) Datilografá-la ou digitá-la, em 01 via, sem emendas, rasuras ou entrelinhas que venham a ensejar dúvidas, reconhecendo a plena aceitação e aplicação, ao contrato, das normas e critérios deste Edital;</w:t>
      </w:r>
    </w:p>
    <w:p w:rsidR="0013238C" w:rsidRDefault="0013238C" w:rsidP="001D7C97">
      <w:pPr>
        <w:spacing w:before="0"/>
        <w:jc w:val="both"/>
        <w:rPr>
          <w:snapToGrid w:val="0"/>
          <w:sz w:val="22"/>
          <w:szCs w:val="22"/>
        </w:rPr>
      </w:pPr>
      <w:r w:rsidRPr="006C608E">
        <w:rPr>
          <w:snapToGrid w:val="0"/>
          <w:sz w:val="22"/>
          <w:szCs w:val="22"/>
        </w:rPr>
        <w:t>b) Assinar a proposta na parte final e rubricá-la em todas as suas folhas.</w:t>
      </w:r>
    </w:p>
    <w:p w:rsidR="001D7C97" w:rsidRPr="006C608E" w:rsidRDefault="001D7C97" w:rsidP="001D7C97">
      <w:pPr>
        <w:spacing w:before="0"/>
        <w:jc w:val="both"/>
        <w:rPr>
          <w:snapToGrid w:val="0"/>
          <w:sz w:val="22"/>
          <w:szCs w:val="22"/>
        </w:rPr>
      </w:pPr>
    </w:p>
    <w:p w:rsidR="0013238C" w:rsidRPr="006C608E" w:rsidRDefault="0013238C" w:rsidP="001D7C97">
      <w:pPr>
        <w:spacing w:before="0"/>
        <w:jc w:val="both"/>
        <w:rPr>
          <w:b/>
          <w:bCs/>
          <w:snapToGrid w:val="0"/>
          <w:sz w:val="22"/>
          <w:szCs w:val="22"/>
        </w:rPr>
      </w:pPr>
      <w:r w:rsidRPr="006C608E">
        <w:rPr>
          <w:b/>
          <w:bCs/>
          <w:snapToGrid w:val="0"/>
          <w:sz w:val="22"/>
          <w:szCs w:val="22"/>
        </w:rPr>
        <w:t xml:space="preserve">15 - DO JULGAMENTO E CLASSIFICAÇÃO DAS PROPOSTAS </w:t>
      </w:r>
    </w:p>
    <w:p w:rsidR="0013238C" w:rsidRPr="006C608E" w:rsidRDefault="0013238C" w:rsidP="001D7C97">
      <w:pPr>
        <w:spacing w:before="0"/>
        <w:jc w:val="both"/>
        <w:rPr>
          <w:sz w:val="22"/>
          <w:szCs w:val="22"/>
        </w:rPr>
      </w:pPr>
      <w:r w:rsidRPr="006C608E">
        <w:rPr>
          <w:sz w:val="22"/>
          <w:szCs w:val="22"/>
        </w:rPr>
        <w:t>15.1. Serão consideradas classificadas para a fase de lances verbais a proposta de menor preço e todas aquelas com preços situados no intervalo de até 10% acima daquele.</w:t>
      </w:r>
    </w:p>
    <w:p w:rsidR="0013238C" w:rsidRPr="006C608E" w:rsidRDefault="0013238C" w:rsidP="001D7C97">
      <w:pPr>
        <w:spacing w:before="0"/>
        <w:jc w:val="both"/>
        <w:rPr>
          <w:sz w:val="22"/>
          <w:szCs w:val="22"/>
        </w:rPr>
      </w:pPr>
      <w:r w:rsidRPr="006C608E">
        <w:rPr>
          <w:sz w:val="22"/>
          <w:szCs w:val="22"/>
        </w:rPr>
        <w:t xml:space="preserve">15.2. Quando não houver no mínimo </w:t>
      </w:r>
      <w:proofErr w:type="gramStart"/>
      <w:r w:rsidRPr="006C608E">
        <w:rPr>
          <w:sz w:val="22"/>
          <w:szCs w:val="22"/>
        </w:rPr>
        <w:t>3</w:t>
      </w:r>
      <w:proofErr w:type="gramEnd"/>
      <w:r w:rsidRPr="006C608E">
        <w:rPr>
          <w:sz w:val="22"/>
          <w:szCs w:val="22"/>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13238C" w:rsidRPr="006C608E" w:rsidRDefault="0013238C" w:rsidP="001D7C97">
      <w:pPr>
        <w:spacing w:before="0"/>
        <w:jc w:val="both"/>
        <w:rPr>
          <w:sz w:val="22"/>
          <w:szCs w:val="22"/>
        </w:rPr>
      </w:pPr>
      <w:r w:rsidRPr="006C608E">
        <w:rPr>
          <w:sz w:val="22"/>
          <w:szCs w:val="22"/>
        </w:rPr>
        <w:lastRenderedPageBreak/>
        <w:t>15.3. Para as proponentes classificadas será facultada a apresentação verbal de lances sucessivos, de valores distintos e decrescentes, encerrando-se essa fase quando não houver mais lances.</w:t>
      </w:r>
    </w:p>
    <w:p w:rsidR="0013238C" w:rsidRPr="006C608E" w:rsidRDefault="0013238C" w:rsidP="001D7C97">
      <w:pPr>
        <w:spacing w:before="0"/>
        <w:jc w:val="both"/>
        <w:rPr>
          <w:sz w:val="22"/>
          <w:szCs w:val="22"/>
        </w:rPr>
      </w:pPr>
      <w:r w:rsidRPr="006C608E">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13238C" w:rsidRPr="006C608E" w:rsidRDefault="0013238C" w:rsidP="001D7C97">
      <w:pPr>
        <w:spacing w:before="0"/>
        <w:jc w:val="both"/>
        <w:rPr>
          <w:sz w:val="22"/>
          <w:szCs w:val="22"/>
        </w:rPr>
      </w:pPr>
      <w:r w:rsidRPr="006C608E">
        <w:rPr>
          <w:sz w:val="22"/>
          <w:szCs w:val="22"/>
        </w:rPr>
        <w:t>15.5. Serão desclassificadas as propostas que não atenderem às exigências essenciais deste Edital e de seus Anexos, bem como as omissas e as que apresentarem irregularidades ou defeitos capazes de dificultar o julgamento.</w:t>
      </w:r>
    </w:p>
    <w:p w:rsidR="0013238C" w:rsidRPr="006C608E" w:rsidRDefault="0013238C" w:rsidP="001D7C97">
      <w:pPr>
        <w:spacing w:before="0"/>
        <w:jc w:val="both"/>
        <w:rPr>
          <w:sz w:val="22"/>
          <w:szCs w:val="22"/>
        </w:rPr>
      </w:pPr>
      <w:r w:rsidRPr="006C608E">
        <w:rPr>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rsidR="0013238C" w:rsidRPr="006C608E" w:rsidRDefault="0013238C" w:rsidP="001D7C97">
      <w:pPr>
        <w:spacing w:before="0"/>
        <w:jc w:val="both"/>
        <w:rPr>
          <w:sz w:val="22"/>
          <w:szCs w:val="22"/>
        </w:rPr>
      </w:pPr>
      <w:r w:rsidRPr="006C608E">
        <w:rPr>
          <w:sz w:val="22"/>
          <w:szCs w:val="22"/>
        </w:rPr>
        <w:t>15.7. Caso haja empate no valor das propostas escritas, o Pregoeiro decidirá por sorteio à ordem dos lances verbais.</w:t>
      </w:r>
    </w:p>
    <w:p w:rsidR="0013238C" w:rsidRPr="006C608E" w:rsidRDefault="0013238C" w:rsidP="001D7C97">
      <w:pPr>
        <w:spacing w:before="0"/>
        <w:jc w:val="both"/>
        <w:rPr>
          <w:sz w:val="22"/>
          <w:szCs w:val="22"/>
        </w:rPr>
      </w:pPr>
      <w:r w:rsidRPr="006C608E">
        <w:rPr>
          <w:sz w:val="22"/>
          <w:szCs w:val="22"/>
        </w:rPr>
        <w:t>15.8. O Pregoeiro convidará individualmente os licitantes classificados, de forma sequencial, a apresentar lances verbais, a partir do autor da proposta classificada de maior preço e os demais, em ordem decrescente de valor.</w:t>
      </w:r>
    </w:p>
    <w:p w:rsidR="0013238C" w:rsidRPr="006C608E" w:rsidRDefault="0013238C" w:rsidP="001D7C97">
      <w:pPr>
        <w:spacing w:before="0"/>
        <w:jc w:val="both"/>
        <w:rPr>
          <w:sz w:val="22"/>
          <w:szCs w:val="22"/>
        </w:rPr>
      </w:pPr>
      <w:r w:rsidRPr="006C608E">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rsidR="0013238C" w:rsidRPr="006C608E" w:rsidRDefault="0013238C" w:rsidP="001D7C97">
      <w:pPr>
        <w:spacing w:before="0"/>
        <w:jc w:val="both"/>
        <w:rPr>
          <w:snapToGrid w:val="0"/>
          <w:sz w:val="22"/>
          <w:szCs w:val="22"/>
        </w:rPr>
      </w:pPr>
      <w:r w:rsidRPr="006C608E">
        <w:rPr>
          <w:snapToGrid w:val="0"/>
          <w:sz w:val="22"/>
          <w:szCs w:val="22"/>
        </w:rPr>
        <w:t>15.10. A presente licitação será julgada sob o critério de menor preço por lote.</w:t>
      </w:r>
    </w:p>
    <w:p w:rsidR="0013238C" w:rsidRPr="006C608E" w:rsidRDefault="0013238C" w:rsidP="001D7C97">
      <w:pPr>
        <w:spacing w:before="0"/>
        <w:jc w:val="both"/>
        <w:rPr>
          <w:snapToGrid w:val="0"/>
          <w:sz w:val="22"/>
          <w:szCs w:val="22"/>
        </w:rPr>
      </w:pPr>
      <w:r w:rsidRPr="006C608E">
        <w:rPr>
          <w:snapToGrid w:val="0"/>
          <w:sz w:val="22"/>
          <w:szCs w:val="22"/>
        </w:rPr>
        <w:t>15.11. Aberta a sessão pública, o pregoeiro verificará as propostas apresentadas, desclassificando aquelas que não estejam em conformidade com os requisitos estabelecidos no edital.</w:t>
      </w:r>
    </w:p>
    <w:p w:rsidR="0013238C" w:rsidRPr="006C608E" w:rsidRDefault="0013238C" w:rsidP="001D7C97">
      <w:pPr>
        <w:spacing w:before="0"/>
        <w:jc w:val="both"/>
        <w:rPr>
          <w:snapToGrid w:val="0"/>
          <w:sz w:val="22"/>
          <w:szCs w:val="22"/>
        </w:rPr>
      </w:pPr>
      <w:r w:rsidRPr="006C608E">
        <w:rPr>
          <w:snapToGrid w:val="0"/>
          <w:sz w:val="22"/>
          <w:szCs w:val="22"/>
        </w:rPr>
        <w:t>15.12. A desclassificação de proposta será fundamentada e registrada.</w:t>
      </w:r>
    </w:p>
    <w:p w:rsidR="0013238C" w:rsidRPr="006C608E" w:rsidRDefault="0013238C" w:rsidP="001D7C97">
      <w:pPr>
        <w:spacing w:before="0"/>
        <w:jc w:val="both"/>
        <w:rPr>
          <w:snapToGrid w:val="0"/>
          <w:sz w:val="22"/>
          <w:szCs w:val="22"/>
        </w:rPr>
      </w:pPr>
      <w:r w:rsidRPr="006C608E">
        <w:rPr>
          <w:snapToGrid w:val="0"/>
          <w:sz w:val="22"/>
          <w:szCs w:val="22"/>
        </w:rPr>
        <w:t>15.13. Classificadas as propostas, o pregoeiro dará início à fase competitiva, quando então os licitantes poderão apresentar lances.</w:t>
      </w:r>
    </w:p>
    <w:p w:rsidR="0013238C" w:rsidRPr="006C608E" w:rsidRDefault="0013238C" w:rsidP="001D7C97">
      <w:pPr>
        <w:spacing w:before="0"/>
        <w:jc w:val="both"/>
        <w:rPr>
          <w:snapToGrid w:val="0"/>
          <w:sz w:val="22"/>
          <w:szCs w:val="22"/>
        </w:rPr>
      </w:pPr>
      <w:r w:rsidRPr="006C608E">
        <w:rPr>
          <w:snapToGrid w:val="0"/>
          <w:sz w:val="22"/>
          <w:szCs w:val="22"/>
        </w:rPr>
        <w:t>15.14.  Os licitantes poderão oferecer lances sucessivos, observados o horário fixado para abertura da sessão e as regras estabelecidas neste edital.</w:t>
      </w:r>
    </w:p>
    <w:p w:rsidR="0013238C" w:rsidRPr="006C608E" w:rsidRDefault="0013238C" w:rsidP="001D7C97">
      <w:pPr>
        <w:spacing w:before="0"/>
        <w:jc w:val="both"/>
        <w:rPr>
          <w:snapToGrid w:val="0"/>
          <w:sz w:val="22"/>
          <w:szCs w:val="22"/>
        </w:rPr>
      </w:pPr>
      <w:r w:rsidRPr="006C608E">
        <w:rPr>
          <w:snapToGrid w:val="0"/>
          <w:sz w:val="22"/>
          <w:szCs w:val="22"/>
        </w:rPr>
        <w:t>15.15. O licitante somente poderá oferecer lance inferior ao último por ele.</w:t>
      </w:r>
    </w:p>
    <w:p w:rsidR="0013238C" w:rsidRPr="006C608E" w:rsidRDefault="0013238C" w:rsidP="001D7C97">
      <w:pPr>
        <w:spacing w:before="0"/>
        <w:jc w:val="both"/>
        <w:rPr>
          <w:snapToGrid w:val="0"/>
          <w:sz w:val="22"/>
          <w:szCs w:val="22"/>
        </w:rPr>
      </w:pPr>
      <w:r w:rsidRPr="006C608E">
        <w:rPr>
          <w:snapToGrid w:val="0"/>
          <w:sz w:val="22"/>
          <w:szCs w:val="22"/>
        </w:rPr>
        <w:t>15.16. Não serão aceitos dois ou mais lances iguais, prevalecendo aquele que for recebido e registrado primeiro.</w:t>
      </w:r>
    </w:p>
    <w:p w:rsidR="0013238C" w:rsidRPr="006C608E" w:rsidRDefault="0013238C" w:rsidP="001D7C97">
      <w:pPr>
        <w:spacing w:before="0"/>
        <w:jc w:val="both"/>
        <w:rPr>
          <w:snapToGrid w:val="0"/>
          <w:sz w:val="22"/>
          <w:szCs w:val="22"/>
        </w:rPr>
      </w:pPr>
      <w:r w:rsidRPr="006C608E">
        <w:rPr>
          <w:snapToGrid w:val="0"/>
          <w:sz w:val="22"/>
          <w:szCs w:val="22"/>
        </w:rPr>
        <w:t>15.17. Durante a sessão pública, os licitantes serão informados, do valor do menor lance registrado.</w:t>
      </w:r>
    </w:p>
    <w:p w:rsidR="0013238C" w:rsidRPr="006C608E" w:rsidRDefault="0013238C" w:rsidP="001D7C97">
      <w:pPr>
        <w:spacing w:before="0"/>
        <w:jc w:val="both"/>
        <w:rPr>
          <w:snapToGrid w:val="0"/>
          <w:sz w:val="22"/>
          <w:szCs w:val="22"/>
        </w:rPr>
      </w:pPr>
      <w:r w:rsidRPr="006C608E">
        <w:rPr>
          <w:snapToGrid w:val="0"/>
          <w:sz w:val="22"/>
          <w:szCs w:val="22"/>
        </w:rPr>
        <w:t>15.18. A etapa de lances da sessão pública será encerrada por decisão do pregoeiro, após comunicar a todos os participantes.</w:t>
      </w:r>
    </w:p>
    <w:p w:rsidR="0013238C" w:rsidRPr="006C608E" w:rsidRDefault="0013238C" w:rsidP="001D7C97">
      <w:pPr>
        <w:spacing w:before="0"/>
        <w:jc w:val="both"/>
        <w:rPr>
          <w:snapToGrid w:val="0"/>
          <w:sz w:val="22"/>
          <w:szCs w:val="22"/>
        </w:rPr>
      </w:pPr>
      <w:r w:rsidRPr="006C608E">
        <w:rPr>
          <w:snapToGrid w:val="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13238C" w:rsidRDefault="0013238C" w:rsidP="001D7C97">
      <w:pPr>
        <w:spacing w:before="0"/>
        <w:jc w:val="both"/>
        <w:rPr>
          <w:sz w:val="22"/>
          <w:szCs w:val="22"/>
        </w:rPr>
      </w:pPr>
      <w:r w:rsidRPr="006C608E">
        <w:rPr>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rsidR="001D7C97" w:rsidRPr="006C608E" w:rsidRDefault="001D7C97" w:rsidP="001D7C97">
      <w:pPr>
        <w:spacing w:before="0"/>
        <w:jc w:val="both"/>
        <w:rPr>
          <w:sz w:val="22"/>
          <w:szCs w:val="22"/>
        </w:rPr>
      </w:pPr>
    </w:p>
    <w:p w:rsidR="00124973" w:rsidRPr="00765609" w:rsidRDefault="00124973" w:rsidP="001D7C97">
      <w:pPr>
        <w:spacing w:before="0"/>
        <w:jc w:val="both"/>
        <w:rPr>
          <w:b/>
          <w:bCs/>
          <w:snapToGrid w:val="0"/>
          <w:color w:val="000000" w:themeColor="text1"/>
          <w:sz w:val="22"/>
          <w:szCs w:val="22"/>
        </w:rPr>
      </w:pPr>
      <w:r w:rsidRPr="00765609">
        <w:rPr>
          <w:b/>
          <w:bCs/>
          <w:snapToGrid w:val="0"/>
          <w:color w:val="000000" w:themeColor="text1"/>
          <w:sz w:val="22"/>
          <w:szCs w:val="22"/>
        </w:rPr>
        <w:t>16 - DA HABILITAÇÃO DOS LICITANTES CLASSIFICADOS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16.1. Encerrada a etapa de lances </w:t>
      </w:r>
      <w:r w:rsidRPr="00765609">
        <w:rPr>
          <w:color w:val="000000" w:themeColor="text1"/>
          <w:sz w:val="22"/>
          <w:szCs w:val="22"/>
        </w:rPr>
        <w:t xml:space="preserve">e o exame das propostas classificadas quanto à compatibilidade do preço em relação ao estimado para contratação, exequibilidade e adequação, o pregoeiro verificará a habilitação dos licitantes </w:t>
      </w:r>
      <w:proofErr w:type="gramStart"/>
      <w:r w:rsidRPr="00765609">
        <w:rPr>
          <w:snapToGrid w:val="0"/>
          <w:color w:val="000000" w:themeColor="text1"/>
          <w:sz w:val="22"/>
          <w:szCs w:val="22"/>
        </w:rPr>
        <w:t>classificados, observado</w:t>
      </w:r>
      <w:proofErr w:type="gramEnd"/>
      <w:r w:rsidRPr="00765609">
        <w:rPr>
          <w:snapToGrid w:val="0"/>
          <w:color w:val="000000" w:themeColor="text1"/>
          <w:sz w:val="22"/>
          <w:szCs w:val="22"/>
        </w:rPr>
        <w:t xml:space="preserve"> o limite de fornecedores a serem registrados.</w:t>
      </w:r>
    </w:p>
    <w:p w:rsidR="00124973" w:rsidRPr="00B1424B" w:rsidRDefault="00124973" w:rsidP="001D7C97">
      <w:pPr>
        <w:spacing w:before="0"/>
        <w:jc w:val="both"/>
        <w:rPr>
          <w:rStyle w:val="nfase"/>
          <w:i w:val="0"/>
          <w:iCs w:val="0"/>
          <w:color w:val="000000" w:themeColor="text1"/>
          <w:sz w:val="22"/>
          <w:szCs w:val="22"/>
        </w:rPr>
      </w:pPr>
      <w:r w:rsidRPr="00B1424B">
        <w:rPr>
          <w:rStyle w:val="nfase"/>
          <w:i w:val="0"/>
          <w:color w:val="000000" w:themeColor="text1"/>
          <w:sz w:val="22"/>
          <w:szCs w:val="22"/>
        </w:rPr>
        <w:t>16.2. As proponentes deverão apresentar declaração, devidamente assinada pelo representante legal da empresa, sob as penalidades cabíveis, de que:</w:t>
      </w:r>
    </w:p>
    <w:p w:rsidR="00124973" w:rsidRPr="00B1424B" w:rsidRDefault="00124973" w:rsidP="001D7C97">
      <w:pPr>
        <w:spacing w:before="0"/>
        <w:jc w:val="both"/>
        <w:rPr>
          <w:rStyle w:val="nfase"/>
          <w:i w:val="0"/>
          <w:iCs w:val="0"/>
          <w:color w:val="000000" w:themeColor="text1"/>
          <w:sz w:val="22"/>
          <w:szCs w:val="22"/>
        </w:rPr>
      </w:pPr>
      <w:r w:rsidRPr="00B1424B">
        <w:rPr>
          <w:rStyle w:val="nfase"/>
          <w:i w:val="0"/>
          <w:color w:val="000000" w:themeColor="text1"/>
          <w:sz w:val="22"/>
          <w:szCs w:val="22"/>
        </w:rPr>
        <w:t>a) Não se encontra declarada inidônea para licitar ou contratar com órgãos da Administração Pública Federal, Estadual, Municipal e do Distrito Federal;</w:t>
      </w:r>
    </w:p>
    <w:p w:rsidR="00124973" w:rsidRDefault="00124973" w:rsidP="001D7C97">
      <w:pPr>
        <w:spacing w:before="0"/>
        <w:jc w:val="both"/>
        <w:rPr>
          <w:rStyle w:val="nfase"/>
          <w:i w:val="0"/>
          <w:color w:val="000000" w:themeColor="text1"/>
          <w:sz w:val="22"/>
          <w:szCs w:val="22"/>
        </w:rPr>
      </w:pPr>
      <w:r w:rsidRPr="00B1424B">
        <w:rPr>
          <w:rStyle w:val="nfase"/>
          <w:i w:val="0"/>
          <w:color w:val="000000" w:themeColor="text1"/>
          <w:sz w:val="22"/>
          <w:szCs w:val="22"/>
        </w:rPr>
        <w:lastRenderedPageBreak/>
        <w:t xml:space="preserve">b) Declara que não possui em seu quadro de pessoal empregado (s) com menos de 18 anos, em trabalho noturno, </w:t>
      </w:r>
      <w:proofErr w:type="gramStart"/>
      <w:r w:rsidRPr="00B1424B">
        <w:rPr>
          <w:rStyle w:val="nfase"/>
          <w:i w:val="0"/>
          <w:color w:val="000000" w:themeColor="text1"/>
          <w:sz w:val="22"/>
          <w:szCs w:val="22"/>
        </w:rPr>
        <w:t>perigoso ou insalubre e menores de 16 (dezesseis)</w:t>
      </w:r>
      <w:proofErr w:type="gramEnd"/>
      <w:r w:rsidRPr="00B1424B">
        <w:rPr>
          <w:rStyle w:val="nfase"/>
          <w:i w:val="0"/>
          <w:color w:val="000000" w:themeColor="text1"/>
          <w:sz w:val="22"/>
          <w:szCs w:val="22"/>
        </w:rPr>
        <w:t xml:space="preserve"> anos, em qualquer trabalho, salvo na condição de aprendiz, a partir de 14 anos, nos termos do art. 7º, XXXIII, da Constituição Federal e art. 27, V, da Lei 8666/93.</w:t>
      </w:r>
    </w:p>
    <w:p w:rsidR="001D7C97" w:rsidRPr="00B1424B" w:rsidRDefault="001D7C97" w:rsidP="001D7C97">
      <w:pPr>
        <w:spacing w:before="0"/>
        <w:jc w:val="both"/>
        <w:rPr>
          <w:rStyle w:val="nfase"/>
          <w:i w:val="0"/>
          <w:iCs w:val="0"/>
          <w:color w:val="000000" w:themeColor="text1"/>
          <w:sz w:val="22"/>
          <w:szCs w:val="22"/>
        </w:rPr>
      </w:pPr>
    </w:p>
    <w:p w:rsidR="00124973" w:rsidRPr="00765609" w:rsidRDefault="00124973" w:rsidP="001D7C97">
      <w:pPr>
        <w:spacing w:before="0"/>
        <w:jc w:val="both"/>
        <w:rPr>
          <w:b/>
          <w:bCs/>
          <w:snapToGrid w:val="0"/>
          <w:color w:val="000000" w:themeColor="text1"/>
          <w:sz w:val="22"/>
          <w:szCs w:val="22"/>
        </w:rPr>
      </w:pPr>
      <w:r w:rsidRPr="00B1424B">
        <w:rPr>
          <w:b/>
          <w:bCs/>
          <w:snapToGrid w:val="0"/>
          <w:color w:val="000000" w:themeColor="text1"/>
          <w:sz w:val="22"/>
          <w:szCs w:val="22"/>
        </w:rPr>
        <w:t>17 - DOS</w:t>
      </w:r>
      <w:r w:rsidRPr="00765609">
        <w:rPr>
          <w:b/>
          <w:bCs/>
          <w:snapToGrid w:val="0"/>
          <w:color w:val="000000" w:themeColor="text1"/>
          <w:sz w:val="22"/>
          <w:szCs w:val="22"/>
        </w:rPr>
        <w:t xml:space="preserve"> RECURSOS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17.1. </w:t>
      </w:r>
      <w:r w:rsidRPr="00765609">
        <w:rPr>
          <w:color w:val="000000" w:themeColor="text1"/>
          <w:sz w:val="22"/>
          <w:szCs w:val="22"/>
        </w:rPr>
        <w:t xml:space="preserve">Declarada a vencedora, as demais proponentes presentes poderão manifestar imediata e motivadamente a intenção de recorrer, sendo concedido o prazo de </w:t>
      </w:r>
      <w:proofErr w:type="gramStart"/>
      <w:r w:rsidRPr="00765609">
        <w:rPr>
          <w:color w:val="000000" w:themeColor="text1"/>
          <w:sz w:val="22"/>
          <w:szCs w:val="22"/>
        </w:rPr>
        <w:t>3</w:t>
      </w:r>
      <w:proofErr w:type="gramEnd"/>
      <w:r w:rsidRPr="00765609">
        <w:rPr>
          <w:color w:val="000000" w:themeColor="text1"/>
          <w:sz w:val="22"/>
          <w:szCs w:val="22"/>
        </w:rPr>
        <w:t xml:space="preserve"> (três) dias  para apresentação das razões e de igual prazo para as </w:t>
      </w:r>
      <w:r w:rsidR="00765609" w:rsidRPr="00765609">
        <w:rPr>
          <w:color w:val="000000" w:themeColor="text1"/>
          <w:sz w:val="22"/>
          <w:szCs w:val="22"/>
        </w:rPr>
        <w:t>contrarrazões</w:t>
      </w:r>
      <w:r w:rsidRPr="00765609">
        <w:rPr>
          <w:color w:val="000000" w:themeColor="text1"/>
          <w:sz w:val="22"/>
          <w:szCs w:val="22"/>
        </w:rPr>
        <w:t>, com imediata intimação de todas as presentes e assegurada também imediata vista dos autos.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17.2. A falta de manifestação imediata e motivada do licitante quanto à intenção de recorrer, nos termos do item anterior, importará na decadência desse direito.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17.3. O acolhimento de recurso importará na invalidação apenas dos atos insuscetíveis de aproveitamento. </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124973" w:rsidRDefault="00124973" w:rsidP="001D7C97">
      <w:pPr>
        <w:spacing w:before="0"/>
        <w:jc w:val="both"/>
        <w:rPr>
          <w:color w:val="000000" w:themeColor="text1"/>
          <w:sz w:val="22"/>
          <w:szCs w:val="22"/>
        </w:rPr>
      </w:pPr>
      <w:r w:rsidRPr="00765609">
        <w:rPr>
          <w:color w:val="000000" w:themeColor="text1"/>
          <w:sz w:val="22"/>
          <w:szCs w:val="22"/>
        </w:rPr>
        <w:t xml:space="preserve">17.5. Os recursos e </w:t>
      </w:r>
      <w:r w:rsidR="00765609" w:rsidRPr="00765609">
        <w:rPr>
          <w:color w:val="000000" w:themeColor="text1"/>
          <w:sz w:val="22"/>
          <w:szCs w:val="22"/>
        </w:rPr>
        <w:t>contrarrazões</w:t>
      </w:r>
      <w:r w:rsidRPr="00765609">
        <w:rPr>
          <w:color w:val="000000" w:themeColor="text1"/>
          <w:sz w:val="22"/>
          <w:szCs w:val="22"/>
        </w:rPr>
        <w:t xml:space="preserve"> de </w:t>
      </w:r>
      <w:r w:rsidR="00765609" w:rsidRPr="00765609">
        <w:rPr>
          <w:color w:val="000000" w:themeColor="text1"/>
          <w:sz w:val="22"/>
          <w:szCs w:val="22"/>
        </w:rPr>
        <w:t>recurso</w:t>
      </w:r>
      <w:proofErr w:type="gramStart"/>
      <w:r w:rsidR="00765609" w:rsidRPr="00765609">
        <w:rPr>
          <w:color w:val="000000" w:themeColor="text1"/>
          <w:sz w:val="22"/>
          <w:szCs w:val="22"/>
        </w:rPr>
        <w:t>, deverão</w:t>
      </w:r>
      <w:proofErr w:type="gramEnd"/>
      <w:r w:rsidRPr="00765609">
        <w:rPr>
          <w:color w:val="000000" w:themeColor="text1"/>
          <w:sz w:val="22"/>
          <w:szCs w:val="22"/>
        </w:rPr>
        <w:t xml:space="preserve"> ser dirigidos o pregoeiro e protocolados junto ao órgão promotor do certame, localizado no endereço indicado neste edital, em dias úteis, no </w:t>
      </w:r>
      <w:r w:rsidR="001D7C97">
        <w:rPr>
          <w:color w:val="000000" w:themeColor="text1"/>
          <w:sz w:val="22"/>
          <w:szCs w:val="22"/>
        </w:rPr>
        <w:t xml:space="preserve">horário de 7h30 as 11h30 e das </w:t>
      </w:r>
      <w:r w:rsidRPr="00765609">
        <w:rPr>
          <w:color w:val="000000" w:themeColor="text1"/>
          <w:sz w:val="22"/>
          <w:szCs w:val="22"/>
        </w:rPr>
        <w:t>12h30 as 16h30</w:t>
      </w:r>
      <w:r w:rsidR="001D7C97">
        <w:rPr>
          <w:color w:val="000000" w:themeColor="text1"/>
          <w:sz w:val="22"/>
          <w:szCs w:val="22"/>
        </w:rPr>
        <w:t>.</w:t>
      </w:r>
    </w:p>
    <w:p w:rsidR="001D7C97" w:rsidRPr="00765609" w:rsidRDefault="001D7C97" w:rsidP="001D7C97">
      <w:pPr>
        <w:spacing w:before="0"/>
        <w:jc w:val="both"/>
        <w:rPr>
          <w:color w:val="000000" w:themeColor="text1"/>
          <w:sz w:val="22"/>
          <w:szCs w:val="22"/>
        </w:rPr>
      </w:pPr>
    </w:p>
    <w:p w:rsidR="00124973" w:rsidRPr="00765609" w:rsidRDefault="00124973" w:rsidP="001D7C97">
      <w:pPr>
        <w:spacing w:before="0"/>
        <w:jc w:val="both"/>
        <w:rPr>
          <w:b/>
          <w:bCs/>
          <w:snapToGrid w:val="0"/>
          <w:color w:val="000000" w:themeColor="text1"/>
          <w:sz w:val="22"/>
          <w:szCs w:val="22"/>
        </w:rPr>
      </w:pPr>
      <w:r w:rsidRPr="00765609">
        <w:rPr>
          <w:b/>
          <w:bCs/>
          <w:snapToGrid w:val="0"/>
          <w:color w:val="000000" w:themeColor="text1"/>
          <w:sz w:val="22"/>
          <w:szCs w:val="22"/>
        </w:rPr>
        <w:t>18 - DA ADJUDICAÇÃO E DA CONVOCAÇÃO PARA ASSINAR O CONTRATO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18.1. Decididos os recursos e constatada a regularidade dos atos praticados, a autoridade competente adjudicará o objeto e homologará o procedimento licitatório.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18.2. Após a homologação referida no item anterior, o adjudicatário será convocado o contrato no prazo de até 05 (cinco) dias úteis.</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18.4. No ato de assinatura da Ata de Registro de Preços, será exigida a comprovação das condições de habilitação consignadas no edital, as quais deverão ser mantidas pelo licitante durante a vigência do pacto.</w:t>
      </w:r>
    </w:p>
    <w:p w:rsidR="00124973" w:rsidRDefault="00124973" w:rsidP="001D7C97">
      <w:pPr>
        <w:spacing w:before="0"/>
        <w:jc w:val="both"/>
        <w:rPr>
          <w:snapToGrid w:val="0"/>
          <w:color w:val="000000" w:themeColor="text1"/>
          <w:sz w:val="22"/>
          <w:szCs w:val="22"/>
        </w:rPr>
      </w:pPr>
      <w:r w:rsidRPr="00765609">
        <w:rPr>
          <w:snapToGrid w:val="0"/>
          <w:color w:val="000000" w:themeColor="text1"/>
          <w:sz w:val="22"/>
          <w:szCs w:val="22"/>
        </w:rPr>
        <w:t>18.5. Com base no art. 62, § 4° da Lei 8.666/93, o instrumento do contrato poderá ser substituído por outros meios. Autorização de compra (ordem de fornecimento), por exemplo.</w:t>
      </w:r>
    </w:p>
    <w:p w:rsidR="001D7C97" w:rsidRPr="00765609" w:rsidRDefault="001D7C97" w:rsidP="001D7C97">
      <w:pPr>
        <w:spacing w:before="0"/>
        <w:jc w:val="both"/>
        <w:rPr>
          <w:snapToGrid w:val="0"/>
          <w:color w:val="000000" w:themeColor="text1"/>
          <w:sz w:val="22"/>
          <w:szCs w:val="22"/>
        </w:rPr>
      </w:pPr>
    </w:p>
    <w:p w:rsidR="00124973" w:rsidRPr="00765609" w:rsidRDefault="00124973" w:rsidP="001D7C97">
      <w:pPr>
        <w:spacing w:before="0"/>
        <w:jc w:val="both"/>
        <w:rPr>
          <w:b/>
          <w:bCs/>
          <w:snapToGrid w:val="0"/>
          <w:color w:val="000000" w:themeColor="text1"/>
          <w:sz w:val="22"/>
          <w:szCs w:val="22"/>
        </w:rPr>
      </w:pPr>
      <w:r w:rsidRPr="00765609">
        <w:rPr>
          <w:b/>
          <w:bCs/>
          <w:snapToGrid w:val="0"/>
          <w:color w:val="000000" w:themeColor="text1"/>
          <w:sz w:val="22"/>
          <w:szCs w:val="22"/>
        </w:rPr>
        <w:t>19 - DAS SANÇÕES ADMINISTRATIVAS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19.1. O atraso injustificado na execução do contrato sujeitará o licitante contratado à aplicação de multa de mora, nas seguintes condições: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19.1.1. </w:t>
      </w:r>
      <w:r w:rsidR="00765609" w:rsidRPr="00765609">
        <w:rPr>
          <w:snapToGrid w:val="0"/>
          <w:color w:val="000000" w:themeColor="text1"/>
          <w:sz w:val="22"/>
          <w:szCs w:val="22"/>
        </w:rPr>
        <w:t>Fixa</w:t>
      </w:r>
      <w:r w:rsidRPr="00765609">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19.1.2. </w:t>
      </w:r>
      <w:r w:rsidR="00765609" w:rsidRPr="00765609">
        <w:rPr>
          <w:snapToGrid w:val="0"/>
          <w:color w:val="000000" w:themeColor="text1"/>
          <w:sz w:val="22"/>
          <w:szCs w:val="22"/>
        </w:rPr>
        <w:t>Os</w:t>
      </w:r>
      <w:r w:rsidRPr="00765609">
        <w:rPr>
          <w:snapToGrid w:val="0"/>
          <w:color w:val="000000" w:themeColor="text1"/>
          <w:sz w:val="22"/>
          <w:szCs w:val="22"/>
        </w:rPr>
        <w:t xml:space="preserve"> dias de atraso serão contabilizados em conformidade com o cronograma de execução do objeto contratual;</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19.1.3. </w:t>
      </w:r>
      <w:r w:rsidR="00765609" w:rsidRPr="00765609">
        <w:rPr>
          <w:snapToGrid w:val="0"/>
          <w:color w:val="000000" w:themeColor="text1"/>
          <w:sz w:val="22"/>
          <w:szCs w:val="22"/>
        </w:rPr>
        <w:t>A</w:t>
      </w:r>
      <w:r w:rsidRPr="00765609">
        <w:rPr>
          <w:snapToGrid w:val="0"/>
          <w:color w:val="000000" w:themeColor="text1"/>
          <w:sz w:val="22"/>
          <w:szCs w:val="22"/>
        </w:rPr>
        <w:t xml:space="preserve"> aplicação da multa de mora não impede que a Administração rescinda unilateralmente o contrato e aplique as outras sanções previstas no item 20.2 deste edital e na Lei Federal nº. 8.666/93.</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19.2. A inexecução total ou parcial do contrato ensejará a aplicação das seguintes sanções ao licitante contratado: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a) advertência;</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b) multa compensatória por perdas e danos, no montante de 10% (dez por cento) sobre o saldo contratual reajustado não executado pelo particular;</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lastRenderedPageBreak/>
        <w:t>c) suspensão temporária de participação em licitação e impedimento de contratar com a Administração Pública Municipal, por prazo não superior a 02 (dois) anos;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765609">
        <w:rPr>
          <w:snapToGrid w:val="0"/>
          <w:color w:val="000000" w:themeColor="text1"/>
          <w:sz w:val="22"/>
          <w:szCs w:val="22"/>
          <w:u w:val="single"/>
        </w:rPr>
        <w:t>especificamente</w:t>
      </w:r>
      <w:r w:rsidRPr="00765609">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e) declaração de inidoneidade para licitar ou contratar com a Administração Pública, em toda a Federação, enquanto</w:t>
      </w:r>
      <w:r w:rsidRPr="00765609">
        <w:rPr>
          <w:color w:val="000000" w:themeColor="text1"/>
          <w:sz w:val="22"/>
          <w:szCs w:val="22"/>
        </w:rPr>
        <w:t xml:space="preserve"> </w:t>
      </w:r>
      <w:r w:rsidRPr="00765609">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765609">
        <w:rPr>
          <w:snapToGrid w:val="0"/>
          <w:color w:val="000000" w:themeColor="text1"/>
          <w:sz w:val="22"/>
          <w:szCs w:val="22"/>
        </w:rPr>
        <w:t>após</w:t>
      </w:r>
      <w:proofErr w:type="gramEnd"/>
      <w:r w:rsidRPr="00765609">
        <w:rPr>
          <w:snapToGrid w:val="0"/>
          <w:color w:val="000000" w:themeColor="text1"/>
          <w:sz w:val="22"/>
          <w:szCs w:val="22"/>
        </w:rPr>
        <w:t xml:space="preserve"> decorrido o prazo da sanção aplicada com base na alínea “c”.</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19.3. As sanções administrativas somente serão aplicadas mediante regular processo administrativo, assegurada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ampla defesa e o contraditório, observando-se as seguintes regras: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a)</w:t>
      </w:r>
      <w:proofErr w:type="gramStart"/>
      <w:r w:rsidRPr="00765609">
        <w:rPr>
          <w:snapToGrid w:val="0"/>
          <w:color w:val="000000" w:themeColor="text1"/>
          <w:sz w:val="22"/>
          <w:szCs w:val="22"/>
        </w:rPr>
        <w:t xml:space="preserve">  </w:t>
      </w:r>
      <w:proofErr w:type="gramEnd"/>
      <w:r w:rsidRPr="00765609">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regra do artigo 110, da Lei Federal nº. 8666/93;</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765609">
        <w:rPr>
          <w:snapToGrid w:val="0"/>
          <w:color w:val="000000" w:themeColor="text1"/>
          <w:sz w:val="22"/>
          <w:szCs w:val="22"/>
        </w:rPr>
        <w:t>adotará</w:t>
      </w:r>
      <w:proofErr w:type="gramEnd"/>
      <w:r w:rsidRPr="00765609">
        <w:rPr>
          <w:snapToGrid w:val="0"/>
          <w:color w:val="000000" w:themeColor="text1"/>
          <w:sz w:val="22"/>
          <w:szCs w:val="22"/>
        </w:rPr>
        <w:t xml:space="preserve"> as medidas legais cabíveis, resguardado o direito de recurso do licitante que deverá ser exercido nos termos da Lei Federal nº. 8.666/93;</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 xml:space="preserve">f) o recurso administrativo a que se refere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alínea anterior será submetido à análise da Procuradoria Geral do Município.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19.5. Nas hipóteses em que os fatos ensejadores da aplicação das multas acarretarem também a rescisão do contrato, os valores referentes às penalidades poderão ainda ser descontados da garantia prestada pela contratada;</w:t>
      </w:r>
    </w:p>
    <w:p w:rsidR="00124973" w:rsidRDefault="00124973" w:rsidP="001D7C97">
      <w:pPr>
        <w:spacing w:before="0"/>
        <w:jc w:val="both"/>
        <w:rPr>
          <w:snapToGrid w:val="0"/>
          <w:color w:val="000000" w:themeColor="text1"/>
          <w:sz w:val="22"/>
          <w:szCs w:val="22"/>
        </w:rPr>
      </w:pPr>
      <w:r w:rsidRPr="00765609">
        <w:rPr>
          <w:snapToGrid w:val="0"/>
          <w:color w:val="000000" w:themeColor="text1"/>
          <w:sz w:val="22"/>
          <w:szCs w:val="22"/>
        </w:rPr>
        <w:t>19.6. Em qualquer caso, se após o desconto dos valores relativos às multas restar valor residual em desfavor do licitante contratado, é obrigatória a cobrança judicial da diferença.</w:t>
      </w:r>
    </w:p>
    <w:p w:rsidR="001D7C97" w:rsidRPr="00765609" w:rsidRDefault="001D7C97" w:rsidP="001D7C97">
      <w:pPr>
        <w:spacing w:before="0"/>
        <w:jc w:val="both"/>
        <w:rPr>
          <w:snapToGrid w:val="0"/>
          <w:color w:val="000000" w:themeColor="text1"/>
          <w:sz w:val="22"/>
          <w:szCs w:val="22"/>
        </w:rPr>
      </w:pPr>
    </w:p>
    <w:p w:rsidR="00124973" w:rsidRPr="00765609" w:rsidRDefault="00124973" w:rsidP="001D7C97">
      <w:pPr>
        <w:pStyle w:val="SemEspaamento"/>
        <w:widowControl w:val="0"/>
        <w:spacing w:before="0"/>
        <w:jc w:val="both"/>
        <w:rPr>
          <w:rFonts w:ascii="Times New Roman" w:hAnsi="Times New Roman"/>
          <w:b/>
          <w:color w:val="000000" w:themeColor="text1"/>
        </w:rPr>
      </w:pPr>
      <w:r w:rsidRPr="00765609">
        <w:rPr>
          <w:rFonts w:ascii="Times New Roman" w:hAnsi="Times New Roman"/>
          <w:b/>
          <w:color w:val="000000" w:themeColor="text1"/>
        </w:rPr>
        <w:t>20.</w:t>
      </w:r>
      <w:r w:rsidR="00765609" w:rsidRPr="00765609">
        <w:rPr>
          <w:rFonts w:ascii="Times New Roman" w:hAnsi="Times New Roman"/>
          <w:b/>
          <w:color w:val="000000" w:themeColor="text1"/>
        </w:rPr>
        <w:t xml:space="preserve"> </w:t>
      </w:r>
      <w:r w:rsidRPr="00765609">
        <w:rPr>
          <w:rFonts w:ascii="Times New Roman" w:hAnsi="Times New Roman"/>
          <w:b/>
          <w:color w:val="000000" w:themeColor="text1"/>
        </w:rPr>
        <w:t xml:space="preserve">DA ENTREGA </w:t>
      </w:r>
      <w:r w:rsidR="00AA7CDF">
        <w:rPr>
          <w:rFonts w:ascii="Times New Roman" w:hAnsi="Times New Roman"/>
          <w:b/>
          <w:color w:val="000000" w:themeColor="text1"/>
        </w:rPr>
        <w:t>DOS EQUIPAMENTOS</w:t>
      </w:r>
    </w:p>
    <w:p w:rsidR="00124973" w:rsidRPr="00765609" w:rsidRDefault="00AA7CDF" w:rsidP="001D7C97">
      <w:pPr>
        <w:pStyle w:val="SemEspaamento"/>
        <w:widowControl w:val="0"/>
        <w:spacing w:before="0"/>
        <w:jc w:val="both"/>
        <w:rPr>
          <w:rFonts w:ascii="Times New Roman" w:hAnsi="Times New Roman"/>
          <w:color w:val="000000" w:themeColor="text1"/>
        </w:rPr>
      </w:pPr>
      <w:r w:rsidRPr="00AA7CDF">
        <w:rPr>
          <w:rFonts w:ascii="Times New Roman" w:hAnsi="Times New Roman"/>
          <w:b/>
          <w:color w:val="000000" w:themeColor="text1"/>
        </w:rPr>
        <w:t>a)</w:t>
      </w:r>
      <w:r>
        <w:rPr>
          <w:rFonts w:ascii="Times New Roman" w:hAnsi="Times New Roman"/>
          <w:color w:val="000000" w:themeColor="text1"/>
        </w:rPr>
        <w:t xml:space="preserve"> O recebimento dos equipamentos</w:t>
      </w:r>
      <w:r w:rsidR="00124973" w:rsidRPr="00765609">
        <w:rPr>
          <w:rFonts w:ascii="Times New Roman" w:hAnsi="Times New Roman"/>
          <w:color w:val="000000" w:themeColor="text1"/>
        </w:rPr>
        <w:t xml:space="preserve"> dar-se-á no prazo </w:t>
      </w:r>
      <w:r>
        <w:rPr>
          <w:rFonts w:ascii="Times New Roman" w:hAnsi="Times New Roman"/>
          <w:color w:val="000000" w:themeColor="text1"/>
        </w:rPr>
        <w:t>estipulado de acordo com</w:t>
      </w:r>
      <w:r w:rsidR="00124973" w:rsidRPr="00765609">
        <w:rPr>
          <w:rFonts w:ascii="Times New Roman" w:hAnsi="Times New Roman"/>
          <w:color w:val="000000" w:themeColor="text1"/>
        </w:rPr>
        <w:t xml:space="preserve"> o recebimento da ordem de fornecimento.</w:t>
      </w:r>
    </w:p>
    <w:p w:rsidR="00124973" w:rsidRPr="00765609" w:rsidRDefault="0013238C" w:rsidP="001D7C97">
      <w:pPr>
        <w:pStyle w:val="SemEspaamento"/>
        <w:widowControl w:val="0"/>
        <w:spacing w:before="0"/>
        <w:jc w:val="both"/>
        <w:rPr>
          <w:rFonts w:ascii="Times New Roman" w:hAnsi="Times New Roman"/>
          <w:color w:val="000000" w:themeColor="text1"/>
        </w:rPr>
      </w:pPr>
      <w:r>
        <w:rPr>
          <w:rFonts w:ascii="Times New Roman" w:hAnsi="Times New Roman"/>
          <w:b/>
          <w:color w:val="000000" w:themeColor="text1"/>
        </w:rPr>
        <w:t>b</w:t>
      </w:r>
      <w:r w:rsidR="00124973" w:rsidRPr="00765609">
        <w:rPr>
          <w:rFonts w:ascii="Times New Roman" w:hAnsi="Times New Roman"/>
          <w:b/>
          <w:color w:val="000000" w:themeColor="text1"/>
        </w:rPr>
        <w:t xml:space="preserve">) </w:t>
      </w:r>
      <w:r w:rsidR="00124973" w:rsidRPr="00765609">
        <w:rPr>
          <w:rFonts w:ascii="Times New Roman" w:hAnsi="Times New Roman"/>
          <w:color w:val="000000" w:themeColor="text1"/>
        </w:rPr>
        <w:t>O licitante vencedor deverá pr</w:t>
      </w:r>
      <w:r w:rsidR="009F5728">
        <w:rPr>
          <w:rFonts w:ascii="Times New Roman" w:hAnsi="Times New Roman"/>
          <w:color w:val="000000" w:themeColor="text1"/>
        </w:rPr>
        <w:t xml:space="preserve">omover a prestação de serviços </w:t>
      </w:r>
      <w:r w:rsidR="00124973" w:rsidRPr="00765609">
        <w:rPr>
          <w:rFonts w:ascii="Times New Roman" w:hAnsi="Times New Roman"/>
          <w:color w:val="000000" w:themeColor="text1"/>
        </w:rPr>
        <w:t xml:space="preserve">de acordo com as especificações contidas no ANEXO I e no Termo de Referência. </w:t>
      </w:r>
    </w:p>
    <w:p w:rsidR="00124973" w:rsidRDefault="0013238C" w:rsidP="001D7C97">
      <w:pPr>
        <w:pStyle w:val="SemEspaamento"/>
        <w:widowControl w:val="0"/>
        <w:spacing w:before="0"/>
        <w:jc w:val="both"/>
        <w:rPr>
          <w:rFonts w:ascii="Times New Roman" w:hAnsi="Times New Roman"/>
          <w:color w:val="000000" w:themeColor="text1"/>
        </w:rPr>
      </w:pPr>
      <w:r>
        <w:rPr>
          <w:rFonts w:ascii="Times New Roman" w:hAnsi="Times New Roman"/>
          <w:b/>
          <w:color w:val="000000" w:themeColor="text1"/>
        </w:rPr>
        <w:lastRenderedPageBreak/>
        <w:t>c</w:t>
      </w:r>
      <w:r w:rsidR="00124973" w:rsidRPr="00765609">
        <w:rPr>
          <w:rFonts w:ascii="Times New Roman" w:hAnsi="Times New Roman"/>
          <w:b/>
          <w:color w:val="000000" w:themeColor="text1"/>
        </w:rPr>
        <w:t xml:space="preserve">) </w:t>
      </w:r>
      <w:proofErr w:type="gramStart"/>
      <w:r w:rsidR="00124973" w:rsidRPr="00765609">
        <w:rPr>
          <w:rFonts w:ascii="Times New Roman" w:hAnsi="Times New Roman"/>
          <w:color w:val="000000" w:themeColor="text1"/>
        </w:rPr>
        <w:t>A</w:t>
      </w:r>
      <w:r w:rsidR="00AA7CDF">
        <w:rPr>
          <w:rFonts w:ascii="Times New Roman" w:hAnsi="Times New Roman"/>
          <w:color w:val="000000" w:themeColor="text1"/>
        </w:rPr>
        <w:t xml:space="preserve"> entrega dos equipamentos e a</w:t>
      </w:r>
      <w:r w:rsidR="00124973" w:rsidRPr="00765609">
        <w:rPr>
          <w:rFonts w:ascii="Times New Roman" w:hAnsi="Times New Roman"/>
          <w:color w:val="000000" w:themeColor="text1"/>
        </w:rPr>
        <w:t xml:space="preserve"> </w:t>
      </w:r>
      <w:r w:rsidR="00765609" w:rsidRPr="00765609">
        <w:rPr>
          <w:rFonts w:ascii="Times New Roman" w:hAnsi="Times New Roman"/>
          <w:color w:val="000000" w:themeColor="text1"/>
        </w:rPr>
        <w:t>prestação de serviços</w:t>
      </w:r>
      <w:r w:rsidR="00124973" w:rsidRPr="00765609">
        <w:rPr>
          <w:rFonts w:ascii="Times New Roman" w:hAnsi="Times New Roman"/>
          <w:color w:val="000000" w:themeColor="text1"/>
        </w:rPr>
        <w:t xml:space="preserve"> será</w:t>
      </w:r>
      <w:proofErr w:type="gramEnd"/>
      <w:r w:rsidR="00124973" w:rsidRPr="00765609">
        <w:rPr>
          <w:rFonts w:ascii="Times New Roman" w:hAnsi="Times New Roman"/>
          <w:color w:val="000000" w:themeColor="text1"/>
        </w:rPr>
        <w:t xml:space="preserve"> </w:t>
      </w:r>
      <w:r w:rsidR="00765609" w:rsidRPr="00765609">
        <w:rPr>
          <w:rFonts w:ascii="Times New Roman" w:hAnsi="Times New Roman"/>
          <w:color w:val="000000" w:themeColor="text1"/>
        </w:rPr>
        <w:t>feita</w:t>
      </w:r>
      <w:r w:rsidR="00124973" w:rsidRPr="00765609">
        <w:rPr>
          <w:rFonts w:ascii="Times New Roman" w:hAnsi="Times New Roman"/>
          <w:color w:val="000000" w:themeColor="text1"/>
        </w:rPr>
        <w:t xml:space="preserve"> no local indicado pelo contratante.</w:t>
      </w:r>
    </w:p>
    <w:p w:rsidR="001D7C97" w:rsidRPr="00765609" w:rsidRDefault="001D7C97" w:rsidP="001D7C97">
      <w:pPr>
        <w:pStyle w:val="SemEspaamento"/>
        <w:widowControl w:val="0"/>
        <w:spacing w:before="0"/>
        <w:jc w:val="both"/>
        <w:rPr>
          <w:rFonts w:ascii="Times New Roman" w:hAnsi="Times New Roman"/>
          <w:color w:val="000000" w:themeColor="text1"/>
        </w:rPr>
      </w:pPr>
    </w:p>
    <w:p w:rsidR="00124973" w:rsidRPr="00765609" w:rsidRDefault="00124973" w:rsidP="001D7C97">
      <w:pPr>
        <w:spacing w:before="0"/>
        <w:jc w:val="both"/>
        <w:rPr>
          <w:b/>
          <w:bCs/>
          <w:snapToGrid w:val="0"/>
          <w:color w:val="000000" w:themeColor="text1"/>
          <w:sz w:val="22"/>
          <w:szCs w:val="22"/>
        </w:rPr>
      </w:pPr>
      <w:r w:rsidRPr="00765609">
        <w:rPr>
          <w:b/>
          <w:bCs/>
          <w:snapToGrid w:val="0"/>
          <w:color w:val="000000" w:themeColor="text1"/>
          <w:sz w:val="22"/>
          <w:szCs w:val="22"/>
        </w:rPr>
        <w:t>21- DAS DISPOSIÇÕES FINAIS</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21.1.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 xml:space="preserve">21.2.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21.3. É facultado o pregoeiro, ou à autoridade a ele superior, em qualquer fase da licitação, promover diligências com vistas a esclarecer ou a complementar a instrução do processo, vedada a criação de exigência não prevista neste edital.</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 xml:space="preserve">21.4. Os licitantes intimados para prestar quaisquer esclarecimentos adicionais deverão fazê-lo no prazo determinado pelo pregoeiro, </w:t>
      </w:r>
      <w:proofErr w:type="gramStart"/>
      <w:r w:rsidRPr="00765609">
        <w:rPr>
          <w:color w:val="000000" w:themeColor="text1"/>
          <w:sz w:val="22"/>
          <w:szCs w:val="22"/>
        </w:rPr>
        <w:t>sob pena</w:t>
      </w:r>
      <w:proofErr w:type="gramEnd"/>
      <w:r w:rsidRPr="00765609">
        <w:rPr>
          <w:color w:val="000000" w:themeColor="text1"/>
          <w:sz w:val="22"/>
          <w:szCs w:val="22"/>
        </w:rPr>
        <w:t xml:space="preserve"> de desclassificação.</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21.5. Em caso de dúvida quanto à autenticidade de assinatura constante em documento apresentado por licitante, poder-se-á diligenciar no intuito de saná-la, inclusive concedendo prazo para o reconhecimento de firma.</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21.6. O desatendimento de exigências formais não essenciais não importará no afastamento do proponente, desde que seja possível a aferição da sua qualificação e a exata compreensão da sua proposta.</w:t>
      </w:r>
    </w:p>
    <w:p w:rsidR="00124973" w:rsidRPr="00765609" w:rsidRDefault="00124973" w:rsidP="001D7C97">
      <w:pPr>
        <w:spacing w:before="0"/>
        <w:jc w:val="both"/>
        <w:rPr>
          <w:snapToGrid w:val="0"/>
          <w:color w:val="000000" w:themeColor="text1"/>
          <w:sz w:val="22"/>
          <w:szCs w:val="22"/>
        </w:rPr>
      </w:pPr>
      <w:r w:rsidRPr="00765609">
        <w:rPr>
          <w:color w:val="000000" w:themeColor="text1"/>
          <w:sz w:val="22"/>
          <w:szCs w:val="22"/>
        </w:rPr>
        <w:t xml:space="preserve">21.7. </w:t>
      </w:r>
      <w:r w:rsidRPr="00765609">
        <w:rPr>
          <w:snapToGrid w:val="0"/>
          <w:color w:val="000000" w:themeColor="text1"/>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124973" w:rsidRPr="00765609" w:rsidRDefault="00124973" w:rsidP="001D7C97">
      <w:pPr>
        <w:spacing w:before="0"/>
        <w:jc w:val="both"/>
        <w:rPr>
          <w:color w:val="000000" w:themeColor="text1"/>
          <w:sz w:val="22"/>
          <w:szCs w:val="22"/>
        </w:rPr>
      </w:pPr>
      <w:r w:rsidRPr="00765609">
        <w:rPr>
          <w:snapToGrid w:val="0"/>
          <w:color w:val="000000" w:themeColor="text1"/>
          <w:sz w:val="22"/>
          <w:szCs w:val="22"/>
        </w:rPr>
        <w:t xml:space="preserve">21.8. </w:t>
      </w:r>
      <w:r w:rsidRPr="00765609">
        <w:rPr>
          <w:color w:val="000000" w:themeColor="text1"/>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 xml:space="preserve">21.9. Os casos não previstos neste Edital serão decididos pelo pregoeiro. </w:t>
      </w:r>
    </w:p>
    <w:p w:rsidR="00124973" w:rsidRPr="00765609" w:rsidRDefault="00124973" w:rsidP="001D7C97">
      <w:pPr>
        <w:spacing w:before="0"/>
        <w:jc w:val="both"/>
        <w:rPr>
          <w:snapToGrid w:val="0"/>
          <w:color w:val="000000" w:themeColor="text1"/>
          <w:sz w:val="22"/>
          <w:szCs w:val="22"/>
        </w:rPr>
      </w:pPr>
      <w:r w:rsidRPr="00765609">
        <w:rPr>
          <w:color w:val="000000" w:themeColor="text1"/>
          <w:sz w:val="22"/>
          <w:szCs w:val="22"/>
        </w:rPr>
        <w:t xml:space="preserve">21.10. </w:t>
      </w:r>
      <w:r w:rsidRPr="00765609">
        <w:rPr>
          <w:snapToGrid w:val="0"/>
          <w:color w:val="000000" w:themeColor="text1"/>
          <w:sz w:val="22"/>
          <w:szCs w:val="22"/>
        </w:rPr>
        <w:t>A participação do licitante nesta licitação</w:t>
      </w:r>
      <w:r w:rsidR="001D7C97" w:rsidRPr="00765609">
        <w:rPr>
          <w:snapToGrid w:val="0"/>
          <w:color w:val="000000" w:themeColor="text1"/>
          <w:sz w:val="22"/>
          <w:szCs w:val="22"/>
        </w:rPr>
        <w:t xml:space="preserve"> implica</w:t>
      </w:r>
      <w:r w:rsidRPr="00765609">
        <w:rPr>
          <w:snapToGrid w:val="0"/>
          <w:color w:val="000000" w:themeColor="text1"/>
          <w:sz w:val="22"/>
          <w:szCs w:val="22"/>
        </w:rPr>
        <w:t xml:space="preserve"> aceitação de todos os termos deste Edital.</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21.11.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124973" w:rsidRPr="00765609" w:rsidRDefault="00124973" w:rsidP="001D7C97">
      <w:pPr>
        <w:spacing w:before="0"/>
        <w:jc w:val="both"/>
        <w:rPr>
          <w:snapToGrid w:val="0"/>
          <w:color w:val="000000" w:themeColor="text1"/>
          <w:sz w:val="22"/>
          <w:szCs w:val="22"/>
        </w:rPr>
      </w:pPr>
      <w:r w:rsidRPr="00765609">
        <w:rPr>
          <w:snapToGrid w:val="0"/>
          <w:color w:val="000000" w:themeColor="text1"/>
          <w:sz w:val="22"/>
          <w:szCs w:val="22"/>
        </w:rPr>
        <w:t>21.12. Os licitantes não terão direito à indenização em decorrência da anulação do procedimento licitatório, ressalvado o direito do contratado de boa-fé de ser ressarcido pelos encargos que tiver suportado no cumprimento do contrato.</w:t>
      </w:r>
    </w:p>
    <w:p w:rsidR="00124973" w:rsidRPr="00765609" w:rsidRDefault="00124973" w:rsidP="001D7C97">
      <w:pPr>
        <w:spacing w:before="0"/>
        <w:jc w:val="both"/>
        <w:rPr>
          <w:color w:val="000000" w:themeColor="text1"/>
          <w:sz w:val="22"/>
          <w:szCs w:val="22"/>
        </w:rPr>
      </w:pPr>
      <w:r w:rsidRPr="00765609">
        <w:rPr>
          <w:snapToGrid w:val="0"/>
          <w:color w:val="000000" w:themeColor="text1"/>
          <w:sz w:val="22"/>
          <w:szCs w:val="22"/>
        </w:rPr>
        <w:t xml:space="preserve">21.13. </w:t>
      </w:r>
      <w:r w:rsidRPr="00765609">
        <w:rPr>
          <w:color w:val="000000" w:themeColor="text1"/>
          <w:sz w:val="22"/>
          <w:szCs w:val="22"/>
        </w:rPr>
        <w:t>A nulidade do procedimento licitatório induz a do contrato, ressalvando o disposto no parágrafo único do art. 59, da Lei nº 8.666/93.</w:t>
      </w:r>
    </w:p>
    <w:p w:rsidR="00124973" w:rsidRPr="00765609" w:rsidRDefault="00124973" w:rsidP="001D7C97">
      <w:pPr>
        <w:spacing w:before="0"/>
        <w:jc w:val="both"/>
        <w:rPr>
          <w:color w:val="000000" w:themeColor="text1"/>
          <w:sz w:val="22"/>
          <w:szCs w:val="22"/>
        </w:rPr>
      </w:pPr>
      <w:r w:rsidRPr="00765609">
        <w:rPr>
          <w:color w:val="000000" w:themeColor="text1"/>
          <w:sz w:val="22"/>
          <w:szCs w:val="22"/>
        </w:rPr>
        <w:t>21.14. No caso de desfazimento do processo licitatório, fica assegurada a ampla defesa e o contraditório.</w:t>
      </w:r>
    </w:p>
    <w:p w:rsidR="00124973" w:rsidRPr="00765609" w:rsidRDefault="00124973" w:rsidP="001D7C97">
      <w:pPr>
        <w:pStyle w:val="NmerosPrincipais"/>
        <w:numPr>
          <w:ilvl w:val="0"/>
          <w:numId w:val="0"/>
        </w:numPr>
        <w:spacing w:before="0"/>
        <w:jc w:val="both"/>
        <w:rPr>
          <w:color w:val="000000" w:themeColor="text1"/>
          <w:sz w:val="22"/>
          <w:szCs w:val="22"/>
        </w:rPr>
      </w:pPr>
    </w:p>
    <w:p w:rsidR="00124973" w:rsidRPr="00765609" w:rsidRDefault="00124973" w:rsidP="001D7C97">
      <w:pPr>
        <w:pStyle w:val="NmerosPrincipais"/>
        <w:numPr>
          <w:ilvl w:val="0"/>
          <w:numId w:val="0"/>
        </w:numPr>
        <w:spacing w:before="0"/>
        <w:jc w:val="both"/>
        <w:rPr>
          <w:color w:val="000000" w:themeColor="text1"/>
          <w:sz w:val="22"/>
          <w:szCs w:val="22"/>
        </w:rPr>
      </w:pPr>
      <w:r w:rsidRPr="00765609">
        <w:rPr>
          <w:color w:val="000000" w:themeColor="text1"/>
          <w:sz w:val="22"/>
          <w:szCs w:val="22"/>
        </w:rPr>
        <w:t xml:space="preserve">São Domingos do Norte/ES, </w:t>
      </w:r>
      <w:r w:rsidR="0013238C">
        <w:rPr>
          <w:color w:val="000000" w:themeColor="text1"/>
          <w:sz w:val="22"/>
          <w:szCs w:val="22"/>
        </w:rPr>
        <w:t>10</w:t>
      </w:r>
      <w:r w:rsidRPr="00765609">
        <w:rPr>
          <w:color w:val="000000" w:themeColor="text1"/>
          <w:sz w:val="22"/>
          <w:szCs w:val="22"/>
        </w:rPr>
        <w:t xml:space="preserve"> de </w:t>
      </w:r>
      <w:r w:rsidR="0013238C">
        <w:rPr>
          <w:color w:val="000000" w:themeColor="text1"/>
          <w:sz w:val="22"/>
          <w:szCs w:val="22"/>
        </w:rPr>
        <w:t>setembro</w:t>
      </w:r>
      <w:r w:rsidRPr="00765609">
        <w:rPr>
          <w:color w:val="000000" w:themeColor="text1"/>
          <w:sz w:val="22"/>
          <w:szCs w:val="22"/>
        </w:rPr>
        <w:t xml:space="preserve"> de 2018</w:t>
      </w:r>
      <w:r w:rsidR="00765609" w:rsidRPr="00765609">
        <w:rPr>
          <w:color w:val="000000" w:themeColor="text1"/>
          <w:sz w:val="22"/>
          <w:szCs w:val="22"/>
        </w:rPr>
        <w:t>.</w:t>
      </w:r>
    </w:p>
    <w:p w:rsidR="00124973" w:rsidRPr="00765609" w:rsidRDefault="00124973" w:rsidP="001D7C97">
      <w:pPr>
        <w:pStyle w:val="PargrafoNormal"/>
        <w:spacing w:before="0" w:after="0"/>
        <w:jc w:val="both"/>
        <w:rPr>
          <w:color w:val="000000" w:themeColor="text1"/>
          <w:sz w:val="22"/>
          <w:szCs w:val="22"/>
        </w:rPr>
      </w:pPr>
    </w:p>
    <w:p w:rsidR="00124973" w:rsidRPr="00765609" w:rsidRDefault="00765609" w:rsidP="001D7C97">
      <w:pPr>
        <w:pStyle w:val="PargrafoNormal"/>
        <w:spacing w:before="0" w:after="0"/>
        <w:rPr>
          <w:b/>
          <w:color w:val="000000" w:themeColor="text1"/>
          <w:sz w:val="22"/>
          <w:szCs w:val="22"/>
        </w:rPr>
      </w:pPr>
      <w:r w:rsidRPr="00765609">
        <w:rPr>
          <w:b/>
          <w:color w:val="000000" w:themeColor="text1"/>
          <w:sz w:val="22"/>
          <w:szCs w:val="22"/>
        </w:rPr>
        <w:t xml:space="preserve">Reinaldo </w:t>
      </w:r>
      <w:proofErr w:type="spellStart"/>
      <w:r w:rsidRPr="00765609">
        <w:rPr>
          <w:b/>
          <w:color w:val="000000" w:themeColor="text1"/>
          <w:sz w:val="22"/>
          <w:szCs w:val="22"/>
        </w:rPr>
        <w:t>Basileu</w:t>
      </w:r>
      <w:proofErr w:type="spellEnd"/>
      <w:r w:rsidRPr="00765609">
        <w:rPr>
          <w:b/>
          <w:color w:val="000000" w:themeColor="text1"/>
          <w:sz w:val="22"/>
          <w:szCs w:val="22"/>
        </w:rPr>
        <w:t xml:space="preserve"> </w:t>
      </w:r>
      <w:proofErr w:type="spellStart"/>
      <w:r w:rsidRPr="00765609">
        <w:rPr>
          <w:b/>
          <w:color w:val="000000" w:themeColor="text1"/>
          <w:sz w:val="22"/>
          <w:szCs w:val="22"/>
        </w:rPr>
        <w:t>Guareschi</w:t>
      </w:r>
      <w:proofErr w:type="spellEnd"/>
    </w:p>
    <w:p w:rsidR="00124973" w:rsidRPr="00765609" w:rsidRDefault="00765609" w:rsidP="001D7C97">
      <w:pPr>
        <w:pStyle w:val="PargrafoNormal"/>
        <w:spacing w:before="0" w:after="0"/>
        <w:rPr>
          <w:b/>
          <w:color w:val="000000" w:themeColor="text1"/>
          <w:sz w:val="22"/>
          <w:szCs w:val="22"/>
        </w:rPr>
      </w:pPr>
      <w:r w:rsidRPr="00765609">
        <w:rPr>
          <w:b/>
          <w:color w:val="000000" w:themeColor="text1"/>
          <w:sz w:val="22"/>
          <w:szCs w:val="22"/>
        </w:rPr>
        <w:t xml:space="preserve">Pregoeiro </w:t>
      </w:r>
      <w:r w:rsidR="00124973" w:rsidRPr="00765609">
        <w:rPr>
          <w:b/>
          <w:color w:val="000000" w:themeColor="text1"/>
          <w:sz w:val="22"/>
          <w:szCs w:val="22"/>
        </w:rPr>
        <w:t>/PMSDN</w:t>
      </w:r>
    </w:p>
    <w:p w:rsidR="00124973" w:rsidRPr="00765609" w:rsidRDefault="00124973" w:rsidP="001D7C97">
      <w:pPr>
        <w:pStyle w:val="PargrafoNormal"/>
        <w:spacing w:before="0" w:after="0"/>
        <w:jc w:val="both"/>
        <w:rPr>
          <w:b/>
          <w:color w:val="000000" w:themeColor="text1"/>
          <w:sz w:val="22"/>
          <w:szCs w:val="22"/>
        </w:rPr>
      </w:pPr>
    </w:p>
    <w:p w:rsidR="00124973" w:rsidRPr="00765609" w:rsidRDefault="00124973" w:rsidP="001D7C97">
      <w:pPr>
        <w:pStyle w:val="PargrafoNormal"/>
        <w:spacing w:before="0" w:after="0"/>
        <w:jc w:val="both"/>
        <w:rPr>
          <w:b/>
          <w:color w:val="000000" w:themeColor="text1"/>
          <w:sz w:val="22"/>
          <w:szCs w:val="22"/>
        </w:rPr>
      </w:pPr>
    </w:p>
    <w:p w:rsidR="00765609" w:rsidRPr="00765609" w:rsidRDefault="001D7C97" w:rsidP="001D7C97">
      <w:pPr>
        <w:spacing w:before="0"/>
        <w:jc w:val="both"/>
        <w:rPr>
          <w:b/>
          <w:color w:val="000000" w:themeColor="text1"/>
          <w:sz w:val="22"/>
          <w:szCs w:val="22"/>
        </w:rPr>
      </w:pPr>
      <w:r>
        <w:rPr>
          <w:b/>
          <w:color w:val="000000" w:themeColor="text1"/>
          <w:sz w:val="22"/>
          <w:szCs w:val="22"/>
        </w:rPr>
        <w:t>E</w:t>
      </w:r>
      <w:r w:rsidR="00765609" w:rsidRPr="00765609">
        <w:rPr>
          <w:b/>
          <w:color w:val="000000" w:themeColor="text1"/>
          <w:sz w:val="22"/>
          <w:szCs w:val="22"/>
        </w:rPr>
        <w:t>quipe de Apoio:</w:t>
      </w:r>
    </w:p>
    <w:p w:rsidR="00765609" w:rsidRPr="00765609" w:rsidRDefault="00765609" w:rsidP="001D7C97">
      <w:pPr>
        <w:spacing w:before="0"/>
        <w:jc w:val="both"/>
        <w:rPr>
          <w:color w:val="000000" w:themeColor="text1"/>
          <w:sz w:val="22"/>
          <w:szCs w:val="22"/>
        </w:rPr>
      </w:pPr>
      <w:r w:rsidRPr="00765609">
        <w:rPr>
          <w:color w:val="000000" w:themeColor="text1"/>
          <w:sz w:val="22"/>
          <w:szCs w:val="22"/>
        </w:rPr>
        <w:t>Edson Gomes</w:t>
      </w:r>
    </w:p>
    <w:p w:rsidR="00765609" w:rsidRPr="00765609" w:rsidRDefault="00765609" w:rsidP="001D7C97">
      <w:pPr>
        <w:spacing w:before="0"/>
        <w:jc w:val="both"/>
        <w:rPr>
          <w:color w:val="000000" w:themeColor="text1"/>
          <w:sz w:val="22"/>
          <w:szCs w:val="22"/>
        </w:rPr>
      </w:pPr>
      <w:r w:rsidRPr="00765609">
        <w:rPr>
          <w:color w:val="000000" w:themeColor="text1"/>
          <w:sz w:val="22"/>
          <w:szCs w:val="22"/>
        </w:rPr>
        <w:t xml:space="preserve">Ricardo </w:t>
      </w:r>
      <w:r w:rsidR="00B1424B">
        <w:rPr>
          <w:color w:val="000000" w:themeColor="text1"/>
          <w:sz w:val="22"/>
          <w:szCs w:val="22"/>
        </w:rPr>
        <w:t xml:space="preserve">Vieira </w:t>
      </w:r>
      <w:r w:rsidRPr="00765609">
        <w:rPr>
          <w:color w:val="000000" w:themeColor="text1"/>
          <w:sz w:val="22"/>
          <w:szCs w:val="22"/>
        </w:rPr>
        <w:t>da Silva</w:t>
      </w:r>
    </w:p>
    <w:p w:rsidR="00765609" w:rsidRPr="00765609" w:rsidRDefault="00B1424B" w:rsidP="001D7C97">
      <w:pPr>
        <w:spacing w:before="0"/>
        <w:jc w:val="both"/>
        <w:rPr>
          <w:color w:val="000000" w:themeColor="text1"/>
          <w:sz w:val="22"/>
          <w:szCs w:val="22"/>
        </w:rPr>
      </w:pPr>
      <w:r>
        <w:rPr>
          <w:color w:val="000000" w:themeColor="text1"/>
          <w:sz w:val="22"/>
          <w:szCs w:val="22"/>
        </w:rPr>
        <w:t>Paulo Ces</w:t>
      </w:r>
      <w:r w:rsidR="00765609" w:rsidRPr="00765609">
        <w:rPr>
          <w:color w:val="000000" w:themeColor="text1"/>
          <w:sz w:val="22"/>
          <w:szCs w:val="22"/>
        </w:rPr>
        <w:t>ar Bruni</w:t>
      </w:r>
    </w:p>
    <w:p w:rsidR="00765609" w:rsidRPr="00765609" w:rsidRDefault="00765609" w:rsidP="001D7C97">
      <w:pPr>
        <w:spacing w:before="0"/>
        <w:jc w:val="both"/>
        <w:rPr>
          <w:color w:val="000000" w:themeColor="text1"/>
          <w:sz w:val="22"/>
          <w:szCs w:val="22"/>
        </w:rPr>
      </w:pPr>
      <w:r w:rsidRPr="00765609">
        <w:rPr>
          <w:color w:val="000000" w:themeColor="text1"/>
          <w:sz w:val="22"/>
          <w:szCs w:val="22"/>
        </w:rPr>
        <w:lastRenderedPageBreak/>
        <w:t>Maria Aparecida Alves</w:t>
      </w:r>
    </w:p>
    <w:p w:rsidR="00765609" w:rsidRDefault="00765609" w:rsidP="001D7C97">
      <w:pPr>
        <w:spacing w:before="0"/>
        <w:jc w:val="both"/>
        <w:rPr>
          <w:color w:val="000000" w:themeColor="text1"/>
          <w:sz w:val="22"/>
          <w:szCs w:val="22"/>
        </w:rPr>
      </w:pPr>
      <w:r w:rsidRPr="00765609">
        <w:rPr>
          <w:color w:val="000000" w:themeColor="text1"/>
          <w:sz w:val="22"/>
          <w:szCs w:val="22"/>
        </w:rPr>
        <w:t xml:space="preserve">Diego </w:t>
      </w:r>
      <w:proofErr w:type="spellStart"/>
      <w:r w:rsidRPr="00765609">
        <w:rPr>
          <w:color w:val="000000" w:themeColor="text1"/>
          <w:sz w:val="22"/>
          <w:szCs w:val="22"/>
        </w:rPr>
        <w:t>Bohry</w:t>
      </w:r>
      <w:proofErr w:type="spellEnd"/>
    </w:p>
    <w:p w:rsidR="00B1424B" w:rsidRPr="00765609" w:rsidRDefault="00B1424B" w:rsidP="001D7C97">
      <w:pPr>
        <w:spacing w:before="0"/>
        <w:jc w:val="both"/>
        <w:rPr>
          <w:color w:val="000000" w:themeColor="text1"/>
          <w:sz w:val="22"/>
          <w:szCs w:val="22"/>
        </w:rPr>
      </w:pPr>
      <w:r>
        <w:rPr>
          <w:color w:val="000000" w:themeColor="text1"/>
          <w:sz w:val="22"/>
          <w:szCs w:val="22"/>
        </w:rPr>
        <w:t xml:space="preserve">Lucia Claudia Pestana </w:t>
      </w:r>
      <w:proofErr w:type="spellStart"/>
      <w:r>
        <w:rPr>
          <w:color w:val="000000" w:themeColor="text1"/>
          <w:sz w:val="22"/>
          <w:szCs w:val="22"/>
        </w:rPr>
        <w:t>Giovanelli</w:t>
      </w:r>
      <w:proofErr w:type="spellEnd"/>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24973" w:rsidRPr="00765609" w:rsidRDefault="00124973" w:rsidP="00124973">
      <w:pPr>
        <w:spacing w:before="0"/>
        <w:jc w:val="left"/>
        <w:rPr>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1D7C97" w:rsidRDefault="001D7C97" w:rsidP="00124973">
      <w:pPr>
        <w:rPr>
          <w:b/>
          <w:color w:val="000000" w:themeColor="text1"/>
          <w:sz w:val="22"/>
          <w:szCs w:val="22"/>
        </w:rPr>
      </w:pPr>
    </w:p>
    <w:p w:rsidR="00AA7CDF" w:rsidRDefault="00AA7CDF" w:rsidP="00124973">
      <w:pPr>
        <w:rPr>
          <w:b/>
          <w:color w:val="000000" w:themeColor="text1"/>
          <w:sz w:val="22"/>
          <w:szCs w:val="22"/>
        </w:rPr>
      </w:pPr>
    </w:p>
    <w:p w:rsidR="00AA7CDF" w:rsidRDefault="00AA7CDF" w:rsidP="00124973">
      <w:pPr>
        <w:rPr>
          <w:b/>
          <w:color w:val="000000" w:themeColor="text1"/>
          <w:sz w:val="22"/>
          <w:szCs w:val="22"/>
        </w:rPr>
      </w:pPr>
    </w:p>
    <w:p w:rsidR="00AA7CDF" w:rsidRDefault="00AA7CDF" w:rsidP="00124973">
      <w:pPr>
        <w:rPr>
          <w:b/>
          <w:color w:val="000000" w:themeColor="text1"/>
          <w:sz w:val="22"/>
          <w:szCs w:val="22"/>
        </w:rPr>
      </w:pPr>
    </w:p>
    <w:p w:rsidR="00AA7CDF" w:rsidRDefault="00AA7CDF" w:rsidP="00124973">
      <w:pPr>
        <w:rPr>
          <w:b/>
          <w:color w:val="000000" w:themeColor="text1"/>
          <w:sz w:val="22"/>
          <w:szCs w:val="22"/>
        </w:rPr>
      </w:pPr>
    </w:p>
    <w:p w:rsidR="00124973" w:rsidRPr="00765609" w:rsidRDefault="00124973" w:rsidP="00124973">
      <w:pPr>
        <w:rPr>
          <w:b/>
          <w:color w:val="000000" w:themeColor="text1"/>
          <w:sz w:val="22"/>
          <w:szCs w:val="22"/>
        </w:rPr>
      </w:pPr>
      <w:bookmarkStart w:id="0" w:name="_GoBack"/>
      <w:bookmarkEnd w:id="0"/>
      <w:r w:rsidRPr="00765609">
        <w:rPr>
          <w:b/>
          <w:color w:val="000000" w:themeColor="text1"/>
          <w:sz w:val="22"/>
          <w:szCs w:val="22"/>
        </w:rPr>
        <w:t xml:space="preserve">ANEXO I </w:t>
      </w:r>
    </w:p>
    <w:p w:rsidR="00124973" w:rsidRPr="00765609" w:rsidRDefault="00124973" w:rsidP="00124973">
      <w:pPr>
        <w:rPr>
          <w:b/>
          <w:color w:val="000000" w:themeColor="text1"/>
          <w:sz w:val="22"/>
          <w:szCs w:val="22"/>
        </w:rPr>
      </w:pPr>
      <w:r w:rsidRPr="00765609">
        <w:rPr>
          <w:b/>
          <w:color w:val="000000" w:themeColor="text1"/>
          <w:sz w:val="22"/>
          <w:szCs w:val="22"/>
        </w:rPr>
        <w:t xml:space="preserve">(ver em </w:t>
      </w:r>
      <w:proofErr w:type="spellStart"/>
      <w:r w:rsidRPr="00765609">
        <w:rPr>
          <w:b/>
          <w:color w:val="000000" w:themeColor="text1"/>
          <w:sz w:val="22"/>
          <w:szCs w:val="22"/>
        </w:rPr>
        <w:t>pdf</w:t>
      </w:r>
      <w:proofErr w:type="spellEnd"/>
      <w:r w:rsidRPr="00765609">
        <w:rPr>
          <w:b/>
          <w:color w:val="000000" w:themeColor="text1"/>
          <w:sz w:val="22"/>
          <w:szCs w:val="22"/>
        </w:rPr>
        <w:t>)</w:t>
      </w:r>
    </w:p>
    <w:p w:rsidR="00124973" w:rsidRPr="00765609" w:rsidRDefault="00124973" w:rsidP="00124973">
      <w:pPr>
        <w:pStyle w:val="SemEspaamento"/>
        <w:jc w:val="both"/>
        <w:rPr>
          <w:rFonts w:ascii="Times New Roman" w:hAnsi="Times New Roman"/>
          <w:color w:val="000000" w:themeColor="text1"/>
        </w:rPr>
      </w:pPr>
    </w:p>
    <w:p w:rsidR="00124973" w:rsidRPr="00765609" w:rsidRDefault="00124973" w:rsidP="00124973">
      <w:pPr>
        <w:pStyle w:val="SemEspaamento"/>
        <w:jc w:val="both"/>
        <w:rPr>
          <w:rFonts w:ascii="Times New Roman" w:hAnsi="Times New Roman"/>
          <w:color w:val="000000" w:themeColor="text1"/>
        </w:rPr>
      </w:pPr>
    </w:p>
    <w:p w:rsidR="00124973" w:rsidRPr="00765609" w:rsidRDefault="00124973" w:rsidP="00124973">
      <w:pPr>
        <w:jc w:val="both"/>
        <w:rPr>
          <w:color w:val="000000" w:themeColor="text1"/>
          <w:sz w:val="22"/>
          <w:szCs w:val="22"/>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rPr>
          <w:b/>
          <w:color w:val="000000" w:themeColor="text1"/>
          <w:sz w:val="22"/>
          <w:szCs w:val="22"/>
          <w:u w:val="single"/>
        </w:rPr>
      </w:pPr>
    </w:p>
    <w:p w:rsidR="00124973" w:rsidRPr="00765609" w:rsidRDefault="00124973" w:rsidP="00124973">
      <w:pPr>
        <w:pStyle w:val="ANEXO-Rtulo"/>
        <w:rPr>
          <w:color w:val="000000" w:themeColor="text1"/>
          <w:sz w:val="22"/>
          <w:szCs w:val="22"/>
        </w:rPr>
      </w:pPr>
      <w:r w:rsidRPr="00765609">
        <w:rPr>
          <w:color w:val="000000" w:themeColor="text1"/>
          <w:sz w:val="22"/>
          <w:szCs w:val="22"/>
        </w:rPr>
        <w:t>PREGÃO PRESENCIAL N</w:t>
      </w:r>
      <w:r w:rsidRPr="00765609">
        <w:rPr>
          <w:color w:val="000000" w:themeColor="text1"/>
          <w:sz w:val="22"/>
          <w:szCs w:val="22"/>
          <w:u w:val="single"/>
          <w:vertAlign w:val="superscript"/>
        </w:rPr>
        <w:t>o</w:t>
      </w:r>
      <w:r w:rsidRPr="00765609">
        <w:rPr>
          <w:color w:val="000000" w:themeColor="text1"/>
          <w:sz w:val="22"/>
          <w:szCs w:val="22"/>
        </w:rPr>
        <w:t xml:space="preserve"> 0</w:t>
      </w:r>
      <w:r w:rsidR="000932BE">
        <w:rPr>
          <w:color w:val="000000" w:themeColor="text1"/>
          <w:sz w:val="22"/>
          <w:szCs w:val="22"/>
        </w:rPr>
        <w:t>9</w:t>
      </w:r>
      <w:r w:rsidRPr="00765609">
        <w:rPr>
          <w:color w:val="000000" w:themeColor="text1"/>
          <w:sz w:val="22"/>
          <w:szCs w:val="22"/>
        </w:rPr>
        <w:t>/2018</w:t>
      </w:r>
      <w:r w:rsidR="000932BE">
        <w:rPr>
          <w:color w:val="000000" w:themeColor="text1"/>
          <w:sz w:val="22"/>
          <w:szCs w:val="22"/>
        </w:rPr>
        <w:t xml:space="preserve"> </w:t>
      </w:r>
      <w:r w:rsidR="0013238C">
        <w:rPr>
          <w:color w:val="000000" w:themeColor="text1"/>
          <w:sz w:val="22"/>
          <w:szCs w:val="22"/>
        </w:rPr>
        <w:t>–</w:t>
      </w:r>
      <w:r w:rsidR="000932BE">
        <w:rPr>
          <w:color w:val="000000" w:themeColor="text1"/>
          <w:sz w:val="22"/>
          <w:szCs w:val="22"/>
        </w:rPr>
        <w:t xml:space="preserve"> FMS</w:t>
      </w:r>
      <w:r w:rsidR="0013238C">
        <w:rPr>
          <w:color w:val="000000" w:themeColor="text1"/>
          <w:sz w:val="22"/>
          <w:szCs w:val="22"/>
        </w:rPr>
        <w:t xml:space="preserve"> - SRP</w:t>
      </w:r>
    </w:p>
    <w:p w:rsidR="00124973" w:rsidRPr="00765609" w:rsidRDefault="00124973" w:rsidP="00124973">
      <w:pPr>
        <w:rPr>
          <w:b/>
          <w:color w:val="000000" w:themeColor="text1"/>
          <w:sz w:val="22"/>
          <w:szCs w:val="22"/>
        </w:rPr>
      </w:pPr>
      <w:r w:rsidRPr="00765609">
        <w:rPr>
          <w:b/>
          <w:color w:val="000000" w:themeColor="text1"/>
          <w:sz w:val="22"/>
          <w:szCs w:val="22"/>
        </w:rPr>
        <w:t>ANEXO II - CARTA DE CREDENCIAMENTO</w:t>
      </w:r>
    </w:p>
    <w:p w:rsidR="00124973" w:rsidRPr="00765609" w:rsidRDefault="00124973" w:rsidP="00124973">
      <w:pPr>
        <w:jc w:val="both"/>
        <w:rPr>
          <w:color w:val="000000" w:themeColor="text1"/>
          <w:sz w:val="22"/>
          <w:szCs w:val="22"/>
        </w:rPr>
      </w:pPr>
    </w:p>
    <w:p w:rsidR="00124973" w:rsidRPr="00765609" w:rsidRDefault="00765609" w:rsidP="00124973">
      <w:pPr>
        <w:jc w:val="both"/>
        <w:rPr>
          <w:rFonts w:eastAsia="BookmanOldStyle"/>
          <w:color w:val="000000" w:themeColor="text1"/>
          <w:sz w:val="22"/>
          <w:szCs w:val="22"/>
        </w:rPr>
      </w:pPr>
      <w:r w:rsidRPr="00765609">
        <w:rPr>
          <w:rFonts w:eastAsia="BookmanOldStyle"/>
          <w:color w:val="000000" w:themeColor="text1"/>
          <w:sz w:val="22"/>
          <w:szCs w:val="22"/>
        </w:rPr>
        <w:t>Ao</w:t>
      </w:r>
    </w:p>
    <w:p w:rsidR="00124973" w:rsidRPr="00765609" w:rsidRDefault="00765609" w:rsidP="00124973">
      <w:pPr>
        <w:jc w:val="both"/>
        <w:rPr>
          <w:rFonts w:eastAsia="BookmanOldStyle"/>
          <w:color w:val="000000" w:themeColor="text1"/>
          <w:sz w:val="22"/>
          <w:szCs w:val="22"/>
        </w:rPr>
      </w:pPr>
      <w:r w:rsidRPr="00765609">
        <w:rPr>
          <w:rFonts w:eastAsia="BookmanOldStyle"/>
          <w:color w:val="000000" w:themeColor="text1"/>
          <w:sz w:val="22"/>
          <w:szCs w:val="22"/>
        </w:rPr>
        <w:t>Pregoeiro</w:t>
      </w:r>
      <w:r w:rsidR="00124973" w:rsidRPr="00765609">
        <w:rPr>
          <w:rFonts w:eastAsia="BookmanOldStyle"/>
          <w:color w:val="000000" w:themeColor="text1"/>
          <w:sz w:val="22"/>
          <w:szCs w:val="22"/>
        </w:rPr>
        <w:t xml:space="preserve"> e/ou Equipe de Apoio</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r w:rsidRPr="00765609">
        <w:rPr>
          <w:rFonts w:eastAsia="BookmanOldStyle"/>
          <w:color w:val="000000" w:themeColor="text1"/>
          <w:sz w:val="22"/>
          <w:szCs w:val="22"/>
        </w:rPr>
        <w:t>Prefeitura Municipal de São Domingos do Norte – ES</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r w:rsidRPr="00765609">
        <w:rPr>
          <w:rFonts w:eastAsia="BookmanOldStyle"/>
          <w:color w:val="000000" w:themeColor="text1"/>
          <w:sz w:val="22"/>
          <w:szCs w:val="22"/>
        </w:rPr>
        <w:t>Prezados Senhores,</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r w:rsidRPr="00765609">
        <w:rPr>
          <w:rFonts w:eastAsia="BookmanOldStyle"/>
          <w:color w:val="000000" w:themeColor="text1"/>
          <w:sz w:val="22"/>
          <w:szCs w:val="22"/>
        </w:rPr>
        <w:t xml:space="preserve">Pela presente fica credenciado o </w:t>
      </w:r>
      <w:proofErr w:type="gramStart"/>
      <w:r w:rsidRPr="00765609">
        <w:rPr>
          <w:rFonts w:eastAsia="BookmanOldStyle"/>
          <w:color w:val="000000" w:themeColor="text1"/>
          <w:sz w:val="22"/>
          <w:szCs w:val="22"/>
        </w:rPr>
        <w:t>Senhor ...</w:t>
      </w:r>
      <w:proofErr w:type="gramEnd"/>
      <w:r w:rsidRPr="00765609">
        <w:rPr>
          <w:rFonts w:eastAsia="BookmanOldStyle"/>
          <w:color w:val="000000" w:themeColor="text1"/>
          <w:sz w:val="22"/>
          <w:szCs w:val="22"/>
        </w:rPr>
        <w:t xml:space="preserve">............................... (nome, qualificação completa e residência), portador da cédula de identidade </w:t>
      </w:r>
      <w:proofErr w:type="gramStart"/>
      <w:r w:rsidRPr="00765609">
        <w:rPr>
          <w:rFonts w:eastAsia="BookmanOldStyle"/>
          <w:color w:val="000000" w:themeColor="text1"/>
          <w:sz w:val="22"/>
          <w:szCs w:val="22"/>
        </w:rPr>
        <w:t>numero ...</w:t>
      </w:r>
      <w:proofErr w:type="gramEnd"/>
      <w:r w:rsidRPr="00765609">
        <w:rPr>
          <w:rFonts w:eastAsia="BookmanOldStyle"/>
          <w:color w:val="000000" w:themeColor="text1"/>
          <w:sz w:val="22"/>
          <w:szCs w:val="22"/>
        </w:rPr>
        <w:t xml:space="preserve">..........., expedida em ...../...../..... </w:t>
      </w:r>
      <w:proofErr w:type="gramStart"/>
      <w:r w:rsidRPr="00765609">
        <w:rPr>
          <w:rFonts w:eastAsia="BookmanOldStyle"/>
          <w:color w:val="000000" w:themeColor="text1"/>
          <w:sz w:val="22"/>
          <w:szCs w:val="22"/>
        </w:rPr>
        <w:t>pelo</w:t>
      </w:r>
      <w:proofErr w:type="gramEnd"/>
      <w:r w:rsidRPr="00765609">
        <w:rPr>
          <w:rFonts w:eastAsia="BookmanOldStyle"/>
          <w:color w:val="000000" w:themeColor="text1"/>
          <w:sz w:val="22"/>
          <w:szCs w:val="22"/>
        </w:rPr>
        <w:t xml:space="preserve"> ....................... </w:t>
      </w:r>
      <w:proofErr w:type="gramStart"/>
      <w:r w:rsidRPr="00765609">
        <w:rPr>
          <w:rFonts w:eastAsia="BookmanOldStyle"/>
          <w:color w:val="000000" w:themeColor="text1"/>
          <w:sz w:val="22"/>
          <w:szCs w:val="22"/>
        </w:rPr>
        <w:t>para</w:t>
      </w:r>
      <w:proofErr w:type="gramEnd"/>
      <w:r w:rsidRPr="00765609">
        <w:rPr>
          <w:rFonts w:eastAsia="BookmanOldStyle"/>
          <w:color w:val="000000" w:themeColor="text1"/>
          <w:sz w:val="22"/>
          <w:szCs w:val="22"/>
        </w:rPr>
        <w:t xml:space="preserve"> representar a empresa ....................... (nome e endereço da empresa ou consorcio licitante), inscrição no C.N.P.J. </w:t>
      </w:r>
      <w:proofErr w:type="gramStart"/>
      <w:r w:rsidRPr="00765609">
        <w:rPr>
          <w:rFonts w:eastAsia="BookmanOldStyle"/>
          <w:color w:val="000000" w:themeColor="text1"/>
          <w:sz w:val="22"/>
          <w:szCs w:val="22"/>
        </w:rPr>
        <w:t>sob</w:t>
      </w:r>
      <w:proofErr w:type="gramEnd"/>
      <w:r w:rsidRPr="00765609">
        <w:rPr>
          <w:rFonts w:eastAsia="BookmanOldStyle"/>
          <w:color w:val="000000" w:themeColor="text1"/>
          <w:sz w:val="22"/>
          <w:szCs w:val="22"/>
        </w:rPr>
        <w:t xml:space="preserve"> o número ....................................., podendo participar de todos os atos necessários, desistir de recursos, interpô-los, apresentar lances verbais, negociar preços e demais condições, desistir, firmar compromissos ou acordos referentes ao pregão supra.</w:t>
      </w:r>
    </w:p>
    <w:p w:rsidR="00124973" w:rsidRPr="00765609" w:rsidRDefault="00124973" w:rsidP="00124973">
      <w:pPr>
        <w:jc w:val="both"/>
        <w:rPr>
          <w:color w:val="000000" w:themeColor="text1"/>
          <w:sz w:val="22"/>
          <w:szCs w:val="22"/>
        </w:rPr>
      </w:pP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r w:rsidRPr="00765609">
        <w:rPr>
          <w:rFonts w:eastAsia="BookmanOldStyle"/>
          <w:color w:val="000000" w:themeColor="text1"/>
          <w:sz w:val="22"/>
          <w:szCs w:val="22"/>
        </w:rPr>
        <w:t>Atenciosamente,</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proofErr w:type="gramStart"/>
      <w:r w:rsidRPr="00765609">
        <w:rPr>
          <w:rFonts w:eastAsia="BookmanOldStyle"/>
          <w:color w:val="000000" w:themeColor="text1"/>
          <w:sz w:val="22"/>
          <w:szCs w:val="22"/>
        </w:rPr>
        <w:t>.....................................</w:t>
      </w:r>
      <w:proofErr w:type="gramEnd"/>
      <w:r w:rsidRPr="00765609">
        <w:rPr>
          <w:rFonts w:eastAsia="BookmanOldStyle"/>
          <w:color w:val="000000" w:themeColor="text1"/>
          <w:sz w:val="22"/>
          <w:szCs w:val="22"/>
        </w:rPr>
        <w:t xml:space="preserve">, .......... </w:t>
      </w:r>
      <w:proofErr w:type="gramStart"/>
      <w:r w:rsidRPr="00765609">
        <w:rPr>
          <w:rFonts w:eastAsia="BookmanOldStyle"/>
          <w:color w:val="000000" w:themeColor="text1"/>
          <w:sz w:val="22"/>
          <w:szCs w:val="22"/>
        </w:rPr>
        <w:t>de</w:t>
      </w:r>
      <w:proofErr w:type="gramEnd"/>
      <w:r w:rsidRPr="00765609">
        <w:rPr>
          <w:rFonts w:eastAsia="BookmanOldStyle"/>
          <w:color w:val="000000" w:themeColor="text1"/>
          <w:sz w:val="22"/>
          <w:szCs w:val="22"/>
        </w:rPr>
        <w:t xml:space="preserve"> ..................... </w:t>
      </w:r>
      <w:proofErr w:type="gramStart"/>
      <w:r w:rsidRPr="00765609">
        <w:rPr>
          <w:rFonts w:eastAsia="BookmanOldStyle"/>
          <w:color w:val="000000" w:themeColor="text1"/>
          <w:sz w:val="22"/>
          <w:szCs w:val="22"/>
        </w:rPr>
        <w:t>de</w:t>
      </w:r>
      <w:proofErr w:type="gramEnd"/>
      <w:r w:rsidRPr="00765609">
        <w:rPr>
          <w:rFonts w:eastAsia="BookmanOldStyle"/>
          <w:color w:val="000000" w:themeColor="text1"/>
          <w:sz w:val="22"/>
          <w:szCs w:val="22"/>
        </w:rPr>
        <w:t xml:space="preserve"> 2018.</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color w:val="000000" w:themeColor="text1"/>
          <w:sz w:val="22"/>
          <w:szCs w:val="22"/>
        </w:rPr>
      </w:pPr>
      <w:proofErr w:type="gramStart"/>
      <w:r w:rsidRPr="00765609">
        <w:rPr>
          <w:color w:val="000000" w:themeColor="text1"/>
          <w:sz w:val="22"/>
          <w:szCs w:val="22"/>
        </w:rPr>
        <w:t>.......................................................................................</w:t>
      </w:r>
      <w:proofErr w:type="gramEnd"/>
    </w:p>
    <w:p w:rsidR="00124973" w:rsidRPr="00765609" w:rsidRDefault="00124973" w:rsidP="00124973">
      <w:pPr>
        <w:jc w:val="both"/>
        <w:rPr>
          <w:rFonts w:eastAsia="BookmanOldStyle"/>
          <w:color w:val="000000" w:themeColor="text1"/>
          <w:sz w:val="22"/>
          <w:szCs w:val="22"/>
        </w:rPr>
      </w:pPr>
      <w:r w:rsidRPr="00765609">
        <w:rPr>
          <w:rFonts w:eastAsia="BookmanOldStyle"/>
          <w:color w:val="000000" w:themeColor="text1"/>
          <w:sz w:val="22"/>
          <w:szCs w:val="22"/>
        </w:rPr>
        <w:t>(Assinatura do representante legal da empresa)</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color w:val="000000" w:themeColor="text1"/>
          <w:sz w:val="22"/>
          <w:szCs w:val="22"/>
        </w:rPr>
      </w:pPr>
      <w:r w:rsidRPr="00765609">
        <w:rPr>
          <w:rFonts w:eastAsia="BookmanOldStyle"/>
          <w:b/>
          <w:color w:val="000000" w:themeColor="text1"/>
          <w:sz w:val="22"/>
          <w:szCs w:val="22"/>
        </w:rPr>
        <w:t>Observação:</w:t>
      </w:r>
      <w:r w:rsidRPr="00765609">
        <w:rPr>
          <w:rFonts w:eastAsia="BookmanOldStyle"/>
          <w:color w:val="000000" w:themeColor="text1"/>
          <w:sz w:val="22"/>
          <w:szCs w:val="22"/>
        </w:rPr>
        <w:t xml:space="preserve"> Esta carta deverá ser entregue ao Pregoeiro (a) e/ou Equipe de Apoio pessoalmente pelo representante credenciado, até impreterivelmente a hora marcada para inicio da licitação, prevista no presente Edital e</w:t>
      </w:r>
      <w:r w:rsidRPr="00765609">
        <w:rPr>
          <w:color w:val="000000" w:themeColor="text1"/>
          <w:sz w:val="22"/>
          <w:szCs w:val="22"/>
        </w:rPr>
        <w:t xml:space="preserve"> só terá validade se estiver acompanhada da Certidão Simplificada da</w:t>
      </w:r>
      <w:proofErr w:type="gramStart"/>
      <w:r w:rsidRPr="00765609">
        <w:rPr>
          <w:color w:val="000000" w:themeColor="text1"/>
          <w:sz w:val="22"/>
          <w:szCs w:val="22"/>
        </w:rPr>
        <w:t xml:space="preserve">  </w:t>
      </w:r>
      <w:proofErr w:type="gramEnd"/>
      <w:r w:rsidRPr="00765609">
        <w:rPr>
          <w:color w:val="000000" w:themeColor="text1"/>
          <w:sz w:val="22"/>
          <w:szCs w:val="22"/>
        </w:rPr>
        <w:t xml:space="preserve">Junta Comercial que comprove tal situação do </w:t>
      </w:r>
      <w:r w:rsidRPr="00765609">
        <w:rPr>
          <w:rFonts w:eastAsia="BookmanOldStyle"/>
          <w:color w:val="000000" w:themeColor="text1"/>
          <w:sz w:val="22"/>
          <w:szCs w:val="22"/>
        </w:rPr>
        <w:t>representante legal da empresa.</w:t>
      </w: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rFonts w:eastAsia="BookmanOldStyle"/>
          <w:color w:val="000000" w:themeColor="text1"/>
          <w:sz w:val="22"/>
          <w:szCs w:val="22"/>
        </w:rPr>
      </w:pPr>
    </w:p>
    <w:p w:rsidR="00124973" w:rsidRPr="00765609" w:rsidRDefault="00124973" w:rsidP="00124973">
      <w:pPr>
        <w:jc w:val="both"/>
        <w:rPr>
          <w:color w:val="000000" w:themeColor="text1"/>
          <w:sz w:val="22"/>
          <w:szCs w:val="22"/>
        </w:rPr>
      </w:pPr>
      <w:r w:rsidRPr="00765609">
        <w:rPr>
          <w:color w:val="000000" w:themeColor="text1"/>
          <w:sz w:val="22"/>
          <w:szCs w:val="22"/>
        </w:rPr>
        <w:t>(Reconhecer firma)</w:t>
      </w:r>
    </w:p>
    <w:p w:rsidR="00124973" w:rsidRPr="00765609" w:rsidRDefault="00124973" w:rsidP="00124973">
      <w:pPr>
        <w:rPr>
          <w:b/>
          <w:color w:val="000000" w:themeColor="text1"/>
          <w:sz w:val="22"/>
          <w:szCs w:val="22"/>
        </w:rPr>
      </w:pPr>
    </w:p>
    <w:p w:rsidR="00124973" w:rsidRPr="00765609" w:rsidRDefault="00124973" w:rsidP="00124973">
      <w:pPr>
        <w:rPr>
          <w:b/>
          <w:color w:val="000000" w:themeColor="text1"/>
          <w:sz w:val="22"/>
          <w:szCs w:val="22"/>
        </w:rPr>
      </w:pPr>
    </w:p>
    <w:p w:rsidR="00124973" w:rsidRPr="00765609" w:rsidRDefault="00124973" w:rsidP="00124973">
      <w:pPr>
        <w:rPr>
          <w:b/>
          <w:color w:val="000000" w:themeColor="text1"/>
          <w:sz w:val="22"/>
          <w:szCs w:val="22"/>
        </w:rPr>
      </w:pPr>
    </w:p>
    <w:p w:rsidR="00124973" w:rsidRPr="00765609" w:rsidRDefault="00124973" w:rsidP="00124973">
      <w:pPr>
        <w:rPr>
          <w:b/>
          <w:color w:val="000000" w:themeColor="text1"/>
          <w:sz w:val="22"/>
          <w:szCs w:val="22"/>
        </w:rPr>
      </w:pPr>
      <w:r w:rsidRPr="00765609">
        <w:rPr>
          <w:b/>
          <w:color w:val="000000" w:themeColor="text1"/>
          <w:sz w:val="22"/>
          <w:szCs w:val="22"/>
        </w:rPr>
        <w:t>PREGÃO PRESENCIAL N</w:t>
      </w:r>
      <w:r w:rsidRPr="00765609">
        <w:rPr>
          <w:b/>
          <w:color w:val="000000" w:themeColor="text1"/>
          <w:sz w:val="22"/>
          <w:szCs w:val="22"/>
          <w:u w:val="single"/>
          <w:vertAlign w:val="superscript"/>
        </w:rPr>
        <w:t>o</w:t>
      </w:r>
      <w:r w:rsidR="000932BE">
        <w:rPr>
          <w:b/>
          <w:color w:val="000000" w:themeColor="text1"/>
          <w:sz w:val="22"/>
          <w:szCs w:val="22"/>
        </w:rPr>
        <w:t xml:space="preserve"> 09</w:t>
      </w:r>
      <w:r w:rsidRPr="00765609">
        <w:rPr>
          <w:b/>
          <w:color w:val="000000" w:themeColor="text1"/>
          <w:sz w:val="22"/>
          <w:szCs w:val="22"/>
        </w:rPr>
        <w:t>/2018</w:t>
      </w:r>
      <w:r w:rsidR="000932BE">
        <w:rPr>
          <w:b/>
          <w:color w:val="000000" w:themeColor="text1"/>
          <w:sz w:val="22"/>
          <w:szCs w:val="22"/>
        </w:rPr>
        <w:t xml:space="preserve"> </w:t>
      </w:r>
      <w:r w:rsidR="0013238C">
        <w:rPr>
          <w:b/>
          <w:color w:val="000000" w:themeColor="text1"/>
          <w:sz w:val="22"/>
          <w:szCs w:val="22"/>
        </w:rPr>
        <w:t>–</w:t>
      </w:r>
      <w:r w:rsidR="000932BE">
        <w:rPr>
          <w:b/>
          <w:color w:val="000000" w:themeColor="text1"/>
          <w:sz w:val="22"/>
          <w:szCs w:val="22"/>
        </w:rPr>
        <w:t xml:space="preserve"> FMS</w:t>
      </w:r>
      <w:r w:rsidR="0013238C">
        <w:rPr>
          <w:b/>
          <w:color w:val="000000" w:themeColor="text1"/>
          <w:sz w:val="22"/>
          <w:szCs w:val="22"/>
        </w:rPr>
        <w:t xml:space="preserve"> - SRP</w:t>
      </w:r>
    </w:p>
    <w:p w:rsidR="00124973" w:rsidRPr="00765609" w:rsidRDefault="00124973" w:rsidP="00124973">
      <w:pPr>
        <w:rPr>
          <w:b/>
          <w:color w:val="000000" w:themeColor="text1"/>
          <w:sz w:val="22"/>
          <w:szCs w:val="22"/>
        </w:rPr>
      </w:pPr>
      <w:r w:rsidRPr="00765609">
        <w:rPr>
          <w:b/>
          <w:color w:val="000000" w:themeColor="text1"/>
          <w:sz w:val="22"/>
          <w:szCs w:val="22"/>
        </w:rPr>
        <w:t>ANEXO III - PROPOSTA COMERCIAL</w:t>
      </w:r>
    </w:p>
    <w:p w:rsidR="00124973" w:rsidRPr="00765609" w:rsidRDefault="00124973" w:rsidP="00124973">
      <w:pPr>
        <w:rPr>
          <w:b/>
          <w:color w:val="000000" w:themeColor="text1"/>
          <w:sz w:val="22"/>
          <w:szCs w:val="22"/>
        </w:rPr>
      </w:pPr>
      <w:r w:rsidRPr="00765609">
        <w:rPr>
          <w:b/>
          <w:color w:val="000000" w:themeColor="text1"/>
          <w:sz w:val="22"/>
          <w:szCs w:val="22"/>
        </w:rPr>
        <w:t xml:space="preserve">(modelo anexo I ver em </w:t>
      </w:r>
      <w:proofErr w:type="spellStart"/>
      <w:r w:rsidRPr="00765609">
        <w:rPr>
          <w:b/>
          <w:color w:val="000000" w:themeColor="text1"/>
          <w:sz w:val="22"/>
          <w:szCs w:val="22"/>
        </w:rPr>
        <w:t>pdf</w:t>
      </w:r>
      <w:proofErr w:type="spellEnd"/>
      <w:r w:rsidRPr="00765609">
        <w:rPr>
          <w:b/>
          <w:color w:val="000000" w:themeColor="text1"/>
          <w:sz w:val="22"/>
          <w:szCs w:val="22"/>
        </w:rPr>
        <w:t>)</w:t>
      </w:r>
    </w:p>
    <w:p w:rsidR="00124973" w:rsidRPr="00765609" w:rsidRDefault="00124973" w:rsidP="00124973">
      <w:pPr>
        <w:rPr>
          <w:b/>
          <w:color w:val="000000" w:themeColor="text1"/>
          <w:sz w:val="22"/>
          <w:szCs w:val="22"/>
        </w:rPr>
      </w:pP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 xml:space="preserve">Empresa: </w:t>
      </w:r>
      <w:proofErr w:type="gramStart"/>
      <w:r w:rsidRPr="00765609">
        <w:rPr>
          <w:color w:val="000000" w:themeColor="text1"/>
          <w:sz w:val="22"/>
          <w:szCs w:val="22"/>
        </w:rPr>
        <w:t>.........................................................................</w:t>
      </w:r>
      <w:proofErr w:type="gramEnd"/>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À Prefeitura Municipal de São Domingos do Norte</w:t>
      </w:r>
    </w:p>
    <w:p w:rsidR="00124973" w:rsidRPr="00765609" w:rsidRDefault="000932BE" w:rsidP="00124973">
      <w:pPr>
        <w:pStyle w:val="PargrafoNormal"/>
        <w:spacing w:after="0"/>
        <w:jc w:val="both"/>
        <w:rPr>
          <w:color w:val="000000" w:themeColor="text1"/>
          <w:sz w:val="22"/>
          <w:szCs w:val="22"/>
        </w:rPr>
      </w:pPr>
      <w:r>
        <w:rPr>
          <w:color w:val="000000" w:themeColor="text1"/>
          <w:sz w:val="22"/>
          <w:szCs w:val="22"/>
        </w:rPr>
        <w:t>PREGÃO PRESENCIAL Nº 09</w:t>
      </w:r>
      <w:r w:rsidR="00124973" w:rsidRPr="00765609">
        <w:rPr>
          <w:color w:val="000000" w:themeColor="text1"/>
          <w:sz w:val="22"/>
          <w:szCs w:val="22"/>
        </w:rPr>
        <w:t>/2018</w:t>
      </w:r>
      <w:r>
        <w:rPr>
          <w:color w:val="000000" w:themeColor="text1"/>
          <w:sz w:val="22"/>
          <w:szCs w:val="22"/>
        </w:rPr>
        <w:t xml:space="preserve"> </w:t>
      </w:r>
      <w:r w:rsidR="0013238C">
        <w:rPr>
          <w:color w:val="000000" w:themeColor="text1"/>
          <w:sz w:val="22"/>
          <w:szCs w:val="22"/>
        </w:rPr>
        <w:t>–</w:t>
      </w:r>
      <w:r>
        <w:rPr>
          <w:color w:val="000000" w:themeColor="text1"/>
          <w:sz w:val="22"/>
          <w:szCs w:val="22"/>
        </w:rPr>
        <w:t xml:space="preserve"> FMS</w:t>
      </w:r>
      <w:r w:rsidR="0013238C">
        <w:rPr>
          <w:color w:val="000000" w:themeColor="text1"/>
          <w:sz w:val="22"/>
          <w:szCs w:val="22"/>
        </w:rPr>
        <w:t xml:space="preserve"> - SRP</w:t>
      </w:r>
    </w:p>
    <w:p w:rsidR="00124973" w:rsidRPr="00765609" w:rsidRDefault="00124973" w:rsidP="00124973">
      <w:pPr>
        <w:pStyle w:val="PargrafoNormal"/>
        <w:spacing w:after="0"/>
        <w:jc w:val="both"/>
        <w:rPr>
          <w:color w:val="000000" w:themeColor="text1"/>
          <w:sz w:val="22"/>
          <w:szCs w:val="22"/>
        </w:rPr>
      </w:pP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Prezados Senhores:</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Pela presente formulamos Proposta Comercial para a prestação dos serviços, de acordo com todas as condições do PREGÃO PRESENCIAL Nº0</w:t>
      </w:r>
      <w:r w:rsidR="000932BE">
        <w:rPr>
          <w:color w:val="000000" w:themeColor="text1"/>
          <w:sz w:val="22"/>
          <w:szCs w:val="22"/>
        </w:rPr>
        <w:t>9</w:t>
      </w:r>
      <w:r w:rsidRPr="00765609">
        <w:rPr>
          <w:color w:val="000000" w:themeColor="text1"/>
          <w:sz w:val="22"/>
          <w:szCs w:val="22"/>
        </w:rPr>
        <w:t>/2018</w:t>
      </w:r>
      <w:r w:rsidR="000932BE">
        <w:rPr>
          <w:color w:val="000000" w:themeColor="text1"/>
          <w:sz w:val="22"/>
          <w:szCs w:val="22"/>
        </w:rPr>
        <w:t xml:space="preserve"> </w:t>
      </w:r>
      <w:r w:rsidR="0013238C">
        <w:rPr>
          <w:color w:val="000000" w:themeColor="text1"/>
          <w:sz w:val="22"/>
          <w:szCs w:val="22"/>
        </w:rPr>
        <w:t>–</w:t>
      </w:r>
      <w:r w:rsidR="000932BE">
        <w:rPr>
          <w:color w:val="000000" w:themeColor="text1"/>
          <w:sz w:val="22"/>
          <w:szCs w:val="22"/>
        </w:rPr>
        <w:t xml:space="preserve"> FMS</w:t>
      </w:r>
      <w:r w:rsidR="0013238C">
        <w:rPr>
          <w:color w:val="000000" w:themeColor="text1"/>
          <w:sz w:val="22"/>
          <w:szCs w:val="22"/>
        </w:rPr>
        <w:t xml:space="preserve"> - SRP</w:t>
      </w:r>
      <w:r w:rsidRPr="00765609">
        <w:rPr>
          <w:color w:val="000000" w:themeColor="text1"/>
          <w:sz w:val="22"/>
          <w:szCs w:val="22"/>
        </w:rPr>
        <w:t xml:space="preserve"> e seus anexos.</w:t>
      </w:r>
    </w:p>
    <w:p w:rsidR="00124973" w:rsidRPr="00765609" w:rsidRDefault="00124973" w:rsidP="00124973">
      <w:pPr>
        <w:pStyle w:val="NmerosPrincipais"/>
        <w:numPr>
          <w:ilvl w:val="0"/>
          <w:numId w:val="0"/>
        </w:numPr>
        <w:jc w:val="both"/>
        <w:rPr>
          <w:b/>
          <w:bCs/>
          <w:color w:val="000000" w:themeColor="text1"/>
          <w:sz w:val="22"/>
          <w:szCs w:val="22"/>
        </w:rPr>
      </w:pP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a) O prazo de validade da presente proposta não poderá ser inferior a 60 (sessenta) dias.</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b) Os preços ora propostos incluem todas as despesas diretas, indiretas, benefícios, tributos, contribuições, seguros e licenças de modo a se constituírem à única e total contraprestação pela aquisição dos produtos.</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c) A Contratada terá que cumprir todos os requisitos conforme o Termo de Referência e o Anexo I do Edital.</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d) O valor Global deverá estar escrito por extenso.</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Atenciosamente,</w:t>
      </w:r>
    </w:p>
    <w:p w:rsidR="00124973" w:rsidRPr="00765609" w:rsidRDefault="0013238C" w:rsidP="00124973">
      <w:pPr>
        <w:pStyle w:val="PargrafoNormal"/>
        <w:spacing w:after="0"/>
        <w:jc w:val="both"/>
        <w:rPr>
          <w:color w:val="000000" w:themeColor="text1"/>
          <w:sz w:val="22"/>
          <w:szCs w:val="22"/>
        </w:rPr>
      </w:pPr>
      <w:r>
        <w:rPr>
          <w:color w:val="000000" w:themeColor="text1"/>
          <w:sz w:val="22"/>
          <w:szCs w:val="22"/>
        </w:rPr>
        <w:t>e) Garantia dos equipamentos será de</w:t>
      </w:r>
      <w:r w:rsidR="00124973" w:rsidRPr="00765609">
        <w:rPr>
          <w:color w:val="000000" w:themeColor="text1"/>
          <w:sz w:val="22"/>
          <w:szCs w:val="22"/>
        </w:rPr>
        <w:t xml:space="preserve"> </w:t>
      </w:r>
      <w:r w:rsidR="00B1424B">
        <w:rPr>
          <w:color w:val="000000" w:themeColor="text1"/>
          <w:sz w:val="22"/>
          <w:szCs w:val="22"/>
        </w:rPr>
        <w:t>365</w:t>
      </w:r>
      <w:r w:rsidR="00124973" w:rsidRPr="00765609">
        <w:rPr>
          <w:color w:val="000000" w:themeColor="text1"/>
          <w:sz w:val="22"/>
          <w:szCs w:val="22"/>
        </w:rPr>
        <w:t xml:space="preserve"> dias</w:t>
      </w:r>
      <w:r w:rsidR="00B850AE">
        <w:rPr>
          <w:color w:val="000000" w:themeColor="text1"/>
          <w:sz w:val="22"/>
          <w:szCs w:val="22"/>
        </w:rPr>
        <w:t>.</w:t>
      </w:r>
    </w:p>
    <w:p w:rsidR="00124973" w:rsidRPr="00765609" w:rsidRDefault="00124973" w:rsidP="00124973">
      <w:pPr>
        <w:pStyle w:val="PargrafoNormal"/>
        <w:spacing w:after="0"/>
        <w:jc w:val="both"/>
        <w:rPr>
          <w:color w:val="000000" w:themeColor="text1"/>
          <w:sz w:val="22"/>
          <w:szCs w:val="22"/>
        </w:rPr>
      </w:pPr>
      <w:proofErr w:type="gramStart"/>
      <w:r w:rsidRPr="00765609">
        <w:rPr>
          <w:color w:val="000000" w:themeColor="text1"/>
          <w:sz w:val="22"/>
          <w:szCs w:val="22"/>
        </w:rPr>
        <w:t>.........................................................</w:t>
      </w:r>
      <w:proofErr w:type="gramEnd"/>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Identificação e Assinatura</w:t>
      </w:r>
    </w:p>
    <w:p w:rsidR="00B1424B" w:rsidRDefault="00124973" w:rsidP="00124973">
      <w:pPr>
        <w:rPr>
          <w:color w:val="000000" w:themeColor="text1"/>
          <w:sz w:val="22"/>
          <w:szCs w:val="22"/>
        </w:rPr>
      </w:pPr>
      <w:r w:rsidRPr="00765609">
        <w:rPr>
          <w:color w:val="000000" w:themeColor="text1"/>
          <w:sz w:val="22"/>
          <w:szCs w:val="22"/>
        </w:rPr>
        <w:br w:type="page"/>
      </w:r>
    </w:p>
    <w:p w:rsidR="00B1424B" w:rsidRDefault="00B1424B" w:rsidP="00124973">
      <w:pPr>
        <w:rPr>
          <w:color w:val="000000" w:themeColor="text1"/>
          <w:sz w:val="22"/>
          <w:szCs w:val="22"/>
        </w:rPr>
      </w:pPr>
    </w:p>
    <w:p w:rsidR="00124973" w:rsidRPr="00765609" w:rsidRDefault="00124973" w:rsidP="00676C6F">
      <w:pPr>
        <w:spacing w:before="0"/>
        <w:rPr>
          <w:b/>
          <w:color w:val="000000" w:themeColor="text1"/>
          <w:sz w:val="22"/>
          <w:szCs w:val="22"/>
        </w:rPr>
      </w:pPr>
      <w:r w:rsidRPr="00765609">
        <w:rPr>
          <w:b/>
          <w:color w:val="000000" w:themeColor="text1"/>
          <w:sz w:val="22"/>
          <w:szCs w:val="22"/>
        </w:rPr>
        <w:t>PREGÃO PRESENCIAL N</w:t>
      </w:r>
      <w:r w:rsidRPr="00765609">
        <w:rPr>
          <w:b/>
          <w:color w:val="000000" w:themeColor="text1"/>
          <w:sz w:val="22"/>
          <w:szCs w:val="22"/>
          <w:u w:val="single"/>
          <w:vertAlign w:val="superscript"/>
        </w:rPr>
        <w:t>o</w:t>
      </w:r>
      <w:r w:rsidR="000932BE">
        <w:rPr>
          <w:b/>
          <w:color w:val="000000" w:themeColor="text1"/>
          <w:sz w:val="22"/>
          <w:szCs w:val="22"/>
        </w:rPr>
        <w:t xml:space="preserve"> 09</w:t>
      </w:r>
      <w:r w:rsidRPr="00765609">
        <w:rPr>
          <w:b/>
          <w:color w:val="000000" w:themeColor="text1"/>
          <w:sz w:val="22"/>
          <w:szCs w:val="22"/>
        </w:rPr>
        <w:t>/2018</w:t>
      </w:r>
      <w:r w:rsidR="000932BE">
        <w:rPr>
          <w:b/>
          <w:color w:val="000000" w:themeColor="text1"/>
          <w:sz w:val="22"/>
          <w:szCs w:val="22"/>
        </w:rPr>
        <w:t xml:space="preserve"> </w:t>
      </w:r>
      <w:r w:rsidR="0013238C">
        <w:rPr>
          <w:b/>
          <w:color w:val="000000" w:themeColor="text1"/>
          <w:sz w:val="22"/>
          <w:szCs w:val="22"/>
        </w:rPr>
        <w:t>–</w:t>
      </w:r>
      <w:r w:rsidR="000932BE">
        <w:rPr>
          <w:b/>
          <w:color w:val="000000" w:themeColor="text1"/>
          <w:sz w:val="22"/>
          <w:szCs w:val="22"/>
        </w:rPr>
        <w:t xml:space="preserve"> FMS</w:t>
      </w:r>
      <w:r w:rsidR="0013238C">
        <w:rPr>
          <w:b/>
          <w:color w:val="000000" w:themeColor="text1"/>
          <w:sz w:val="22"/>
          <w:szCs w:val="22"/>
        </w:rPr>
        <w:t xml:space="preserve"> - SRP</w:t>
      </w:r>
    </w:p>
    <w:p w:rsidR="00124973" w:rsidRPr="00765609" w:rsidRDefault="00124973" w:rsidP="00676C6F">
      <w:pPr>
        <w:spacing w:before="0"/>
        <w:rPr>
          <w:b/>
          <w:color w:val="000000" w:themeColor="text1"/>
          <w:sz w:val="22"/>
          <w:szCs w:val="22"/>
        </w:rPr>
      </w:pPr>
      <w:r w:rsidRPr="00765609">
        <w:rPr>
          <w:b/>
          <w:color w:val="000000" w:themeColor="text1"/>
          <w:sz w:val="22"/>
          <w:szCs w:val="22"/>
        </w:rPr>
        <w:t>ANEXO IV - EXIGÊNCIAS PARA HABILITAÇÃO</w:t>
      </w:r>
    </w:p>
    <w:p w:rsidR="00124973" w:rsidRPr="00765609" w:rsidRDefault="00124973" w:rsidP="00676C6F">
      <w:pPr>
        <w:spacing w:before="0"/>
        <w:jc w:val="both"/>
        <w:rPr>
          <w:b/>
          <w:color w:val="000000" w:themeColor="text1"/>
          <w:sz w:val="22"/>
          <w:szCs w:val="22"/>
        </w:rPr>
      </w:pPr>
    </w:p>
    <w:p w:rsidR="00124973" w:rsidRPr="00765609" w:rsidRDefault="00124973" w:rsidP="00676C6F">
      <w:pPr>
        <w:pStyle w:val="NmerosPrincipais"/>
        <w:numPr>
          <w:ilvl w:val="0"/>
          <w:numId w:val="0"/>
        </w:numPr>
        <w:spacing w:before="0"/>
        <w:jc w:val="both"/>
        <w:rPr>
          <w:snapToGrid w:val="0"/>
          <w:color w:val="000000" w:themeColor="text1"/>
          <w:sz w:val="22"/>
          <w:szCs w:val="22"/>
        </w:rPr>
      </w:pPr>
      <w:r w:rsidRPr="00765609">
        <w:rPr>
          <w:snapToGrid w:val="0"/>
          <w:color w:val="000000" w:themeColor="text1"/>
          <w:sz w:val="22"/>
          <w:szCs w:val="22"/>
        </w:rPr>
        <w:t>Para habilitar-se no certame, após a fase de disputa, o licitante vencedor deverá apresentar a seguinte documentação:</w:t>
      </w:r>
    </w:p>
    <w:p w:rsidR="00124973" w:rsidRPr="00765609" w:rsidRDefault="00124973" w:rsidP="00676C6F">
      <w:pPr>
        <w:pStyle w:val="NmerosPrincipais"/>
        <w:numPr>
          <w:ilvl w:val="0"/>
          <w:numId w:val="0"/>
        </w:numPr>
        <w:spacing w:before="0"/>
        <w:jc w:val="both"/>
        <w:rPr>
          <w:snapToGrid w:val="0"/>
          <w:color w:val="000000" w:themeColor="text1"/>
          <w:sz w:val="22"/>
          <w:szCs w:val="22"/>
        </w:rPr>
      </w:pPr>
    </w:p>
    <w:p w:rsidR="00124973" w:rsidRPr="00765609" w:rsidRDefault="00124973" w:rsidP="00676C6F">
      <w:pPr>
        <w:pStyle w:val="NmerosPrincipais"/>
        <w:numPr>
          <w:ilvl w:val="0"/>
          <w:numId w:val="0"/>
        </w:numPr>
        <w:spacing w:before="0"/>
        <w:jc w:val="both"/>
        <w:rPr>
          <w:b/>
          <w:bCs/>
          <w:color w:val="000000" w:themeColor="text1"/>
          <w:sz w:val="22"/>
          <w:szCs w:val="22"/>
        </w:rPr>
      </w:pPr>
      <w:r w:rsidRPr="00765609">
        <w:rPr>
          <w:b/>
          <w:bCs/>
          <w:snapToGrid w:val="0"/>
          <w:color w:val="000000" w:themeColor="text1"/>
          <w:sz w:val="22"/>
          <w:szCs w:val="22"/>
        </w:rPr>
        <w:t xml:space="preserve">1 - </w:t>
      </w:r>
      <w:r w:rsidRPr="00765609">
        <w:rPr>
          <w:b/>
          <w:bCs/>
          <w:color w:val="000000" w:themeColor="text1"/>
          <w:sz w:val="22"/>
          <w:szCs w:val="22"/>
        </w:rPr>
        <w:t>DA HABILITAÇÃO</w:t>
      </w:r>
    </w:p>
    <w:p w:rsidR="00124973" w:rsidRPr="00765609" w:rsidRDefault="00124973" w:rsidP="00676C6F">
      <w:pPr>
        <w:spacing w:before="0"/>
        <w:jc w:val="both"/>
        <w:rPr>
          <w:snapToGrid w:val="0"/>
          <w:color w:val="000000" w:themeColor="text1"/>
          <w:sz w:val="22"/>
          <w:szCs w:val="22"/>
        </w:rPr>
      </w:pPr>
      <w:r w:rsidRPr="00765609">
        <w:rPr>
          <w:color w:val="000000" w:themeColor="text1"/>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124973" w:rsidRPr="00765609" w:rsidRDefault="00124973" w:rsidP="00676C6F">
      <w:pPr>
        <w:pStyle w:val="NmerosPrincipais"/>
        <w:numPr>
          <w:ilvl w:val="1"/>
          <w:numId w:val="11"/>
        </w:numPr>
        <w:spacing w:before="0"/>
        <w:jc w:val="both"/>
        <w:rPr>
          <w:b/>
          <w:bCs/>
          <w:color w:val="000000" w:themeColor="text1"/>
          <w:sz w:val="22"/>
          <w:szCs w:val="22"/>
        </w:rPr>
      </w:pPr>
      <w:r w:rsidRPr="00765609">
        <w:rPr>
          <w:b/>
          <w:bCs/>
          <w:color w:val="000000" w:themeColor="text1"/>
          <w:sz w:val="22"/>
          <w:szCs w:val="22"/>
        </w:rPr>
        <w:t>DA HABILITAÇÃO JURÍDICA</w:t>
      </w:r>
    </w:p>
    <w:p w:rsidR="00124973" w:rsidRPr="00765609" w:rsidRDefault="00124973" w:rsidP="00676C6F">
      <w:pPr>
        <w:pStyle w:val="NmerosPrincipais"/>
        <w:numPr>
          <w:ilvl w:val="0"/>
          <w:numId w:val="0"/>
        </w:numPr>
        <w:spacing w:before="0"/>
        <w:jc w:val="both"/>
        <w:rPr>
          <w:bCs/>
          <w:color w:val="000000" w:themeColor="text1"/>
          <w:sz w:val="22"/>
          <w:szCs w:val="22"/>
        </w:rPr>
      </w:pPr>
      <w:r w:rsidRPr="00765609">
        <w:rPr>
          <w:bCs/>
          <w:color w:val="000000" w:themeColor="text1"/>
          <w:sz w:val="22"/>
          <w:szCs w:val="22"/>
        </w:rPr>
        <w:t>a) cédula de identidade;</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bCs/>
          <w:color w:val="000000" w:themeColor="text1"/>
          <w:sz w:val="22"/>
          <w:szCs w:val="22"/>
        </w:rPr>
        <w:t>b)</w:t>
      </w:r>
      <w:r w:rsidRPr="00765609">
        <w:rPr>
          <w:b/>
          <w:bCs/>
          <w:color w:val="000000" w:themeColor="text1"/>
          <w:sz w:val="22"/>
          <w:szCs w:val="22"/>
        </w:rPr>
        <w:t xml:space="preserve"> </w:t>
      </w:r>
      <w:r w:rsidRPr="00765609">
        <w:rPr>
          <w:color w:val="000000" w:themeColor="text1"/>
          <w:sz w:val="22"/>
          <w:szCs w:val="22"/>
        </w:rPr>
        <w:t>Registro comercial, no caso de empresa individual;</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c) Ato constitutivo, estatuto ou contrato em vigor, devidamente registrado, em se tratando de sociedades comerciais e no caso de sociedade por ações, acompanhado dos documentos de eleição de seus atuais administradores;</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d) Inscrição do ato constitutivo no caso de sociedades civis, acompanhada de documentação que identifique a Diretoria em exercício;</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e) Decreto de autorização, em se tratando de empresa ou sociedade estrangeira em funcionamento no País, e ato de registro ou autorização para funcionamento expedido pelo órgão competente.</w:t>
      </w:r>
    </w:p>
    <w:p w:rsidR="00124973" w:rsidRPr="00765609" w:rsidRDefault="00124973" w:rsidP="00676C6F">
      <w:pPr>
        <w:spacing w:before="0"/>
        <w:jc w:val="both"/>
        <w:rPr>
          <w:color w:val="000000" w:themeColor="text1"/>
          <w:sz w:val="22"/>
          <w:szCs w:val="22"/>
        </w:rPr>
      </w:pPr>
    </w:p>
    <w:p w:rsidR="00124973" w:rsidRPr="00765609" w:rsidRDefault="00124973" w:rsidP="00676C6F">
      <w:pPr>
        <w:pStyle w:val="NmerosPrincipais"/>
        <w:numPr>
          <w:ilvl w:val="1"/>
          <w:numId w:val="11"/>
        </w:numPr>
        <w:spacing w:before="0"/>
        <w:jc w:val="both"/>
        <w:rPr>
          <w:b/>
          <w:bCs/>
          <w:color w:val="000000" w:themeColor="text1"/>
          <w:sz w:val="22"/>
          <w:szCs w:val="22"/>
        </w:rPr>
      </w:pPr>
      <w:r w:rsidRPr="00765609">
        <w:rPr>
          <w:b/>
          <w:bCs/>
          <w:color w:val="000000" w:themeColor="text1"/>
          <w:sz w:val="22"/>
          <w:szCs w:val="22"/>
        </w:rPr>
        <w:t>DA REGULARIDADE FISCAL</w:t>
      </w:r>
    </w:p>
    <w:p w:rsidR="00124973" w:rsidRPr="00765609" w:rsidRDefault="00124973" w:rsidP="00676C6F">
      <w:pPr>
        <w:pStyle w:val="NmerosPrincipais"/>
        <w:numPr>
          <w:ilvl w:val="0"/>
          <w:numId w:val="0"/>
        </w:numPr>
        <w:spacing w:before="0"/>
        <w:jc w:val="both"/>
        <w:rPr>
          <w:b/>
          <w:color w:val="000000" w:themeColor="text1"/>
          <w:sz w:val="22"/>
          <w:szCs w:val="22"/>
        </w:rPr>
      </w:pPr>
      <w:r w:rsidRPr="00765609">
        <w:rPr>
          <w:bCs/>
          <w:color w:val="000000" w:themeColor="text1"/>
          <w:sz w:val="22"/>
          <w:szCs w:val="22"/>
        </w:rPr>
        <w:t>a)</w:t>
      </w:r>
      <w:r w:rsidRPr="00765609">
        <w:rPr>
          <w:b/>
          <w:bCs/>
          <w:color w:val="000000" w:themeColor="text1"/>
          <w:sz w:val="22"/>
          <w:szCs w:val="22"/>
        </w:rPr>
        <w:t xml:space="preserve"> </w:t>
      </w:r>
      <w:r w:rsidRPr="00765609">
        <w:rPr>
          <w:color w:val="000000" w:themeColor="text1"/>
          <w:sz w:val="22"/>
          <w:szCs w:val="22"/>
        </w:rPr>
        <w:t xml:space="preserve">Prova de inscrição no Cadastro Nacional de Pessoa Jurídica – </w:t>
      </w:r>
      <w:r w:rsidRPr="00765609">
        <w:rPr>
          <w:b/>
          <w:color w:val="000000" w:themeColor="text1"/>
          <w:sz w:val="22"/>
          <w:szCs w:val="22"/>
        </w:rPr>
        <w:t>CNPJ;</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b) Prova de regularidade para com a Fazenda Pública</w:t>
      </w:r>
      <w:proofErr w:type="gramStart"/>
      <w:r w:rsidRPr="00765609">
        <w:rPr>
          <w:color w:val="000000" w:themeColor="text1"/>
          <w:sz w:val="22"/>
          <w:szCs w:val="22"/>
        </w:rPr>
        <w:t xml:space="preserve">  </w:t>
      </w:r>
      <w:proofErr w:type="gramEnd"/>
      <w:r w:rsidRPr="00765609">
        <w:rPr>
          <w:b/>
          <w:color w:val="000000" w:themeColor="text1"/>
          <w:sz w:val="22"/>
          <w:szCs w:val="22"/>
        </w:rPr>
        <w:t>Estadual</w:t>
      </w:r>
      <w:r w:rsidRPr="00765609">
        <w:rPr>
          <w:color w:val="000000" w:themeColor="text1"/>
          <w:sz w:val="22"/>
          <w:szCs w:val="22"/>
        </w:rPr>
        <w:t xml:space="preserve"> </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 xml:space="preserve">c) Prova de regularidade com a Dívida Ativa </w:t>
      </w:r>
      <w:r w:rsidRPr="00765609">
        <w:rPr>
          <w:b/>
          <w:color w:val="000000" w:themeColor="text1"/>
          <w:sz w:val="22"/>
          <w:szCs w:val="22"/>
        </w:rPr>
        <w:t>da União</w:t>
      </w:r>
      <w:r w:rsidRPr="00765609">
        <w:rPr>
          <w:color w:val="000000" w:themeColor="text1"/>
          <w:sz w:val="22"/>
          <w:szCs w:val="22"/>
        </w:rPr>
        <w:t>;</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 xml:space="preserve">d) Prova de regularidade com o Fundo de Garantia por Tempo de Serviço – </w:t>
      </w:r>
      <w:r w:rsidRPr="00765609">
        <w:rPr>
          <w:b/>
          <w:color w:val="000000" w:themeColor="text1"/>
          <w:sz w:val="22"/>
          <w:szCs w:val="22"/>
        </w:rPr>
        <w:t>FGTS</w:t>
      </w:r>
      <w:r w:rsidRPr="00765609">
        <w:rPr>
          <w:color w:val="000000" w:themeColor="text1"/>
          <w:sz w:val="22"/>
          <w:szCs w:val="22"/>
        </w:rPr>
        <w:t>;</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e) Prova</w:t>
      </w:r>
      <w:proofErr w:type="gramStart"/>
      <w:r w:rsidRPr="00765609">
        <w:rPr>
          <w:color w:val="000000" w:themeColor="text1"/>
          <w:sz w:val="22"/>
          <w:szCs w:val="22"/>
        </w:rPr>
        <w:t xml:space="preserve">  </w:t>
      </w:r>
      <w:proofErr w:type="gramEnd"/>
      <w:r w:rsidRPr="00765609">
        <w:rPr>
          <w:color w:val="000000" w:themeColor="text1"/>
          <w:sz w:val="22"/>
          <w:szCs w:val="22"/>
        </w:rPr>
        <w:t>de regularidade Municipal da sede ou domicilio da empresa;</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 xml:space="preserve">f) Certidão Negativa de débitos junto à Justiça do Trabalho (Lei Federal nº 12.440, de 07 de julho de </w:t>
      </w:r>
      <w:proofErr w:type="gramStart"/>
      <w:r w:rsidRPr="00765609">
        <w:rPr>
          <w:color w:val="000000" w:themeColor="text1"/>
          <w:sz w:val="22"/>
          <w:szCs w:val="22"/>
        </w:rPr>
        <w:t>2011)</w:t>
      </w:r>
      <w:proofErr w:type="gramEnd"/>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g) Prova de regularidade Municipal de São Domingos do Norte;</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I – a licitante deverá apresentar, à época da habilitação, todos os documentos exigidos para efeito de comprovação de regularidade fiscal, mesmo que apresentem alguma restrição;</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 xml:space="preserve">II - havendo alguma restrição na comprovação da regularidade fiscal, é assegurado o prazo de </w:t>
      </w:r>
      <w:proofErr w:type="gramStart"/>
      <w:r w:rsidRPr="00765609">
        <w:rPr>
          <w:color w:val="000000" w:themeColor="text1"/>
          <w:sz w:val="22"/>
          <w:szCs w:val="22"/>
        </w:rPr>
        <w:t>5</w:t>
      </w:r>
      <w:proofErr w:type="gramEnd"/>
      <w:r w:rsidRPr="00765609">
        <w:rPr>
          <w:color w:val="000000" w:themeColor="text1"/>
          <w:sz w:val="22"/>
          <w:szCs w:val="22"/>
        </w:rPr>
        <w:t xml:space="preserve"> (cinco) dias úteis, contados da apresentação dos documentos, para a regularização da documentação, pagamento ou parcelamento do débito, e emissão de eventuais certidões negativas ou positivas com efeito de certidão negativa;</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III - o prazo a que se refere o inciso anterior poderá, a critério da Administração Pública, ser prorrogado por igual período;</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 xml:space="preserve">V - na hipótese descrita no inciso anterior, a licitante terá o prazo </w:t>
      </w:r>
      <w:r w:rsidRPr="00765609">
        <w:rPr>
          <w:b/>
          <w:bCs/>
          <w:color w:val="000000" w:themeColor="text1"/>
          <w:sz w:val="22"/>
          <w:szCs w:val="22"/>
        </w:rPr>
        <w:t>de 10 (dez) dias</w:t>
      </w:r>
      <w:r w:rsidRPr="00765609">
        <w:rPr>
          <w:color w:val="000000" w:themeColor="text1"/>
          <w:sz w:val="22"/>
          <w:szCs w:val="22"/>
        </w:rPr>
        <w:t xml:space="preserve">, contado da apresentação dos documentos a que se refere o parágrafo anterior, para apresentar a certidão comprobatória de </w:t>
      </w:r>
      <w:r w:rsidRPr="00765609">
        <w:rPr>
          <w:color w:val="000000" w:themeColor="text1"/>
          <w:sz w:val="22"/>
          <w:szCs w:val="22"/>
        </w:rPr>
        <w:lastRenderedPageBreak/>
        <w:t xml:space="preserve">regularidade fiscal, conforme dispõe o parágrafo único, do art. 205, da Lei no. </w:t>
      </w:r>
      <w:hyperlink r:id="rId8" w:history="1">
        <w:r w:rsidRPr="00765609">
          <w:rPr>
            <w:rStyle w:val="Hyperlink"/>
            <w:color w:val="000000" w:themeColor="text1"/>
            <w:sz w:val="22"/>
            <w:szCs w:val="22"/>
          </w:rPr>
          <w:t xml:space="preserve">5.172, de 25 de Outubro de </w:t>
        </w:r>
        <w:proofErr w:type="gramStart"/>
        <w:r w:rsidRPr="00765609">
          <w:rPr>
            <w:rStyle w:val="Hyperlink"/>
            <w:color w:val="000000" w:themeColor="text1"/>
            <w:sz w:val="22"/>
            <w:szCs w:val="22"/>
          </w:rPr>
          <w:t>1966.</w:t>
        </w:r>
        <w:proofErr w:type="gramEnd"/>
      </w:hyperlink>
      <w:r w:rsidRPr="00765609">
        <w:rPr>
          <w:color w:val="000000" w:themeColor="text1"/>
          <w:sz w:val="22"/>
          <w:szCs w:val="22"/>
        </w:rPr>
        <w:t xml:space="preserve"> - CTN;</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124973" w:rsidRDefault="00124973" w:rsidP="00676C6F">
      <w:pPr>
        <w:spacing w:before="0"/>
        <w:jc w:val="both"/>
        <w:rPr>
          <w:color w:val="000000" w:themeColor="text1"/>
          <w:sz w:val="22"/>
          <w:szCs w:val="22"/>
        </w:rPr>
      </w:pPr>
      <w:r w:rsidRPr="00765609">
        <w:rPr>
          <w:color w:val="000000" w:themeColor="text1"/>
          <w:sz w:val="22"/>
          <w:szCs w:val="22"/>
        </w:rPr>
        <w:t xml:space="preserve">VII - A formalização da contratação fica condicionada à regularização da documentação comprobatória de regularidade fiscal, nos termos dos incisos anteriores, </w:t>
      </w:r>
      <w:proofErr w:type="gramStart"/>
      <w:r w:rsidRPr="00765609">
        <w:rPr>
          <w:color w:val="000000" w:themeColor="text1"/>
          <w:sz w:val="22"/>
          <w:szCs w:val="22"/>
        </w:rPr>
        <w:t>sob pena</w:t>
      </w:r>
      <w:proofErr w:type="gramEnd"/>
      <w:r w:rsidRPr="00765609">
        <w:rPr>
          <w:color w:val="000000" w:themeColor="text1"/>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676C6F" w:rsidRPr="00765609" w:rsidRDefault="00676C6F" w:rsidP="00676C6F">
      <w:pPr>
        <w:spacing w:before="0"/>
        <w:jc w:val="both"/>
        <w:rPr>
          <w:color w:val="000000" w:themeColor="text1"/>
          <w:sz w:val="22"/>
          <w:szCs w:val="22"/>
        </w:rPr>
      </w:pPr>
    </w:p>
    <w:p w:rsidR="00124973" w:rsidRPr="00765609" w:rsidRDefault="00124973" w:rsidP="00676C6F">
      <w:pPr>
        <w:pStyle w:val="NmerosPrincipais"/>
        <w:numPr>
          <w:ilvl w:val="0"/>
          <w:numId w:val="0"/>
        </w:numPr>
        <w:spacing w:before="0"/>
        <w:ind w:left="279" w:hanging="279"/>
        <w:jc w:val="both"/>
        <w:rPr>
          <w:b/>
          <w:bCs/>
          <w:color w:val="000000" w:themeColor="text1"/>
          <w:sz w:val="22"/>
          <w:szCs w:val="22"/>
        </w:rPr>
      </w:pPr>
      <w:r w:rsidRPr="00765609">
        <w:rPr>
          <w:b/>
          <w:bCs/>
          <w:color w:val="000000" w:themeColor="text1"/>
          <w:sz w:val="22"/>
          <w:szCs w:val="22"/>
        </w:rPr>
        <w:t>1.3 - DA QUALIFICAÇÃO TÉCNICA</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 xml:space="preserve">a) </w:t>
      </w:r>
      <w:r w:rsidR="00B850AE">
        <w:rPr>
          <w:color w:val="000000" w:themeColor="text1"/>
          <w:sz w:val="22"/>
          <w:szCs w:val="22"/>
        </w:rPr>
        <w:t>Comprovação de que a licitante prestou determinado serviço</w:t>
      </w:r>
      <w:r w:rsidRPr="00765609">
        <w:rPr>
          <w:color w:val="000000" w:themeColor="text1"/>
          <w:sz w:val="22"/>
          <w:szCs w:val="22"/>
        </w:rPr>
        <w:t xml:space="preserve">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rsidR="00124973"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b) Alvará de localização e funcionamento.</w:t>
      </w:r>
    </w:p>
    <w:p w:rsidR="00676C6F" w:rsidRPr="00765609" w:rsidRDefault="00676C6F" w:rsidP="00676C6F">
      <w:pPr>
        <w:pStyle w:val="NmerosPrincipais"/>
        <w:numPr>
          <w:ilvl w:val="0"/>
          <w:numId w:val="0"/>
        </w:numPr>
        <w:spacing w:before="0"/>
        <w:jc w:val="both"/>
        <w:rPr>
          <w:color w:val="000000" w:themeColor="text1"/>
          <w:sz w:val="22"/>
          <w:szCs w:val="22"/>
        </w:rPr>
      </w:pPr>
    </w:p>
    <w:p w:rsidR="00124973" w:rsidRPr="00765609" w:rsidRDefault="00124973" w:rsidP="00676C6F">
      <w:pPr>
        <w:pStyle w:val="NmerosPrincipais"/>
        <w:numPr>
          <w:ilvl w:val="0"/>
          <w:numId w:val="0"/>
        </w:numPr>
        <w:spacing w:before="0"/>
        <w:jc w:val="both"/>
        <w:rPr>
          <w:b/>
          <w:bCs/>
          <w:color w:val="000000" w:themeColor="text1"/>
          <w:sz w:val="22"/>
          <w:szCs w:val="22"/>
        </w:rPr>
      </w:pPr>
      <w:r w:rsidRPr="00765609">
        <w:rPr>
          <w:b/>
          <w:bCs/>
          <w:color w:val="000000" w:themeColor="text1"/>
          <w:sz w:val="22"/>
          <w:szCs w:val="22"/>
        </w:rPr>
        <w:t>1.4 - DA QUALIFICAÇÃO ECONÔMICO-FINANCEIRA</w:t>
      </w:r>
    </w:p>
    <w:p w:rsidR="000932BE" w:rsidRDefault="000932BE" w:rsidP="00676C6F">
      <w:pPr>
        <w:pStyle w:val="NmerosPrincipais"/>
        <w:numPr>
          <w:ilvl w:val="0"/>
          <w:numId w:val="0"/>
        </w:numPr>
        <w:spacing w:before="0"/>
        <w:jc w:val="both"/>
        <w:rPr>
          <w:sz w:val="22"/>
          <w:szCs w:val="22"/>
        </w:rPr>
      </w:pPr>
      <w:r w:rsidRPr="009C3C9A">
        <w:rPr>
          <w:sz w:val="22"/>
          <w:szCs w:val="22"/>
        </w:rPr>
        <w:t xml:space="preserve">a) Balanço Patrimonial e Demonstrações Contábeis do último exercício social, </w:t>
      </w:r>
      <w:r w:rsidRPr="00351E9B">
        <w:rPr>
          <w:b/>
          <w:sz w:val="22"/>
          <w:szCs w:val="22"/>
        </w:rPr>
        <w:t>na forma da Lei</w:t>
      </w:r>
      <w:r w:rsidRPr="009C3C9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932BE" w:rsidRPr="00351E9B" w:rsidRDefault="000932BE" w:rsidP="00676C6F">
      <w:pPr>
        <w:pStyle w:val="NmerosPrincipais"/>
        <w:numPr>
          <w:ilvl w:val="0"/>
          <w:numId w:val="0"/>
        </w:numPr>
        <w:spacing w:before="0"/>
        <w:jc w:val="both"/>
        <w:rPr>
          <w:i/>
          <w:sz w:val="22"/>
          <w:szCs w:val="22"/>
        </w:rPr>
      </w:pPr>
      <w:r w:rsidRPr="00351E9B">
        <w:rPr>
          <w:i/>
          <w:sz w:val="22"/>
          <w:szCs w:val="22"/>
        </w:rPr>
        <w:t>- Serão considerados aceitos como forma da lei o balanço patrimonial e demonstrações contábeis assim apresentados:</w:t>
      </w:r>
    </w:p>
    <w:p w:rsidR="000932BE" w:rsidRPr="00351E9B" w:rsidRDefault="000932BE" w:rsidP="00676C6F">
      <w:pPr>
        <w:pStyle w:val="NmerosPrincipais"/>
        <w:numPr>
          <w:ilvl w:val="0"/>
          <w:numId w:val="0"/>
        </w:numPr>
        <w:spacing w:before="0"/>
        <w:jc w:val="both"/>
        <w:rPr>
          <w:i/>
          <w:sz w:val="22"/>
          <w:szCs w:val="22"/>
        </w:rPr>
      </w:pPr>
      <w:proofErr w:type="gramStart"/>
      <w:r w:rsidRPr="00351E9B">
        <w:rPr>
          <w:i/>
          <w:sz w:val="22"/>
          <w:szCs w:val="22"/>
        </w:rPr>
        <w:t>a.</w:t>
      </w:r>
      <w:proofErr w:type="gramEnd"/>
      <w:r w:rsidRPr="00351E9B">
        <w:rPr>
          <w:i/>
          <w:sz w:val="22"/>
          <w:szCs w:val="22"/>
        </w:rPr>
        <w:t>1) cooperativas: os que tiverem aprovados pela Assembleia Geral Anual Competente para apreciá-los;</w:t>
      </w:r>
    </w:p>
    <w:p w:rsidR="000932BE" w:rsidRPr="00351E9B" w:rsidRDefault="000932BE" w:rsidP="00676C6F">
      <w:pPr>
        <w:pStyle w:val="NmerosPrincipais"/>
        <w:numPr>
          <w:ilvl w:val="0"/>
          <w:numId w:val="0"/>
        </w:numPr>
        <w:spacing w:before="0"/>
        <w:jc w:val="both"/>
        <w:rPr>
          <w:i/>
          <w:sz w:val="22"/>
          <w:szCs w:val="22"/>
        </w:rPr>
      </w:pPr>
      <w:proofErr w:type="gramStart"/>
      <w:r w:rsidRPr="00351E9B">
        <w:rPr>
          <w:i/>
          <w:sz w:val="22"/>
          <w:szCs w:val="22"/>
        </w:rPr>
        <w:t>a.</w:t>
      </w:r>
      <w:proofErr w:type="gramEnd"/>
      <w:r w:rsidRPr="00351E9B">
        <w:rPr>
          <w:i/>
          <w:sz w:val="22"/>
          <w:szCs w:val="22"/>
        </w:rPr>
        <w:t>2) sociedades regidas pela Lei n° 6.404/76 (sociedade anônima):</w:t>
      </w:r>
    </w:p>
    <w:p w:rsidR="000932BE" w:rsidRPr="00351E9B" w:rsidRDefault="000932BE" w:rsidP="00676C6F">
      <w:pPr>
        <w:pStyle w:val="NmerosPrincipais"/>
        <w:numPr>
          <w:ilvl w:val="0"/>
          <w:numId w:val="0"/>
        </w:numPr>
        <w:spacing w:before="0"/>
        <w:jc w:val="both"/>
        <w:rPr>
          <w:i/>
          <w:sz w:val="22"/>
          <w:szCs w:val="22"/>
        </w:rPr>
      </w:pPr>
      <w:r w:rsidRPr="00351E9B">
        <w:rPr>
          <w:i/>
          <w:sz w:val="22"/>
          <w:szCs w:val="22"/>
        </w:rPr>
        <w:t xml:space="preserve">- publicados em Diário Oficial; </w:t>
      </w:r>
      <w:proofErr w:type="gramStart"/>
      <w:r w:rsidRPr="00351E9B">
        <w:rPr>
          <w:i/>
          <w:sz w:val="22"/>
          <w:szCs w:val="22"/>
        </w:rPr>
        <w:t>ou</w:t>
      </w:r>
      <w:proofErr w:type="gramEnd"/>
    </w:p>
    <w:p w:rsidR="000932BE" w:rsidRPr="00351E9B" w:rsidRDefault="000932BE" w:rsidP="00676C6F">
      <w:pPr>
        <w:pStyle w:val="NmerosPrincipais"/>
        <w:numPr>
          <w:ilvl w:val="0"/>
          <w:numId w:val="0"/>
        </w:numPr>
        <w:spacing w:before="0"/>
        <w:jc w:val="both"/>
        <w:rPr>
          <w:i/>
          <w:sz w:val="22"/>
          <w:szCs w:val="22"/>
        </w:rPr>
      </w:pPr>
      <w:r w:rsidRPr="00351E9B">
        <w:rPr>
          <w:i/>
          <w:sz w:val="22"/>
          <w:szCs w:val="22"/>
        </w:rPr>
        <w:t xml:space="preserve">- publicados em jornal de grande circulação; </w:t>
      </w:r>
      <w:proofErr w:type="gramStart"/>
      <w:r w:rsidRPr="00351E9B">
        <w:rPr>
          <w:i/>
          <w:sz w:val="22"/>
          <w:szCs w:val="22"/>
        </w:rPr>
        <w:t>ou</w:t>
      </w:r>
      <w:proofErr w:type="gramEnd"/>
    </w:p>
    <w:p w:rsidR="000932BE" w:rsidRPr="00351E9B" w:rsidRDefault="000932BE" w:rsidP="00676C6F">
      <w:pPr>
        <w:pStyle w:val="NmerosPrincipais"/>
        <w:numPr>
          <w:ilvl w:val="0"/>
          <w:numId w:val="0"/>
        </w:numPr>
        <w:spacing w:before="0"/>
        <w:jc w:val="both"/>
        <w:rPr>
          <w:i/>
          <w:sz w:val="22"/>
          <w:szCs w:val="22"/>
        </w:rPr>
      </w:pPr>
      <w:r w:rsidRPr="00351E9B">
        <w:rPr>
          <w:i/>
          <w:sz w:val="22"/>
          <w:szCs w:val="22"/>
        </w:rPr>
        <w:t>- por fotocópia registrada ou autenticada na Junta Comercial da sede ou domicilio da licitante.</w:t>
      </w:r>
    </w:p>
    <w:p w:rsidR="000932BE" w:rsidRDefault="000932BE" w:rsidP="00676C6F">
      <w:pPr>
        <w:pStyle w:val="NmerosPrincipais"/>
        <w:numPr>
          <w:ilvl w:val="0"/>
          <w:numId w:val="0"/>
        </w:numPr>
        <w:spacing w:before="0"/>
        <w:jc w:val="both"/>
        <w:rPr>
          <w:sz w:val="22"/>
          <w:szCs w:val="22"/>
        </w:rPr>
      </w:pPr>
      <w:proofErr w:type="gramStart"/>
      <w:r>
        <w:rPr>
          <w:sz w:val="22"/>
          <w:szCs w:val="22"/>
        </w:rPr>
        <w:t>a.</w:t>
      </w:r>
      <w:proofErr w:type="gramEnd"/>
      <w:r>
        <w:rPr>
          <w:sz w:val="22"/>
          <w:szCs w:val="22"/>
        </w:rPr>
        <w:t xml:space="preserve">3) sociedades limitadas (LTDA)/ </w:t>
      </w:r>
      <w:r w:rsidRPr="00351E9B">
        <w:rPr>
          <w:b/>
          <w:sz w:val="22"/>
          <w:szCs w:val="22"/>
        </w:rPr>
        <w:t>sociedades sujeitas ao regime estabelecido na Lei Complementar n° 123, de 14 de dezembro de 2018 – Lei das Microempresas e das Empresas de Pequeno Porte (“SIMPLES”):</w:t>
      </w:r>
    </w:p>
    <w:p w:rsidR="000932BE" w:rsidRPr="00351E9B" w:rsidRDefault="000932BE" w:rsidP="00676C6F">
      <w:pPr>
        <w:pStyle w:val="NmerosPrincipais"/>
        <w:numPr>
          <w:ilvl w:val="0"/>
          <w:numId w:val="0"/>
        </w:numPr>
        <w:spacing w:before="0"/>
        <w:jc w:val="both"/>
        <w:rPr>
          <w:i/>
          <w:sz w:val="22"/>
          <w:szCs w:val="22"/>
        </w:rPr>
      </w:pPr>
      <w:r w:rsidRPr="00351E9B">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51E9B">
        <w:rPr>
          <w:i/>
          <w:sz w:val="22"/>
          <w:szCs w:val="22"/>
        </w:rPr>
        <w:t>ou</w:t>
      </w:r>
      <w:proofErr w:type="gramEnd"/>
    </w:p>
    <w:p w:rsidR="000932BE" w:rsidRPr="00351E9B" w:rsidRDefault="000932BE" w:rsidP="00676C6F">
      <w:pPr>
        <w:pStyle w:val="NmerosPrincipais"/>
        <w:numPr>
          <w:ilvl w:val="0"/>
          <w:numId w:val="0"/>
        </w:numPr>
        <w:spacing w:before="0"/>
        <w:jc w:val="both"/>
        <w:rPr>
          <w:i/>
          <w:sz w:val="22"/>
          <w:szCs w:val="22"/>
        </w:rPr>
      </w:pPr>
      <w:r w:rsidRPr="00351E9B">
        <w:rPr>
          <w:i/>
          <w:sz w:val="22"/>
          <w:szCs w:val="22"/>
        </w:rPr>
        <w:t>- fotocópia do Balanço e das Demonstrações Contábeis devidamente registrados ou autenticados na Junta Comercial da sede ou domicilio da licitante.</w:t>
      </w:r>
    </w:p>
    <w:p w:rsidR="000932BE" w:rsidRPr="00351E9B" w:rsidRDefault="000932BE" w:rsidP="00676C6F">
      <w:pPr>
        <w:pStyle w:val="NmerosPrincipais"/>
        <w:numPr>
          <w:ilvl w:val="0"/>
          <w:numId w:val="0"/>
        </w:numPr>
        <w:spacing w:before="0"/>
        <w:jc w:val="both"/>
        <w:rPr>
          <w:b/>
          <w:sz w:val="22"/>
          <w:szCs w:val="22"/>
        </w:rPr>
      </w:pPr>
      <w:proofErr w:type="gramStart"/>
      <w:r w:rsidRPr="00351E9B">
        <w:rPr>
          <w:b/>
          <w:sz w:val="22"/>
          <w:szCs w:val="22"/>
        </w:rPr>
        <w:t>a.</w:t>
      </w:r>
      <w:proofErr w:type="gramEnd"/>
      <w:r w:rsidRPr="00351E9B">
        <w:rPr>
          <w:b/>
          <w:sz w:val="22"/>
          <w:szCs w:val="22"/>
        </w:rPr>
        <w:t>4) sociedade criada no exercício em curso: fotocópia do Balanço de Abertura, devidamente registrado ou autenticado na Junta Comercial da sede ou domicilio das licitantes:</w:t>
      </w:r>
    </w:p>
    <w:p w:rsidR="000932BE" w:rsidRPr="00351E9B" w:rsidRDefault="000932BE" w:rsidP="00676C6F">
      <w:pPr>
        <w:pStyle w:val="NmerosPrincipais"/>
        <w:numPr>
          <w:ilvl w:val="0"/>
          <w:numId w:val="0"/>
        </w:numPr>
        <w:spacing w:before="0"/>
        <w:jc w:val="both"/>
        <w:rPr>
          <w:i/>
          <w:sz w:val="22"/>
          <w:szCs w:val="22"/>
        </w:rPr>
      </w:pPr>
      <w:r w:rsidRPr="00351E9B">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0932BE" w:rsidRPr="00351E9B" w:rsidRDefault="000932BE" w:rsidP="00676C6F">
      <w:pPr>
        <w:pStyle w:val="LetrasMultinvel"/>
        <w:numPr>
          <w:ilvl w:val="0"/>
          <w:numId w:val="0"/>
        </w:numPr>
        <w:spacing w:before="0" w:after="0"/>
        <w:jc w:val="both"/>
        <w:rPr>
          <w:i/>
          <w:sz w:val="22"/>
          <w:szCs w:val="22"/>
        </w:rPr>
      </w:pPr>
      <w:r w:rsidRPr="00351E9B">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rsidR="00124973" w:rsidRPr="00765609" w:rsidRDefault="000932BE" w:rsidP="00676C6F">
      <w:pPr>
        <w:pStyle w:val="NmerosPrincipais"/>
        <w:numPr>
          <w:ilvl w:val="0"/>
          <w:numId w:val="0"/>
        </w:numPr>
        <w:spacing w:before="0"/>
        <w:jc w:val="both"/>
        <w:rPr>
          <w:color w:val="000000" w:themeColor="text1"/>
          <w:sz w:val="22"/>
          <w:szCs w:val="22"/>
        </w:rPr>
      </w:pPr>
      <w:r w:rsidRPr="009C3C9A">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124973" w:rsidRPr="00765609" w:rsidRDefault="00124973" w:rsidP="00676C6F">
      <w:pPr>
        <w:pStyle w:val="LetrasMultinvel"/>
        <w:numPr>
          <w:ilvl w:val="0"/>
          <w:numId w:val="0"/>
        </w:numPr>
        <w:spacing w:before="0" w:after="0"/>
        <w:jc w:val="both"/>
        <w:rPr>
          <w:color w:val="000000" w:themeColor="text1"/>
          <w:sz w:val="22"/>
          <w:szCs w:val="22"/>
        </w:rPr>
      </w:pPr>
      <w:r w:rsidRPr="00765609">
        <w:rPr>
          <w:color w:val="000000" w:themeColor="text1"/>
          <w:sz w:val="22"/>
          <w:szCs w:val="22"/>
        </w:rPr>
        <w:lastRenderedPageBreak/>
        <w:t xml:space="preserve">b) </w:t>
      </w:r>
      <w:r w:rsidRPr="00765609">
        <w:rPr>
          <w:b/>
          <w:color w:val="000000" w:themeColor="text1"/>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Pr="00765609">
        <w:rPr>
          <w:color w:val="000000" w:themeColor="text1"/>
          <w:sz w:val="22"/>
          <w:szCs w:val="22"/>
        </w:rPr>
        <w:t>.</w:t>
      </w:r>
    </w:p>
    <w:p w:rsidR="00124973" w:rsidRDefault="00124973" w:rsidP="00676C6F">
      <w:pPr>
        <w:pStyle w:val="LetrasMultinvel"/>
        <w:numPr>
          <w:ilvl w:val="0"/>
          <w:numId w:val="0"/>
        </w:numPr>
        <w:spacing w:before="0" w:after="0"/>
        <w:jc w:val="both"/>
        <w:rPr>
          <w:color w:val="000000" w:themeColor="text1"/>
          <w:sz w:val="22"/>
          <w:szCs w:val="22"/>
        </w:rPr>
      </w:pPr>
      <w:r w:rsidRPr="00765609">
        <w:rPr>
          <w:color w:val="000000" w:themeColor="text1"/>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676C6F" w:rsidRPr="00765609" w:rsidRDefault="00676C6F" w:rsidP="00676C6F">
      <w:pPr>
        <w:pStyle w:val="LetrasMultinvel"/>
        <w:numPr>
          <w:ilvl w:val="0"/>
          <w:numId w:val="0"/>
        </w:numPr>
        <w:spacing w:before="0" w:after="0"/>
        <w:jc w:val="both"/>
        <w:rPr>
          <w:color w:val="000000" w:themeColor="text1"/>
          <w:sz w:val="22"/>
          <w:szCs w:val="22"/>
        </w:rPr>
      </w:pPr>
    </w:p>
    <w:p w:rsidR="00124973" w:rsidRPr="00765609" w:rsidRDefault="00124973" w:rsidP="00676C6F">
      <w:pPr>
        <w:spacing w:before="0"/>
        <w:jc w:val="both"/>
        <w:rPr>
          <w:b/>
          <w:bCs/>
          <w:color w:val="000000" w:themeColor="text1"/>
          <w:sz w:val="22"/>
          <w:szCs w:val="22"/>
        </w:rPr>
      </w:pPr>
      <w:r w:rsidRPr="00765609">
        <w:rPr>
          <w:b/>
          <w:bCs/>
          <w:color w:val="000000" w:themeColor="text1"/>
          <w:sz w:val="22"/>
          <w:szCs w:val="22"/>
        </w:rPr>
        <w:t>1.5 – DA DECLARAÇÃO DE ATENDIMENTO AO INCISO XXXIII, ART. 7º, DA CONSTITUIÇÃO FEDERAL.</w:t>
      </w:r>
    </w:p>
    <w:p w:rsidR="00124973"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rsidR="00676C6F" w:rsidRPr="00765609" w:rsidRDefault="00676C6F" w:rsidP="00676C6F">
      <w:pPr>
        <w:pStyle w:val="NmerosPrincipais"/>
        <w:numPr>
          <w:ilvl w:val="0"/>
          <w:numId w:val="0"/>
        </w:numPr>
        <w:spacing w:before="0"/>
        <w:jc w:val="both"/>
        <w:rPr>
          <w:color w:val="000000" w:themeColor="text1"/>
          <w:sz w:val="22"/>
          <w:szCs w:val="22"/>
        </w:rPr>
      </w:pPr>
    </w:p>
    <w:p w:rsidR="00124973" w:rsidRPr="00765609" w:rsidRDefault="00124973" w:rsidP="00676C6F">
      <w:pPr>
        <w:spacing w:before="0"/>
        <w:jc w:val="both"/>
        <w:rPr>
          <w:b/>
          <w:color w:val="000000" w:themeColor="text1"/>
          <w:sz w:val="22"/>
          <w:szCs w:val="22"/>
        </w:rPr>
      </w:pPr>
      <w:r w:rsidRPr="00765609">
        <w:rPr>
          <w:b/>
          <w:color w:val="000000" w:themeColor="text1"/>
          <w:sz w:val="22"/>
          <w:szCs w:val="22"/>
        </w:rPr>
        <w:t>1.6 - DA COMPROVAÇÃO DA CONDIÇÃO DE MICROEMPRESAS OU EMPRESAS DE PEQUENO PORTE OU EQUIPARADAS</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 xml:space="preserve">1.6.2. Comprovante de opção pelo Simples obtido através do site do Ministério da Fazenda,  </w:t>
      </w:r>
      <w:hyperlink r:id="rId9" w:history="1">
        <w:r w:rsidRPr="00765609">
          <w:rPr>
            <w:rStyle w:val="Hyperlink"/>
            <w:color w:val="000000" w:themeColor="text1"/>
            <w:sz w:val="22"/>
            <w:szCs w:val="22"/>
          </w:rPr>
          <w:t>http://www8.receita.fazenda.gov.br/SimplesNacional/Aplicacoes/ATBHE/aplicacoesSimples.app/ConsultarOpcao.aspx</w:t>
        </w:r>
      </w:hyperlink>
      <w:proofErr w:type="gramStart"/>
      <w:r w:rsidRPr="00765609">
        <w:rPr>
          <w:color w:val="000000" w:themeColor="text1"/>
          <w:sz w:val="22"/>
          <w:szCs w:val="22"/>
        </w:rPr>
        <w:t xml:space="preserve"> ;</w:t>
      </w:r>
      <w:proofErr w:type="gramEnd"/>
    </w:p>
    <w:p w:rsidR="00124973" w:rsidRPr="00765609" w:rsidRDefault="00124973" w:rsidP="00676C6F">
      <w:pPr>
        <w:spacing w:before="0"/>
        <w:jc w:val="both"/>
        <w:rPr>
          <w:color w:val="000000" w:themeColor="text1"/>
          <w:sz w:val="22"/>
          <w:szCs w:val="22"/>
        </w:rPr>
      </w:pPr>
      <w:r w:rsidRPr="00765609">
        <w:rPr>
          <w:color w:val="000000" w:themeColor="text1"/>
          <w:sz w:val="22"/>
          <w:szCs w:val="22"/>
        </w:rPr>
        <w:t>1.6.3. Declaração, firmada pelo representante legal da empresa, de não haver nenhum dos impedimentos previstos do § 4º do Art. 3º da LC 123/06.</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1.6.4. Licitantes não optantes pelo Sistema Simples de Tributação, regido pela Lei Complementar nº. 123/2006:</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1.6.5. Balanço Patrimonial e Demonstração do Resultado do Exercício – DRE comprovando ter receita bruta dentro dos limites estabelecidos nos incisos I e II do art. 3º da LC 123/06;</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1.6.6. Cópia da Declaração de Informação Econômico-Fiscais da Pessoa Jurídica – DIPJ e respectivo recibo de entrega, em conformidade com o Balanço e a DRE;</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1.6.7. Comprovante de inscrição e situação cadastral no Cadastro Nacional de Pessoa Jurídica – CNPJ;</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 xml:space="preserve">1.6.8. Cópia do contrato social e suas alterações; </w:t>
      </w:r>
      <w:proofErr w:type="gramStart"/>
      <w:r w:rsidRPr="00765609">
        <w:rPr>
          <w:color w:val="000000" w:themeColor="text1"/>
          <w:sz w:val="22"/>
          <w:szCs w:val="22"/>
        </w:rPr>
        <w:t>e</w:t>
      </w:r>
      <w:proofErr w:type="gramEnd"/>
    </w:p>
    <w:p w:rsidR="00124973" w:rsidRPr="00765609" w:rsidRDefault="00124973" w:rsidP="00676C6F">
      <w:pPr>
        <w:spacing w:before="0"/>
        <w:jc w:val="both"/>
        <w:rPr>
          <w:color w:val="000000" w:themeColor="text1"/>
          <w:sz w:val="22"/>
          <w:szCs w:val="22"/>
        </w:rPr>
      </w:pPr>
      <w:r w:rsidRPr="00765609">
        <w:rPr>
          <w:color w:val="000000" w:themeColor="text1"/>
          <w:sz w:val="22"/>
          <w:szCs w:val="22"/>
        </w:rPr>
        <w:t>1.6.9. Declaração, firmada pelo representante legal da empresa, de não haver nenhum dos impedimentos previstos nos incisos do § 4º do art. 3º da LC 123/06.</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color w:val="000000" w:themeColor="text1"/>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124973" w:rsidRPr="00765609" w:rsidRDefault="00124973" w:rsidP="00676C6F">
      <w:pPr>
        <w:pStyle w:val="NmerosPrincipais"/>
        <w:numPr>
          <w:ilvl w:val="0"/>
          <w:numId w:val="0"/>
        </w:numPr>
        <w:spacing w:before="0"/>
        <w:jc w:val="both"/>
        <w:rPr>
          <w:snapToGrid w:val="0"/>
          <w:color w:val="000000" w:themeColor="text1"/>
          <w:sz w:val="22"/>
          <w:szCs w:val="22"/>
        </w:rPr>
      </w:pPr>
      <w:r w:rsidRPr="00765609">
        <w:rPr>
          <w:color w:val="000000" w:themeColor="text1"/>
          <w:sz w:val="22"/>
          <w:szCs w:val="22"/>
        </w:rPr>
        <w:t xml:space="preserve">§2º. O licitante que invocar a condição de microempresa ou empresa de pequeno porte e não apresentar os documentos comprobatórios respectivos ficará </w:t>
      </w:r>
      <w:r w:rsidRPr="00765609">
        <w:rPr>
          <w:snapToGrid w:val="0"/>
          <w:color w:val="000000" w:themeColor="text1"/>
          <w:sz w:val="22"/>
          <w:szCs w:val="22"/>
        </w:rPr>
        <w:t xml:space="preserve">impedido de licitar e de contratar com o Município de São Domingos do Norte e será descredenciado do </w:t>
      </w:r>
      <w:r w:rsidRPr="00765609">
        <w:rPr>
          <w:color w:val="000000" w:themeColor="text1"/>
          <w:sz w:val="22"/>
          <w:szCs w:val="22"/>
        </w:rPr>
        <w:t>Cadastro Municipal</w:t>
      </w:r>
      <w:r w:rsidRPr="00765609">
        <w:rPr>
          <w:snapToGrid w:val="0"/>
          <w:color w:val="000000" w:themeColor="text1"/>
          <w:sz w:val="22"/>
          <w:szCs w:val="22"/>
        </w:rPr>
        <w:t>, pelo prazo de até cinco anos, sem prejuízo das multas fixadas neste edital e das demais cominações legais, incluindo a sanção penal prevista no art. 93 da Lei Federal nº. 8.666/93, quando for o caso.</w:t>
      </w:r>
    </w:p>
    <w:p w:rsidR="00124973" w:rsidRPr="00765609" w:rsidRDefault="00124973" w:rsidP="00676C6F">
      <w:pPr>
        <w:pStyle w:val="NmerosPrincipais"/>
        <w:numPr>
          <w:ilvl w:val="0"/>
          <w:numId w:val="0"/>
        </w:numPr>
        <w:spacing w:before="0"/>
        <w:jc w:val="both"/>
        <w:rPr>
          <w:color w:val="000000" w:themeColor="text1"/>
          <w:sz w:val="22"/>
          <w:szCs w:val="22"/>
        </w:rPr>
      </w:pPr>
      <w:r w:rsidRPr="00765609">
        <w:rPr>
          <w:snapToGrid w:val="0"/>
          <w:color w:val="000000" w:themeColor="text1"/>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765609">
        <w:rPr>
          <w:color w:val="000000" w:themeColor="text1"/>
          <w:sz w:val="22"/>
          <w:szCs w:val="22"/>
        </w:rPr>
        <w:t xml:space="preserve"> </w:t>
      </w:r>
    </w:p>
    <w:p w:rsidR="00124973" w:rsidRDefault="00124973" w:rsidP="00124973">
      <w:pPr>
        <w:pStyle w:val="ANEXO-Ttulo"/>
        <w:spacing w:after="0"/>
        <w:jc w:val="both"/>
        <w:rPr>
          <w:i w:val="0"/>
          <w:iCs w:val="0"/>
          <w:color w:val="000000" w:themeColor="text1"/>
          <w:sz w:val="22"/>
          <w:szCs w:val="22"/>
        </w:rPr>
      </w:pPr>
    </w:p>
    <w:p w:rsidR="00620330" w:rsidRDefault="00620330" w:rsidP="00620330">
      <w:pPr>
        <w:pStyle w:val="ANEXO-Ttulo"/>
        <w:spacing w:after="0"/>
        <w:rPr>
          <w:i w:val="0"/>
          <w:iCs w:val="0"/>
          <w:color w:val="000000" w:themeColor="text1"/>
          <w:sz w:val="22"/>
          <w:szCs w:val="22"/>
        </w:rPr>
      </w:pPr>
    </w:p>
    <w:p w:rsidR="00620330" w:rsidRPr="00765609" w:rsidRDefault="00620330" w:rsidP="00620330">
      <w:pPr>
        <w:pStyle w:val="ANEXO-Ttulo"/>
        <w:spacing w:after="0"/>
        <w:rPr>
          <w:i w:val="0"/>
          <w:iCs w:val="0"/>
          <w:color w:val="000000" w:themeColor="text1"/>
          <w:sz w:val="22"/>
          <w:szCs w:val="22"/>
        </w:rPr>
      </w:pPr>
      <w:r w:rsidRPr="00765609">
        <w:rPr>
          <w:i w:val="0"/>
          <w:iCs w:val="0"/>
          <w:color w:val="000000" w:themeColor="text1"/>
          <w:sz w:val="22"/>
          <w:szCs w:val="22"/>
        </w:rPr>
        <w:t xml:space="preserve">PREGÃO PRESENCIAL Nº </w:t>
      </w:r>
      <w:r>
        <w:rPr>
          <w:i w:val="0"/>
          <w:iCs w:val="0"/>
          <w:color w:val="000000" w:themeColor="text1"/>
          <w:sz w:val="22"/>
          <w:szCs w:val="22"/>
        </w:rPr>
        <w:t>09</w:t>
      </w:r>
      <w:r w:rsidRPr="00765609">
        <w:rPr>
          <w:i w:val="0"/>
          <w:iCs w:val="0"/>
          <w:color w:val="000000" w:themeColor="text1"/>
          <w:sz w:val="22"/>
          <w:szCs w:val="22"/>
        </w:rPr>
        <w:t>/2018</w:t>
      </w:r>
      <w:r>
        <w:rPr>
          <w:i w:val="0"/>
          <w:iCs w:val="0"/>
          <w:color w:val="000000" w:themeColor="text1"/>
          <w:sz w:val="22"/>
          <w:szCs w:val="22"/>
        </w:rPr>
        <w:t xml:space="preserve"> – FMS - SRP</w:t>
      </w:r>
    </w:p>
    <w:p w:rsidR="00620330" w:rsidRPr="00765609" w:rsidRDefault="00620330" w:rsidP="00620330">
      <w:pPr>
        <w:pStyle w:val="ANEXO-Rtulo"/>
        <w:rPr>
          <w:color w:val="000000" w:themeColor="text1"/>
          <w:sz w:val="22"/>
          <w:szCs w:val="22"/>
        </w:rPr>
      </w:pPr>
      <w:r w:rsidRPr="00765609">
        <w:rPr>
          <w:color w:val="000000" w:themeColor="text1"/>
          <w:sz w:val="22"/>
          <w:szCs w:val="22"/>
        </w:rPr>
        <w:t>ANEXO V - DECLARAÇÃO DE QUE NÃO EMPREGA MENOR</w:t>
      </w:r>
    </w:p>
    <w:p w:rsidR="00620330" w:rsidRDefault="00620330" w:rsidP="00124973">
      <w:pPr>
        <w:pStyle w:val="PargrafoNormal"/>
        <w:spacing w:after="0"/>
        <w:jc w:val="both"/>
        <w:rPr>
          <w:color w:val="000000" w:themeColor="text1"/>
          <w:sz w:val="22"/>
          <w:szCs w:val="22"/>
        </w:rPr>
      </w:pPr>
    </w:p>
    <w:p w:rsidR="00620330" w:rsidRDefault="00620330" w:rsidP="00124973">
      <w:pPr>
        <w:pStyle w:val="PargrafoNormal"/>
        <w:spacing w:after="0"/>
        <w:jc w:val="both"/>
        <w:rPr>
          <w:color w:val="000000" w:themeColor="text1"/>
          <w:sz w:val="22"/>
          <w:szCs w:val="22"/>
        </w:rPr>
      </w:pP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 xml:space="preserve">Ressalva: empregamos menores, a partir de 14 (quatorze) anos, na condição de aprendizes </w:t>
      </w:r>
      <w:proofErr w:type="gramStart"/>
      <w:r w:rsidRPr="00765609">
        <w:rPr>
          <w:color w:val="000000" w:themeColor="text1"/>
          <w:sz w:val="22"/>
          <w:szCs w:val="22"/>
        </w:rPr>
        <w:t xml:space="preserve">( </w:t>
      </w:r>
      <w:proofErr w:type="gramEnd"/>
      <w:r w:rsidRPr="00765609">
        <w:rPr>
          <w:color w:val="000000" w:themeColor="text1"/>
          <w:sz w:val="22"/>
          <w:szCs w:val="22"/>
        </w:rPr>
        <w:t>).</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Observação: em caso afirmativo, assinalar a ressalva acima.</w:t>
      </w:r>
    </w:p>
    <w:p w:rsidR="00124973" w:rsidRPr="00765609" w:rsidRDefault="00124973" w:rsidP="00124973">
      <w:pPr>
        <w:pStyle w:val="Dataeassinatura"/>
        <w:spacing w:after="0"/>
        <w:jc w:val="both"/>
        <w:rPr>
          <w:color w:val="000000" w:themeColor="text1"/>
          <w:sz w:val="22"/>
          <w:szCs w:val="22"/>
        </w:rPr>
      </w:pPr>
    </w:p>
    <w:p w:rsidR="00124973" w:rsidRPr="00765609" w:rsidRDefault="00B1424B" w:rsidP="00124973">
      <w:pPr>
        <w:pStyle w:val="Dataeassinatura"/>
        <w:spacing w:after="0"/>
        <w:jc w:val="both"/>
        <w:rPr>
          <w:color w:val="000000" w:themeColor="text1"/>
          <w:sz w:val="22"/>
          <w:szCs w:val="22"/>
        </w:rPr>
      </w:pPr>
      <w:r>
        <w:rPr>
          <w:color w:val="000000" w:themeColor="text1"/>
          <w:sz w:val="22"/>
          <w:szCs w:val="22"/>
        </w:rPr>
        <w:t>São Domingos do Norte/</w:t>
      </w:r>
      <w:r w:rsidR="00124973" w:rsidRPr="00765609">
        <w:rPr>
          <w:color w:val="000000" w:themeColor="text1"/>
          <w:sz w:val="22"/>
          <w:szCs w:val="22"/>
        </w:rPr>
        <w:t>ES</w:t>
      </w:r>
      <w:proofErr w:type="gramStart"/>
      <w:r w:rsidR="00124973" w:rsidRPr="00765609">
        <w:rPr>
          <w:color w:val="000000" w:themeColor="text1"/>
          <w:sz w:val="22"/>
          <w:szCs w:val="22"/>
        </w:rPr>
        <w:t>, ...</w:t>
      </w:r>
      <w:proofErr w:type="gramEnd"/>
      <w:r w:rsidR="00124973" w:rsidRPr="00765609">
        <w:rPr>
          <w:color w:val="000000" w:themeColor="text1"/>
          <w:sz w:val="22"/>
          <w:szCs w:val="22"/>
        </w:rPr>
        <w:t xml:space="preserve">...... </w:t>
      </w:r>
      <w:proofErr w:type="gramStart"/>
      <w:r w:rsidR="00124973" w:rsidRPr="00765609">
        <w:rPr>
          <w:color w:val="000000" w:themeColor="text1"/>
          <w:sz w:val="22"/>
          <w:szCs w:val="22"/>
        </w:rPr>
        <w:t>de</w:t>
      </w:r>
      <w:proofErr w:type="gramEnd"/>
      <w:r w:rsidR="00124973" w:rsidRPr="00765609">
        <w:rPr>
          <w:color w:val="000000" w:themeColor="text1"/>
          <w:sz w:val="22"/>
          <w:szCs w:val="22"/>
        </w:rPr>
        <w:t xml:space="preserve"> ........................ </w:t>
      </w:r>
      <w:proofErr w:type="gramStart"/>
      <w:r w:rsidR="00124973" w:rsidRPr="00765609">
        <w:rPr>
          <w:color w:val="000000" w:themeColor="text1"/>
          <w:sz w:val="22"/>
          <w:szCs w:val="22"/>
        </w:rPr>
        <w:t>de</w:t>
      </w:r>
      <w:proofErr w:type="gramEnd"/>
      <w:r w:rsidR="00124973" w:rsidRPr="00765609">
        <w:rPr>
          <w:color w:val="000000" w:themeColor="text1"/>
          <w:sz w:val="22"/>
          <w:szCs w:val="22"/>
        </w:rPr>
        <w:t xml:space="preserve"> .........</w:t>
      </w:r>
    </w:p>
    <w:p w:rsidR="00124973" w:rsidRPr="00765609" w:rsidRDefault="00124973" w:rsidP="00124973">
      <w:pPr>
        <w:jc w:val="both"/>
        <w:rPr>
          <w:color w:val="000000" w:themeColor="text1"/>
          <w:sz w:val="22"/>
          <w:szCs w:val="22"/>
        </w:rPr>
      </w:pPr>
    </w:p>
    <w:p w:rsidR="00124973" w:rsidRPr="00765609" w:rsidRDefault="00124973" w:rsidP="00124973">
      <w:pPr>
        <w:jc w:val="both"/>
        <w:rPr>
          <w:color w:val="000000" w:themeColor="text1"/>
          <w:sz w:val="22"/>
          <w:szCs w:val="22"/>
        </w:rPr>
      </w:pPr>
      <w:proofErr w:type="gramStart"/>
      <w:r w:rsidRPr="00765609">
        <w:rPr>
          <w:color w:val="000000" w:themeColor="text1"/>
          <w:sz w:val="22"/>
          <w:szCs w:val="22"/>
        </w:rPr>
        <w:t>....................................................................................</w:t>
      </w:r>
      <w:proofErr w:type="gramEnd"/>
    </w:p>
    <w:p w:rsidR="00124973" w:rsidRPr="00765609" w:rsidRDefault="00124973" w:rsidP="00124973">
      <w:pPr>
        <w:jc w:val="both"/>
        <w:rPr>
          <w:color w:val="000000" w:themeColor="text1"/>
          <w:sz w:val="22"/>
          <w:szCs w:val="22"/>
        </w:rPr>
      </w:pPr>
      <w:r w:rsidRPr="00765609">
        <w:rPr>
          <w:color w:val="000000" w:themeColor="text1"/>
          <w:sz w:val="22"/>
          <w:szCs w:val="22"/>
        </w:rPr>
        <w:t>Licitante interessado</w:t>
      </w:r>
    </w:p>
    <w:p w:rsidR="00124973" w:rsidRPr="00765609" w:rsidRDefault="00124973" w:rsidP="00124973">
      <w:pPr>
        <w:jc w:val="both"/>
        <w:rPr>
          <w:color w:val="000000" w:themeColor="text1"/>
          <w:sz w:val="22"/>
          <w:szCs w:val="22"/>
        </w:rPr>
      </w:pPr>
    </w:p>
    <w:p w:rsidR="00124973" w:rsidRPr="00765609" w:rsidRDefault="00124973" w:rsidP="00124973">
      <w:pPr>
        <w:pStyle w:val="Ttulo1"/>
        <w:jc w:val="center"/>
        <w:rPr>
          <w:color w:val="000000" w:themeColor="text1"/>
          <w:sz w:val="22"/>
          <w:szCs w:val="22"/>
        </w:rPr>
      </w:pPr>
    </w:p>
    <w:p w:rsidR="00124973" w:rsidRPr="00765609" w:rsidRDefault="00124973" w:rsidP="00124973">
      <w:pPr>
        <w:pStyle w:val="Ttulo1"/>
        <w:jc w:val="center"/>
        <w:rPr>
          <w:color w:val="000000" w:themeColor="text1"/>
          <w:sz w:val="22"/>
          <w:szCs w:val="22"/>
        </w:rPr>
      </w:pPr>
    </w:p>
    <w:p w:rsidR="00124973" w:rsidRPr="00765609" w:rsidRDefault="00124973" w:rsidP="00124973">
      <w:pPr>
        <w:pStyle w:val="Ttulo1"/>
        <w:jc w:val="center"/>
        <w:rPr>
          <w:color w:val="000000" w:themeColor="text1"/>
          <w:sz w:val="22"/>
          <w:szCs w:val="22"/>
        </w:rPr>
      </w:pPr>
    </w:p>
    <w:p w:rsidR="00124973" w:rsidRPr="00765609" w:rsidRDefault="00124973" w:rsidP="00124973">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r w:rsidRPr="00765609">
        <w:rPr>
          <w:b/>
          <w:color w:val="000000" w:themeColor="text1"/>
          <w:sz w:val="22"/>
          <w:szCs w:val="22"/>
        </w:rPr>
        <w:t>Apresentar no envelope de Habilitação</w:t>
      </w: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620330" w:rsidRDefault="00620330"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rPr>
          <w:color w:val="000000" w:themeColor="text1"/>
          <w:sz w:val="22"/>
          <w:szCs w:val="22"/>
        </w:rPr>
      </w:pPr>
      <w:proofErr w:type="gramStart"/>
      <w:r w:rsidRPr="00765609">
        <w:rPr>
          <w:b/>
          <w:color w:val="000000" w:themeColor="text1"/>
          <w:sz w:val="22"/>
          <w:szCs w:val="22"/>
        </w:rPr>
        <w:t>ANEXO VI</w:t>
      </w:r>
      <w:proofErr w:type="gramEnd"/>
    </w:p>
    <w:p w:rsidR="00124973" w:rsidRPr="00765609" w:rsidRDefault="00124973" w:rsidP="0012497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2"/>
          <w:szCs w:val="22"/>
        </w:rPr>
      </w:pPr>
      <w:r w:rsidRPr="00765609">
        <w:rPr>
          <w:b/>
          <w:color w:val="000000" w:themeColor="text1"/>
          <w:sz w:val="22"/>
          <w:szCs w:val="22"/>
        </w:rPr>
        <w:t xml:space="preserve">PREGÃO PRESENCIAL Nº </w:t>
      </w:r>
      <w:r w:rsidR="007E25A6">
        <w:rPr>
          <w:b/>
          <w:color w:val="000000" w:themeColor="text1"/>
          <w:sz w:val="22"/>
          <w:szCs w:val="22"/>
        </w:rPr>
        <w:t>09</w:t>
      </w:r>
      <w:r w:rsidRPr="00765609">
        <w:rPr>
          <w:b/>
          <w:color w:val="000000" w:themeColor="text1"/>
          <w:sz w:val="22"/>
          <w:szCs w:val="22"/>
        </w:rPr>
        <w:t>/2018</w:t>
      </w:r>
      <w:r w:rsidR="007E25A6">
        <w:rPr>
          <w:b/>
          <w:color w:val="000000" w:themeColor="text1"/>
          <w:sz w:val="22"/>
          <w:szCs w:val="22"/>
        </w:rPr>
        <w:t xml:space="preserve"> </w:t>
      </w:r>
      <w:r w:rsidR="00620330">
        <w:rPr>
          <w:b/>
          <w:color w:val="000000" w:themeColor="text1"/>
          <w:sz w:val="22"/>
          <w:szCs w:val="22"/>
        </w:rPr>
        <w:t>–</w:t>
      </w:r>
      <w:r w:rsidR="007E25A6">
        <w:rPr>
          <w:b/>
          <w:color w:val="000000" w:themeColor="text1"/>
          <w:sz w:val="22"/>
          <w:szCs w:val="22"/>
        </w:rPr>
        <w:t xml:space="preserve"> FMS</w:t>
      </w:r>
      <w:r w:rsidR="00620330">
        <w:rPr>
          <w:b/>
          <w:color w:val="000000" w:themeColor="text1"/>
          <w:sz w:val="22"/>
          <w:szCs w:val="22"/>
        </w:rPr>
        <w:t xml:space="preserve"> - SRP</w:t>
      </w:r>
    </w:p>
    <w:p w:rsidR="00124973" w:rsidRPr="00765609" w:rsidRDefault="00124973" w:rsidP="00124973">
      <w:pPr>
        <w:rPr>
          <w:b/>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sidRPr="00765609">
        <w:rPr>
          <w:color w:val="000000" w:themeColor="text1"/>
          <w:sz w:val="22"/>
          <w:szCs w:val="22"/>
        </w:rPr>
        <w:t xml:space="preserve">SÃO DOMINGOS DO NORTE,           </w:t>
      </w:r>
      <w:proofErr w:type="gramStart"/>
      <w:r w:rsidRPr="00765609">
        <w:rPr>
          <w:color w:val="000000" w:themeColor="text1"/>
          <w:sz w:val="22"/>
          <w:szCs w:val="22"/>
        </w:rPr>
        <w:t xml:space="preserve">de            </w:t>
      </w:r>
      <w:proofErr w:type="spellStart"/>
      <w:r w:rsidRPr="00765609">
        <w:rPr>
          <w:color w:val="000000" w:themeColor="text1"/>
          <w:sz w:val="22"/>
          <w:szCs w:val="22"/>
        </w:rPr>
        <w:t>de</w:t>
      </w:r>
      <w:proofErr w:type="spellEnd"/>
      <w:proofErr w:type="gramEnd"/>
      <w:r w:rsidRPr="00765609">
        <w:rPr>
          <w:color w:val="000000" w:themeColor="text1"/>
          <w:sz w:val="22"/>
          <w:szCs w:val="22"/>
        </w:rPr>
        <w:t xml:space="preserve"> 2018.</w:t>
      </w: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sidRPr="00765609">
        <w:rPr>
          <w:color w:val="000000" w:themeColor="text1"/>
          <w:sz w:val="22"/>
          <w:szCs w:val="22"/>
        </w:rPr>
        <w:t>A</w:t>
      </w:r>
      <w:r w:rsidR="00B1424B">
        <w:rPr>
          <w:color w:val="000000" w:themeColor="text1"/>
          <w:sz w:val="22"/>
          <w:szCs w:val="22"/>
        </w:rPr>
        <w:t>o</w:t>
      </w:r>
    </w:p>
    <w:p w:rsidR="00124973" w:rsidRPr="00765609" w:rsidRDefault="00B1424B"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Pr>
          <w:color w:val="000000" w:themeColor="text1"/>
          <w:sz w:val="22"/>
          <w:szCs w:val="22"/>
        </w:rPr>
        <w:t>Pregoeiro</w:t>
      </w:r>
      <w:r w:rsidR="007E25A6">
        <w:rPr>
          <w:color w:val="000000" w:themeColor="text1"/>
          <w:sz w:val="22"/>
          <w:szCs w:val="22"/>
        </w:rPr>
        <w:t xml:space="preserve"> Oficial</w:t>
      </w:r>
      <w:r w:rsidR="00124973" w:rsidRPr="00765609">
        <w:rPr>
          <w:color w:val="000000" w:themeColor="text1"/>
          <w:sz w:val="22"/>
          <w:szCs w:val="22"/>
        </w:rPr>
        <w:t xml:space="preserve"> do Município de SÃO DOMINGOS DO NORTE/ES</w:t>
      </w: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r w:rsidRPr="00765609">
        <w:rPr>
          <w:color w:val="000000" w:themeColor="text1"/>
          <w:sz w:val="22"/>
          <w:szCs w:val="22"/>
        </w:rPr>
        <w:t xml:space="preserve">Assunto: Declaração de atendimento de exigências </w:t>
      </w:r>
      <w:proofErr w:type="spellStart"/>
      <w:r w:rsidRPr="00765609">
        <w:rPr>
          <w:color w:val="000000" w:themeColor="text1"/>
          <w:sz w:val="22"/>
          <w:szCs w:val="22"/>
        </w:rPr>
        <w:t>habilitatórias</w:t>
      </w:r>
      <w:proofErr w:type="spellEnd"/>
      <w:r w:rsidRPr="00765609">
        <w:rPr>
          <w:color w:val="000000" w:themeColor="text1"/>
          <w:sz w:val="22"/>
          <w:szCs w:val="22"/>
        </w:rPr>
        <w:t xml:space="preserve"> para participação no Pregão Presenc</w:t>
      </w:r>
      <w:r w:rsidR="00480FC1">
        <w:rPr>
          <w:color w:val="000000" w:themeColor="text1"/>
          <w:sz w:val="22"/>
          <w:szCs w:val="22"/>
        </w:rPr>
        <w:t>ial 09</w:t>
      </w:r>
      <w:r w:rsidRPr="00765609">
        <w:rPr>
          <w:color w:val="000000" w:themeColor="text1"/>
          <w:sz w:val="22"/>
          <w:szCs w:val="22"/>
        </w:rPr>
        <w:t>/2018</w:t>
      </w:r>
      <w:r w:rsidR="00480FC1">
        <w:rPr>
          <w:color w:val="000000" w:themeColor="text1"/>
          <w:sz w:val="22"/>
          <w:szCs w:val="22"/>
        </w:rPr>
        <w:t xml:space="preserve"> </w:t>
      </w:r>
      <w:r w:rsidR="00620330">
        <w:rPr>
          <w:color w:val="000000" w:themeColor="text1"/>
          <w:sz w:val="22"/>
          <w:szCs w:val="22"/>
        </w:rPr>
        <w:t>–</w:t>
      </w:r>
      <w:r w:rsidR="00480FC1">
        <w:rPr>
          <w:color w:val="000000" w:themeColor="text1"/>
          <w:sz w:val="22"/>
          <w:szCs w:val="22"/>
        </w:rPr>
        <w:t xml:space="preserve"> FMS</w:t>
      </w:r>
      <w:r w:rsidR="00620330">
        <w:rPr>
          <w:color w:val="000000" w:themeColor="text1"/>
          <w:sz w:val="22"/>
          <w:szCs w:val="22"/>
        </w:rPr>
        <w:t xml:space="preserve"> – SRP.</w:t>
      </w: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2"/>
          <w:szCs w:val="22"/>
        </w:rPr>
      </w:pPr>
    </w:p>
    <w:p w:rsidR="00124973" w:rsidRPr="00765609" w:rsidRDefault="00124973" w:rsidP="00124973">
      <w:pPr>
        <w:spacing w:line="360" w:lineRule="auto"/>
        <w:jc w:val="both"/>
        <w:rPr>
          <w:color w:val="000000" w:themeColor="text1"/>
          <w:sz w:val="22"/>
          <w:szCs w:val="22"/>
        </w:rPr>
      </w:pPr>
      <w:r w:rsidRPr="00765609">
        <w:rPr>
          <w:color w:val="000000" w:themeColor="text1"/>
          <w:sz w:val="22"/>
          <w:szCs w:val="22"/>
        </w:rPr>
        <w:t xml:space="preserve">O(s) abaixo assinado(s), na qualidade de </w:t>
      </w:r>
      <w:proofErr w:type="gramStart"/>
      <w:r w:rsidRPr="00765609">
        <w:rPr>
          <w:color w:val="000000" w:themeColor="text1"/>
          <w:sz w:val="22"/>
          <w:szCs w:val="22"/>
        </w:rPr>
        <w:t>responsável(</w:t>
      </w:r>
      <w:proofErr w:type="spellStart"/>
      <w:proofErr w:type="gramEnd"/>
      <w:r w:rsidRPr="00765609">
        <w:rPr>
          <w:color w:val="000000" w:themeColor="text1"/>
          <w:sz w:val="22"/>
          <w:szCs w:val="22"/>
        </w:rPr>
        <w:t>is</w:t>
      </w:r>
      <w:proofErr w:type="spellEnd"/>
      <w:r w:rsidRPr="00765609">
        <w:rPr>
          <w:color w:val="000000" w:themeColor="text1"/>
          <w:sz w:val="22"/>
          <w:szCs w:val="22"/>
        </w:rPr>
        <w:t>) legal(</w:t>
      </w:r>
      <w:proofErr w:type="spellStart"/>
      <w:r w:rsidRPr="00765609">
        <w:rPr>
          <w:color w:val="000000" w:themeColor="text1"/>
          <w:sz w:val="22"/>
          <w:szCs w:val="22"/>
        </w:rPr>
        <w:t>is</w:t>
      </w:r>
      <w:proofErr w:type="spellEnd"/>
      <w:r w:rsidRPr="00765609">
        <w:rPr>
          <w:color w:val="000000" w:themeColor="text1"/>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765609">
        <w:rPr>
          <w:color w:val="000000" w:themeColor="text1"/>
          <w:sz w:val="22"/>
          <w:szCs w:val="22"/>
        </w:rPr>
        <w:t>habilitatórias</w:t>
      </w:r>
      <w:proofErr w:type="spellEnd"/>
      <w:r w:rsidRPr="00765609">
        <w:rPr>
          <w:color w:val="000000" w:themeColor="text1"/>
          <w:sz w:val="22"/>
          <w:szCs w:val="22"/>
        </w:rPr>
        <w:t xml:space="preserve"> previstas no certame epigrafado, em obediência ao disposto no art. 4º, VII da Lei nº 10.520/02, é que até a presente data inexistem fatos impeditivos para sua habilitação</w:t>
      </w:r>
      <w:r w:rsidRPr="00765609">
        <w:rPr>
          <w:rStyle w:val="nfase"/>
          <w:color w:val="000000" w:themeColor="text1"/>
          <w:sz w:val="22"/>
          <w:szCs w:val="22"/>
        </w:rPr>
        <w:t xml:space="preserve"> </w:t>
      </w:r>
      <w:r w:rsidRPr="00765609">
        <w:rPr>
          <w:color w:val="000000" w:themeColor="text1"/>
          <w:sz w:val="22"/>
          <w:szCs w:val="22"/>
        </w:rPr>
        <w:t xml:space="preserve">no presente processo licitatório, </w:t>
      </w:r>
      <w:r w:rsidRPr="00765609">
        <w:rPr>
          <w:rStyle w:val="nfase"/>
          <w:color w:val="000000" w:themeColor="text1"/>
          <w:sz w:val="22"/>
          <w:szCs w:val="22"/>
        </w:rPr>
        <w:t xml:space="preserve">na forma do Art. 32, § 2, da Lei 8.666/93 , </w:t>
      </w:r>
      <w:r w:rsidRPr="00765609">
        <w:rPr>
          <w:color w:val="000000" w:themeColor="text1"/>
          <w:sz w:val="22"/>
          <w:szCs w:val="22"/>
        </w:rPr>
        <w:t>ciente da obrigatoriedade de declarar, em havendo, ocorrências posteriores que o inabilite para participar de certames licitatórios.</w:t>
      </w:r>
      <w:r w:rsidRPr="00765609">
        <w:rPr>
          <w:color w:val="000000" w:themeColor="text1"/>
          <w:sz w:val="22"/>
          <w:szCs w:val="22"/>
        </w:rPr>
        <w:tab/>
      </w:r>
    </w:p>
    <w:p w:rsidR="00124973" w:rsidRPr="00765609" w:rsidRDefault="00124973" w:rsidP="00124973">
      <w:pPr>
        <w:rPr>
          <w:color w:val="000000" w:themeColor="text1"/>
          <w:sz w:val="22"/>
          <w:szCs w:val="22"/>
        </w:rPr>
      </w:pPr>
      <w:r w:rsidRPr="00765609">
        <w:rPr>
          <w:color w:val="000000" w:themeColor="text1"/>
          <w:sz w:val="22"/>
          <w:szCs w:val="22"/>
        </w:rPr>
        <w:t>(Nome completo por extenso do responsável pela Pessoa Jurídica)</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(assinatura e carimbo do CNPJ)</w:t>
      </w:r>
    </w:p>
    <w:p w:rsidR="00124973" w:rsidRPr="00765609" w:rsidRDefault="00124973" w:rsidP="00124973">
      <w:pPr>
        <w:pStyle w:val="Ttulo3"/>
        <w:shd w:val="clear" w:color="auto" w:fill="FFFFFF"/>
        <w:tabs>
          <w:tab w:val="left" w:pos="0"/>
        </w:tabs>
        <w:jc w:val="center"/>
        <w:rPr>
          <w:color w:val="000000" w:themeColor="text1"/>
          <w:spacing w:val="76"/>
          <w:sz w:val="22"/>
          <w:szCs w:val="22"/>
        </w:rPr>
      </w:pPr>
    </w:p>
    <w:p w:rsidR="00124973" w:rsidRPr="00765609" w:rsidRDefault="00124973" w:rsidP="00124973">
      <w:pPr>
        <w:rPr>
          <w:color w:val="000000" w:themeColor="text1"/>
          <w:sz w:val="22"/>
          <w:szCs w:val="22"/>
        </w:rPr>
      </w:pPr>
    </w:p>
    <w:p w:rsidR="00124973" w:rsidRPr="00765609" w:rsidRDefault="00124973" w:rsidP="00480FC1">
      <w:pPr>
        <w:jc w:val="both"/>
        <w:rPr>
          <w:b/>
          <w:i/>
          <w:color w:val="000000" w:themeColor="text1"/>
          <w:sz w:val="22"/>
          <w:szCs w:val="22"/>
        </w:rPr>
      </w:pPr>
      <w:r w:rsidRPr="00765609">
        <w:rPr>
          <w:b/>
          <w:i/>
          <w:color w:val="000000" w:themeColor="text1"/>
          <w:sz w:val="22"/>
          <w:szCs w:val="22"/>
        </w:rPr>
        <w:t xml:space="preserve">* deverá ser apresentado </w:t>
      </w:r>
      <w:r w:rsidR="00480FC1">
        <w:rPr>
          <w:b/>
          <w:i/>
          <w:color w:val="000000" w:themeColor="text1"/>
          <w:sz w:val="22"/>
          <w:szCs w:val="22"/>
        </w:rPr>
        <w:t>no credenciamento</w:t>
      </w:r>
      <w:r w:rsidRPr="00765609">
        <w:rPr>
          <w:b/>
          <w:i/>
          <w:color w:val="000000" w:themeColor="text1"/>
          <w:sz w:val="22"/>
          <w:szCs w:val="22"/>
        </w:rPr>
        <w:t>.</w:t>
      </w:r>
    </w:p>
    <w:p w:rsidR="00124973" w:rsidRPr="00765609" w:rsidRDefault="00124973" w:rsidP="00124973">
      <w:pPr>
        <w:jc w:val="both"/>
        <w:rPr>
          <w:color w:val="000000" w:themeColor="text1"/>
          <w:sz w:val="22"/>
          <w:szCs w:val="22"/>
        </w:rPr>
      </w:pPr>
    </w:p>
    <w:p w:rsidR="00620330" w:rsidRDefault="00620330" w:rsidP="00124973">
      <w:pPr>
        <w:pStyle w:val="Ttulo1"/>
        <w:jc w:val="center"/>
        <w:rPr>
          <w:iCs/>
          <w:color w:val="000000" w:themeColor="text1"/>
          <w:sz w:val="22"/>
          <w:szCs w:val="22"/>
        </w:rPr>
      </w:pPr>
    </w:p>
    <w:p w:rsidR="00124973" w:rsidRPr="00765609" w:rsidRDefault="00124973" w:rsidP="00124973">
      <w:pPr>
        <w:pStyle w:val="Ttulo1"/>
        <w:jc w:val="center"/>
        <w:rPr>
          <w:iCs/>
          <w:color w:val="000000" w:themeColor="text1"/>
          <w:sz w:val="22"/>
          <w:szCs w:val="22"/>
        </w:rPr>
      </w:pPr>
      <w:r w:rsidRPr="00765609">
        <w:rPr>
          <w:iCs/>
          <w:color w:val="000000" w:themeColor="text1"/>
          <w:sz w:val="22"/>
          <w:szCs w:val="22"/>
        </w:rPr>
        <w:t>PREGÃO PRESENCIAL N</w:t>
      </w:r>
      <w:r w:rsidRPr="00765609">
        <w:rPr>
          <w:iCs/>
          <w:color w:val="000000" w:themeColor="text1"/>
          <w:sz w:val="22"/>
          <w:szCs w:val="22"/>
          <w:u w:val="single"/>
          <w:vertAlign w:val="superscript"/>
        </w:rPr>
        <w:t>o</w:t>
      </w:r>
      <w:r w:rsidRPr="00765609">
        <w:rPr>
          <w:iCs/>
          <w:color w:val="000000" w:themeColor="text1"/>
          <w:sz w:val="22"/>
          <w:szCs w:val="22"/>
        </w:rPr>
        <w:t xml:space="preserve"> 0</w:t>
      </w:r>
      <w:r w:rsidR="00480FC1">
        <w:rPr>
          <w:iCs/>
          <w:color w:val="000000" w:themeColor="text1"/>
          <w:sz w:val="22"/>
          <w:szCs w:val="22"/>
        </w:rPr>
        <w:t>9</w:t>
      </w:r>
      <w:r w:rsidRPr="00765609">
        <w:rPr>
          <w:iCs/>
          <w:color w:val="000000" w:themeColor="text1"/>
          <w:sz w:val="22"/>
          <w:szCs w:val="22"/>
        </w:rPr>
        <w:t>/2018</w:t>
      </w:r>
      <w:r w:rsidR="00480FC1">
        <w:rPr>
          <w:iCs/>
          <w:color w:val="000000" w:themeColor="text1"/>
          <w:sz w:val="22"/>
          <w:szCs w:val="22"/>
        </w:rPr>
        <w:t xml:space="preserve"> </w:t>
      </w:r>
      <w:r w:rsidR="00620330">
        <w:rPr>
          <w:iCs/>
          <w:color w:val="000000" w:themeColor="text1"/>
          <w:sz w:val="22"/>
          <w:szCs w:val="22"/>
        </w:rPr>
        <w:t>–</w:t>
      </w:r>
      <w:r w:rsidR="00480FC1">
        <w:rPr>
          <w:iCs/>
          <w:color w:val="000000" w:themeColor="text1"/>
          <w:sz w:val="22"/>
          <w:szCs w:val="22"/>
        </w:rPr>
        <w:t xml:space="preserve"> FMS</w:t>
      </w:r>
      <w:r w:rsidR="00620330">
        <w:rPr>
          <w:iCs/>
          <w:color w:val="000000" w:themeColor="text1"/>
          <w:sz w:val="22"/>
          <w:szCs w:val="22"/>
        </w:rPr>
        <w:t xml:space="preserve"> - SRP</w:t>
      </w:r>
    </w:p>
    <w:p w:rsidR="00124973" w:rsidRPr="00765609" w:rsidRDefault="00124973" w:rsidP="00124973">
      <w:pPr>
        <w:rPr>
          <w:b/>
          <w:color w:val="000000" w:themeColor="text1"/>
          <w:sz w:val="22"/>
          <w:szCs w:val="22"/>
        </w:rPr>
      </w:pPr>
      <w:r w:rsidRPr="00765609">
        <w:rPr>
          <w:b/>
          <w:color w:val="000000" w:themeColor="text1"/>
          <w:sz w:val="22"/>
          <w:szCs w:val="22"/>
        </w:rPr>
        <w:t>ANEXO VII</w:t>
      </w:r>
    </w:p>
    <w:p w:rsidR="00124973" w:rsidRPr="00765609" w:rsidRDefault="00124973" w:rsidP="00124973">
      <w:pPr>
        <w:pStyle w:val="ANEXO-Rtulo"/>
        <w:rPr>
          <w:color w:val="000000" w:themeColor="text1"/>
          <w:sz w:val="22"/>
          <w:szCs w:val="22"/>
        </w:rPr>
      </w:pPr>
      <w:r w:rsidRPr="00765609">
        <w:rPr>
          <w:color w:val="000000" w:themeColor="text1"/>
          <w:sz w:val="22"/>
          <w:szCs w:val="22"/>
        </w:rPr>
        <w:t>- DADOS COMPLEMENTARES PARA ASSINATURA DO CONTRATO</w:t>
      </w:r>
      <w:r w:rsidR="00620330">
        <w:rPr>
          <w:color w:val="000000" w:themeColor="text1"/>
          <w:sz w:val="22"/>
          <w:szCs w:val="22"/>
        </w:rPr>
        <w:t xml:space="preserve"> E DA ATA DE REGISTRO DE PREÇOS - </w:t>
      </w:r>
    </w:p>
    <w:p w:rsidR="00124973" w:rsidRPr="00765609" w:rsidRDefault="00124973" w:rsidP="00124973">
      <w:pPr>
        <w:pStyle w:val="ANEXO-Rtulo"/>
        <w:rPr>
          <w:color w:val="000000" w:themeColor="text1"/>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124973" w:rsidRPr="00765609" w:rsidTr="00124973">
        <w:trPr>
          <w:trHeight w:hRule="exact" w:val="567"/>
        </w:trPr>
        <w:tc>
          <w:tcPr>
            <w:tcW w:w="9495" w:type="dxa"/>
            <w:tcBorders>
              <w:top w:val="nil"/>
              <w:left w:val="nil"/>
              <w:bottom w:val="single" w:sz="4" w:space="0" w:color="auto"/>
              <w:right w:val="nil"/>
            </w:tcBorders>
            <w:vAlign w:val="center"/>
          </w:tcPr>
          <w:p w:rsidR="00124973" w:rsidRPr="00765609" w:rsidRDefault="00124973" w:rsidP="00124973">
            <w:pPr>
              <w:jc w:val="both"/>
              <w:rPr>
                <w:color w:val="000000" w:themeColor="text1"/>
                <w:sz w:val="22"/>
                <w:szCs w:val="22"/>
              </w:rPr>
            </w:pPr>
            <w:r w:rsidRPr="00765609">
              <w:rPr>
                <w:color w:val="000000" w:themeColor="text1"/>
                <w:sz w:val="22"/>
                <w:szCs w:val="22"/>
              </w:rPr>
              <w:t>NOME:</w:t>
            </w:r>
          </w:p>
        </w:tc>
      </w:tr>
      <w:tr w:rsidR="00124973" w:rsidRPr="00765609" w:rsidTr="00124973">
        <w:trPr>
          <w:trHeight w:hRule="exact" w:val="567"/>
        </w:trPr>
        <w:tc>
          <w:tcPr>
            <w:tcW w:w="9495" w:type="dxa"/>
            <w:tcBorders>
              <w:top w:val="single" w:sz="4" w:space="0" w:color="auto"/>
              <w:left w:val="nil"/>
              <w:bottom w:val="single" w:sz="4" w:space="0" w:color="auto"/>
              <w:right w:val="nil"/>
            </w:tcBorders>
            <w:vAlign w:val="center"/>
          </w:tcPr>
          <w:p w:rsidR="00124973" w:rsidRPr="00765609" w:rsidRDefault="00124973" w:rsidP="00124973">
            <w:pPr>
              <w:jc w:val="both"/>
              <w:rPr>
                <w:color w:val="000000" w:themeColor="text1"/>
                <w:sz w:val="22"/>
                <w:szCs w:val="22"/>
              </w:rPr>
            </w:pPr>
            <w:r w:rsidRPr="00765609">
              <w:rPr>
                <w:color w:val="000000" w:themeColor="text1"/>
                <w:sz w:val="22"/>
                <w:szCs w:val="22"/>
              </w:rPr>
              <w:t>N</w:t>
            </w:r>
            <w:r w:rsidRPr="00765609">
              <w:rPr>
                <w:color w:val="000000" w:themeColor="text1"/>
                <w:sz w:val="22"/>
                <w:szCs w:val="22"/>
                <w:u w:val="single"/>
                <w:vertAlign w:val="superscript"/>
              </w:rPr>
              <w:t>o</w:t>
            </w:r>
            <w:r w:rsidRPr="00765609">
              <w:rPr>
                <w:color w:val="000000" w:themeColor="text1"/>
                <w:sz w:val="22"/>
                <w:szCs w:val="22"/>
              </w:rPr>
              <w:t xml:space="preserve"> DE IDENTIDADE:</w:t>
            </w:r>
          </w:p>
        </w:tc>
      </w:tr>
      <w:tr w:rsidR="00124973" w:rsidRPr="00765609" w:rsidTr="00124973">
        <w:trPr>
          <w:trHeight w:hRule="exact" w:val="567"/>
        </w:trPr>
        <w:tc>
          <w:tcPr>
            <w:tcW w:w="9495" w:type="dxa"/>
            <w:tcBorders>
              <w:top w:val="single" w:sz="4" w:space="0" w:color="auto"/>
              <w:left w:val="nil"/>
              <w:bottom w:val="single" w:sz="4" w:space="0" w:color="auto"/>
              <w:right w:val="nil"/>
            </w:tcBorders>
            <w:vAlign w:val="center"/>
          </w:tcPr>
          <w:p w:rsidR="00124973" w:rsidRPr="00765609" w:rsidRDefault="00124973" w:rsidP="00124973">
            <w:pPr>
              <w:jc w:val="both"/>
              <w:rPr>
                <w:color w:val="000000" w:themeColor="text1"/>
                <w:sz w:val="22"/>
                <w:szCs w:val="22"/>
              </w:rPr>
            </w:pPr>
            <w:r w:rsidRPr="00765609">
              <w:rPr>
                <w:color w:val="000000" w:themeColor="text1"/>
                <w:sz w:val="22"/>
                <w:szCs w:val="22"/>
              </w:rPr>
              <w:t>ÓRGÃO EMISSOR:</w:t>
            </w:r>
          </w:p>
        </w:tc>
      </w:tr>
      <w:tr w:rsidR="00124973" w:rsidRPr="00765609" w:rsidTr="00124973">
        <w:trPr>
          <w:trHeight w:hRule="exact" w:val="567"/>
        </w:trPr>
        <w:tc>
          <w:tcPr>
            <w:tcW w:w="9495" w:type="dxa"/>
            <w:tcBorders>
              <w:top w:val="single" w:sz="4" w:space="0" w:color="auto"/>
              <w:left w:val="nil"/>
              <w:bottom w:val="single" w:sz="4" w:space="0" w:color="auto"/>
              <w:right w:val="nil"/>
            </w:tcBorders>
            <w:vAlign w:val="center"/>
          </w:tcPr>
          <w:p w:rsidR="00124973" w:rsidRPr="00765609" w:rsidRDefault="00124973" w:rsidP="00124973">
            <w:pPr>
              <w:jc w:val="both"/>
              <w:rPr>
                <w:color w:val="000000" w:themeColor="text1"/>
                <w:sz w:val="22"/>
                <w:szCs w:val="22"/>
              </w:rPr>
            </w:pPr>
            <w:r w:rsidRPr="00765609">
              <w:rPr>
                <w:color w:val="000000" w:themeColor="text1"/>
                <w:sz w:val="22"/>
                <w:szCs w:val="22"/>
              </w:rPr>
              <w:t>CPF:</w:t>
            </w:r>
          </w:p>
        </w:tc>
      </w:tr>
      <w:tr w:rsidR="00124973" w:rsidRPr="00765609" w:rsidTr="00124973">
        <w:trPr>
          <w:trHeight w:hRule="exact" w:val="567"/>
        </w:trPr>
        <w:tc>
          <w:tcPr>
            <w:tcW w:w="9495" w:type="dxa"/>
            <w:tcBorders>
              <w:top w:val="single" w:sz="4" w:space="0" w:color="auto"/>
              <w:left w:val="nil"/>
              <w:bottom w:val="single" w:sz="4" w:space="0" w:color="auto"/>
              <w:right w:val="nil"/>
            </w:tcBorders>
            <w:vAlign w:val="center"/>
          </w:tcPr>
          <w:p w:rsidR="00124973" w:rsidRPr="00765609" w:rsidRDefault="00124973" w:rsidP="00124973">
            <w:pPr>
              <w:jc w:val="both"/>
              <w:rPr>
                <w:color w:val="000000" w:themeColor="text1"/>
                <w:sz w:val="22"/>
                <w:szCs w:val="22"/>
              </w:rPr>
            </w:pPr>
            <w:r w:rsidRPr="00765609">
              <w:rPr>
                <w:color w:val="000000" w:themeColor="text1"/>
                <w:sz w:val="22"/>
                <w:szCs w:val="22"/>
              </w:rPr>
              <w:t>ENDEREÇO COMPLETO DA PESSOA JURÍDICA:</w:t>
            </w:r>
          </w:p>
        </w:tc>
      </w:tr>
    </w:tbl>
    <w:p w:rsidR="00124973" w:rsidRPr="00765609" w:rsidRDefault="00124973" w:rsidP="00124973">
      <w:pPr>
        <w:pStyle w:val="Dataeassinatura"/>
        <w:spacing w:after="0"/>
        <w:jc w:val="both"/>
        <w:rPr>
          <w:color w:val="000000" w:themeColor="text1"/>
          <w:sz w:val="22"/>
          <w:szCs w:val="22"/>
        </w:rPr>
      </w:pPr>
    </w:p>
    <w:p w:rsidR="00124973" w:rsidRPr="00765609" w:rsidRDefault="00124973" w:rsidP="00124973">
      <w:pPr>
        <w:pStyle w:val="Dataeassinatura"/>
        <w:spacing w:after="0"/>
        <w:jc w:val="both"/>
        <w:rPr>
          <w:color w:val="000000" w:themeColor="text1"/>
          <w:sz w:val="22"/>
          <w:szCs w:val="22"/>
        </w:rPr>
      </w:pPr>
    </w:p>
    <w:p w:rsidR="00124973" w:rsidRPr="00765609" w:rsidRDefault="00124973" w:rsidP="00124973">
      <w:pPr>
        <w:pStyle w:val="Dataeassinatura"/>
        <w:spacing w:after="0"/>
        <w:jc w:val="both"/>
        <w:rPr>
          <w:color w:val="000000" w:themeColor="text1"/>
          <w:sz w:val="22"/>
          <w:szCs w:val="22"/>
        </w:rPr>
      </w:pPr>
      <w:r w:rsidRPr="00765609">
        <w:rPr>
          <w:color w:val="000000" w:themeColor="text1"/>
          <w:sz w:val="22"/>
          <w:szCs w:val="22"/>
        </w:rPr>
        <w:t>São Domingos do Norte/ES</w:t>
      </w:r>
      <w:proofErr w:type="gramStart"/>
      <w:r w:rsidRPr="00765609">
        <w:rPr>
          <w:color w:val="000000" w:themeColor="text1"/>
          <w:sz w:val="22"/>
          <w:szCs w:val="22"/>
        </w:rPr>
        <w:t>, ...</w:t>
      </w:r>
      <w:proofErr w:type="gramEnd"/>
      <w:r w:rsidRPr="00765609">
        <w:rPr>
          <w:color w:val="000000" w:themeColor="text1"/>
          <w:sz w:val="22"/>
          <w:szCs w:val="22"/>
        </w:rPr>
        <w:t xml:space="preserve">....... </w:t>
      </w:r>
      <w:proofErr w:type="gramStart"/>
      <w:r w:rsidRPr="00765609">
        <w:rPr>
          <w:color w:val="000000" w:themeColor="text1"/>
          <w:sz w:val="22"/>
          <w:szCs w:val="22"/>
        </w:rPr>
        <w:t>de</w:t>
      </w:r>
      <w:proofErr w:type="gramEnd"/>
      <w:r w:rsidRPr="00765609">
        <w:rPr>
          <w:color w:val="000000" w:themeColor="text1"/>
          <w:sz w:val="22"/>
          <w:szCs w:val="22"/>
        </w:rPr>
        <w:t xml:space="preserve"> ...................... </w:t>
      </w:r>
      <w:proofErr w:type="gramStart"/>
      <w:r w:rsidRPr="00765609">
        <w:rPr>
          <w:color w:val="000000" w:themeColor="text1"/>
          <w:sz w:val="22"/>
          <w:szCs w:val="22"/>
        </w:rPr>
        <w:t>de</w:t>
      </w:r>
      <w:proofErr w:type="gramEnd"/>
      <w:r w:rsidRPr="00765609">
        <w:rPr>
          <w:color w:val="000000" w:themeColor="text1"/>
          <w:sz w:val="22"/>
          <w:szCs w:val="22"/>
        </w:rPr>
        <w:t xml:space="preserve"> ............</w:t>
      </w:r>
    </w:p>
    <w:p w:rsidR="00124973" w:rsidRPr="00765609" w:rsidRDefault="00124973" w:rsidP="00124973">
      <w:pPr>
        <w:pStyle w:val="Dataeassinatura"/>
        <w:spacing w:after="0"/>
        <w:jc w:val="both"/>
        <w:rPr>
          <w:color w:val="000000" w:themeColor="text1"/>
          <w:sz w:val="22"/>
          <w:szCs w:val="22"/>
        </w:rPr>
      </w:pPr>
    </w:p>
    <w:p w:rsidR="00124973" w:rsidRPr="00765609" w:rsidRDefault="00124973" w:rsidP="00124973">
      <w:pPr>
        <w:jc w:val="both"/>
        <w:rPr>
          <w:color w:val="000000" w:themeColor="text1"/>
          <w:sz w:val="22"/>
          <w:szCs w:val="22"/>
        </w:rPr>
      </w:pPr>
      <w:proofErr w:type="gramStart"/>
      <w:r w:rsidRPr="00765609">
        <w:rPr>
          <w:color w:val="000000" w:themeColor="text1"/>
          <w:sz w:val="22"/>
          <w:szCs w:val="22"/>
        </w:rPr>
        <w:t>.....................................................................................................</w:t>
      </w:r>
      <w:proofErr w:type="gramEnd"/>
    </w:p>
    <w:p w:rsidR="00124973" w:rsidRPr="00765609" w:rsidRDefault="00124973" w:rsidP="00124973">
      <w:pPr>
        <w:jc w:val="both"/>
        <w:rPr>
          <w:color w:val="000000" w:themeColor="text1"/>
          <w:sz w:val="22"/>
          <w:szCs w:val="22"/>
        </w:rPr>
      </w:pPr>
      <w:r w:rsidRPr="00765609">
        <w:rPr>
          <w:color w:val="000000" w:themeColor="text1"/>
          <w:sz w:val="22"/>
          <w:szCs w:val="22"/>
        </w:rPr>
        <w:t>Assinatura e Carimbo</w:t>
      </w: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620330" w:rsidP="00620330">
      <w:pPr>
        <w:pStyle w:val="ANEXO-Rtulo"/>
        <w:jc w:val="left"/>
        <w:rPr>
          <w:color w:val="000000" w:themeColor="text1"/>
          <w:sz w:val="22"/>
          <w:szCs w:val="22"/>
        </w:rPr>
      </w:pPr>
      <w:r>
        <w:rPr>
          <w:color w:val="000000" w:themeColor="text1"/>
          <w:sz w:val="22"/>
          <w:szCs w:val="22"/>
        </w:rPr>
        <w:t>* Apresentar na Habilitação</w:t>
      </w: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jc w:val="left"/>
        <w:rPr>
          <w:color w:val="000000" w:themeColor="text1"/>
          <w:sz w:val="22"/>
          <w:szCs w:val="22"/>
        </w:rPr>
      </w:pPr>
    </w:p>
    <w:p w:rsidR="00124973" w:rsidRPr="00765609" w:rsidRDefault="00124973" w:rsidP="00124973">
      <w:pPr>
        <w:pStyle w:val="ANEXO-Rtulo"/>
        <w:rPr>
          <w:color w:val="000000" w:themeColor="text1"/>
          <w:sz w:val="22"/>
          <w:szCs w:val="22"/>
        </w:rPr>
      </w:pPr>
    </w:p>
    <w:p w:rsidR="00124973" w:rsidRPr="00765609" w:rsidRDefault="00124973" w:rsidP="00124973">
      <w:pPr>
        <w:pStyle w:val="ANEXO-Rtulo"/>
        <w:rPr>
          <w:color w:val="000000" w:themeColor="text1"/>
          <w:sz w:val="22"/>
          <w:szCs w:val="22"/>
        </w:rPr>
      </w:pPr>
    </w:p>
    <w:p w:rsidR="00124973" w:rsidRPr="00765609" w:rsidRDefault="00124973" w:rsidP="00124973">
      <w:pPr>
        <w:pStyle w:val="ANEXO-Rtulo"/>
        <w:rPr>
          <w:b w:val="0"/>
          <w:iCs/>
          <w:color w:val="000000" w:themeColor="text1"/>
          <w:sz w:val="22"/>
          <w:szCs w:val="22"/>
        </w:rPr>
      </w:pPr>
      <w:r w:rsidRPr="00765609">
        <w:rPr>
          <w:color w:val="000000" w:themeColor="text1"/>
          <w:sz w:val="22"/>
          <w:szCs w:val="22"/>
        </w:rPr>
        <w:t>ANEXO VIII</w:t>
      </w:r>
      <w:proofErr w:type="gramStart"/>
      <w:r w:rsidRPr="00765609">
        <w:rPr>
          <w:color w:val="000000" w:themeColor="text1"/>
          <w:sz w:val="22"/>
          <w:szCs w:val="22"/>
        </w:rPr>
        <w:t xml:space="preserve">  </w:t>
      </w:r>
    </w:p>
    <w:p w:rsidR="00124973" w:rsidRPr="00765609" w:rsidRDefault="00124973" w:rsidP="00124973">
      <w:pPr>
        <w:rPr>
          <w:b/>
          <w:iCs/>
          <w:color w:val="000000" w:themeColor="text1"/>
          <w:sz w:val="22"/>
          <w:szCs w:val="22"/>
        </w:rPr>
      </w:pPr>
      <w:proofErr w:type="gramEnd"/>
      <w:r w:rsidRPr="00765609">
        <w:rPr>
          <w:b/>
          <w:iCs/>
          <w:color w:val="000000" w:themeColor="text1"/>
          <w:sz w:val="22"/>
          <w:szCs w:val="22"/>
        </w:rPr>
        <w:t>TERMO DE REFERÊNCIA (em</w:t>
      </w:r>
      <w:proofErr w:type="gramStart"/>
      <w:r w:rsidRPr="00765609">
        <w:rPr>
          <w:b/>
          <w:iCs/>
          <w:color w:val="000000" w:themeColor="text1"/>
          <w:sz w:val="22"/>
          <w:szCs w:val="22"/>
        </w:rPr>
        <w:t xml:space="preserve">  </w:t>
      </w:r>
      <w:proofErr w:type="gramEnd"/>
      <w:r w:rsidRPr="00765609">
        <w:rPr>
          <w:b/>
          <w:iCs/>
          <w:color w:val="000000" w:themeColor="text1"/>
          <w:sz w:val="22"/>
          <w:szCs w:val="22"/>
        </w:rPr>
        <w:t>anexo)</w:t>
      </w: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r w:rsidRPr="00765609">
        <w:rPr>
          <w:b/>
          <w:iCs/>
          <w:color w:val="000000" w:themeColor="text1"/>
          <w:sz w:val="22"/>
          <w:szCs w:val="22"/>
        </w:rPr>
        <w:t>ANEXO IX</w:t>
      </w:r>
    </w:p>
    <w:p w:rsidR="00124973" w:rsidRPr="00765609" w:rsidRDefault="00124973" w:rsidP="00124973">
      <w:pPr>
        <w:jc w:val="both"/>
        <w:rPr>
          <w:b/>
          <w:iCs/>
          <w:color w:val="000000" w:themeColor="text1"/>
          <w:sz w:val="22"/>
          <w:szCs w:val="22"/>
        </w:rPr>
      </w:pPr>
    </w:p>
    <w:p w:rsidR="00124973" w:rsidRPr="00765609" w:rsidRDefault="00124973" w:rsidP="00124973">
      <w:pPr>
        <w:pStyle w:val="ANEXO-Rtulo"/>
        <w:rPr>
          <w:color w:val="000000" w:themeColor="text1"/>
          <w:sz w:val="22"/>
          <w:szCs w:val="22"/>
        </w:rPr>
      </w:pPr>
      <w:r w:rsidRPr="00765609">
        <w:rPr>
          <w:color w:val="000000" w:themeColor="text1"/>
          <w:sz w:val="22"/>
          <w:szCs w:val="22"/>
        </w:rPr>
        <w:t>MINUTA DO CONTRATO</w:t>
      </w:r>
    </w:p>
    <w:p w:rsidR="00124973" w:rsidRPr="00765609" w:rsidRDefault="00124973" w:rsidP="00124973">
      <w:pPr>
        <w:pStyle w:val="ANEXO-Rtulo"/>
        <w:jc w:val="both"/>
        <w:rPr>
          <w:color w:val="000000" w:themeColor="text1"/>
          <w:sz w:val="22"/>
          <w:szCs w:val="22"/>
        </w:rPr>
      </w:pPr>
    </w:p>
    <w:p w:rsidR="00124973" w:rsidRPr="00765609" w:rsidRDefault="00124973" w:rsidP="00124973">
      <w:pPr>
        <w:pStyle w:val="ANEXO-Rtulo"/>
        <w:jc w:val="both"/>
        <w:rPr>
          <w:b w:val="0"/>
          <w:color w:val="000000" w:themeColor="text1"/>
          <w:sz w:val="22"/>
          <w:szCs w:val="22"/>
        </w:rPr>
      </w:pPr>
      <w:r w:rsidRPr="00765609">
        <w:rPr>
          <w:b w:val="0"/>
          <w:color w:val="000000" w:themeColor="text1"/>
          <w:sz w:val="22"/>
          <w:szCs w:val="22"/>
        </w:rPr>
        <w:t xml:space="preserve">Contrato </w:t>
      </w:r>
      <w:proofErr w:type="gramStart"/>
      <w:r w:rsidRPr="00765609">
        <w:rPr>
          <w:b w:val="0"/>
          <w:color w:val="000000" w:themeColor="text1"/>
          <w:sz w:val="22"/>
          <w:szCs w:val="22"/>
        </w:rPr>
        <w:t>n</w:t>
      </w:r>
      <w:r w:rsidRPr="00765609">
        <w:rPr>
          <w:b w:val="0"/>
          <w:color w:val="000000" w:themeColor="text1"/>
          <w:sz w:val="22"/>
          <w:szCs w:val="22"/>
          <w:u w:val="single"/>
          <w:vertAlign w:val="superscript"/>
        </w:rPr>
        <w:t>o</w:t>
      </w:r>
      <w:r w:rsidRPr="00765609">
        <w:rPr>
          <w:b w:val="0"/>
          <w:color w:val="000000" w:themeColor="text1"/>
          <w:sz w:val="22"/>
          <w:szCs w:val="22"/>
        </w:rPr>
        <w:t xml:space="preserve"> ...</w:t>
      </w:r>
      <w:proofErr w:type="gramEnd"/>
      <w:r w:rsidRPr="00765609">
        <w:rPr>
          <w:b w:val="0"/>
          <w:color w:val="000000" w:themeColor="text1"/>
          <w:sz w:val="22"/>
          <w:szCs w:val="22"/>
        </w:rPr>
        <w:t>.................</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Processo n</w:t>
      </w:r>
      <w:r w:rsidRPr="00765609">
        <w:rPr>
          <w:color w:val="000000" w:themeColor="text1"/>
          <w:sz w:val="22"/>
          <w:szCs w:val="22"/>
          <w:u w:val="single"/>
          <w:vertAlign w:val="superscript"/>
        </w:rPr>
        <w:t>o</w:t>
      </w:r>
      <w:r w:rsidRPr="00765609">
        <w:rPr>
          <w:color w:val="000000" w:themeColor="text1"/>
          <w:sz w:val="22"/>
          <w:szCs w:val="22"/>
        </w:rPr>
        <w:t xml:space="preserve"> </w:t>
      </w:r>
      <w:r w:rsidR="00480FC1">
        <w:rPr>
          <w:color w:val="000000" w:themeColor="text1"/>
          <w:sz w:val="22"/>
          <w:szCs w:val="22"/>
        </w:rPr>
        <w:t>4431/2017</w:t>
      </w:r>
    </w:p>
    <w:p w:rsidR="00124973" w:rsidRPr="00765609" w:rsidRDefault="00124973" w:rsidP="00124973">
      <w:pPr>
        <w:pStyle w:val="PargrafoNormal"/>
        <w:spacing w:after="0"/>
        <w:jc w:val="both"/>
        <w:rPr>
          <w:color w:val="000000" w:themeColor="text1"/>
          <w:sz w:val="22"/>
          <w:szCs w:val="22"/>
        </w:rPr>
      </w:pPr>
      <w:r w:rsidRPr="00765609">
        <w:rPr>
          <w:color w:val="000000" w:themeColor="text1"/>
          <w:sz w:val="22"/>
          <w:szCs w:val="22"/>
        </w:rPr>
        <w:t>Pregão Presencial n</w:t>
      </w:r>
      <w:r w:rsidRPr="00765609">
        <w:rPr>
          <w:color w:val="000000" w:themeColor="text1"/>
          <w:sz w:val="22"/>
          <w:szCs w:val="22"/>
          <w:u w:val="single"/>
          <w:vertAlign w:val="superscript"/>
        </w:rPr>
        <w:t>o</w:t>
      </w:r>
      <w:r w:rsidRPr="00765609">
        <w:rPr>
          <w:color w:val="000000" w:themeColor="text1"/>
          <w:sz w:val="22"/>
          <w:szCs w:val="22"/>
        </w:rPr>
        <w:t xml:space="preserve"> </w:t>
      </w:r>
      <w:r w:rsidR="00164568">
        <w:rPr>
          <w:color w:val="000000" w:themeColor="text1"/>
          <w:sz w:val="22"/>
          <w:szCs w:val="22"/>
        </w:rPr>
        <w:t>0</w:t>
      </w:r>
      <w:r w:rsidR="00480FC1">
        <w:rPr>
          <w:color w:val="000000" w:themeColor="text1"/>
          <w:sz w:val="22"/>
          <w:szCs w:val="22"/>
        </w:rPr>
        <w:t>9</w:t>
      </w:r>
      <w:r w:rsidR="00164568">
        <w:rPr>
          <w:color w:val="000000" w:themeColor="text1"/>
          <w:sz w:val="22"/>
          <w:szCs w:val="22"/>
        </w:rPr>
        <w:t xml:space="preserve">/2018 </w:t>
      </w:r>
      <w:r w:rsidR="00620330">
        <w:rPr>
          <w:color w:val="000000" w:themeColor="text1"/>
          <w:sz w:val="22"/>
          <w:szCs w:val="22"/>
        </w:rPr>
        <w:t>–</w:t>
      </w:r>
      <w:r w:rsidR="00164568">
        <w:rPr>
          <w:color w:val="000000" w:themeColor="text1"/>
          <w:sz w:val="22"/>
          <w:szCs w:val="22"/>
        </w:rPr>
        <w:t xml:space="preserve"> FMS</w:t>
      </w:r>
      <w:r w:rsidR="00620330">
        <w:rPr>
          <w:color w:val="000000" w:themeColor="text1"/>
          <w:sz w:val="22"/>
          <w:szCs w:val="22"/>
        </w:rPr>
        <w:t xml:space="preserve"> - SRP</w:t>
      </w:r>
    </w:p>
    <w:p w:rsidR="00124973" w:rsidRPr="00765609" w:rsidRDefault="00124973" w:rsidP="00124973">
      <w:pPr>
        <w:pStyle w:val="Corpo"/>
        <w:ind w:left="3402"/>
        <w:jc w:val="both"/>
        <w:rPr>
          <w:rStyle w:val="PargrafoNormalChar"/>
          <w:color w:val="000000" w:themeColor="text1"/>
          <w:sz w:val="22"/>
          <w:szCs w:val="22"/>
        </w:rPr>
      </w:pPr>
    </w:p>
    <w:p w:rsidR="00124973" w:rsidRPr="00765609" w:rsidRDefault="00124973" w:rsidP="00124973">
      <w:pPr>
        <w:pStyle w:val="Corpo"/>
        <w:ind w:left="3402"/>
        <w:jc w:val="both"/>
        <w:rPr>
          <w:rStyle w:val="PargrafoNormalChar"/>
          <w:color w:val="000000" w:themeColor="text1"/>
          <w:sz w:val="22"/>
          <w:szCs w:val="22"/>
        </w:rPr>
      </w:pPr>
      <w:r w:rsidRPr="00765609">
        <w:rPr>
          <w:rStyle w:val="PargrafoNormalChar"/>
          <w:color w:val="000000" w:themeColor="text1"/>
          <w:sz w:val="22"/>
          <w:szCs w:val="22"/>
        </w:rPr>
        <w:t xml:space="preserve">TERMO DE CONTRATO QUE ENTRE SI FAZEM O </w:t>
      </w:r>
      <w:r w:rsidRPr="00765609">
        <w:rPr>
          <w:b/>
          <w:bCs/>
          <w:color w:val="000000" w:themeColor="text1"/>
          <w:sz w:val="22"/>
          <w:szCs w:val="22"/>
        </w:rPr>
        <w:t>MUNICÍPIO DE SÃO DOMINGOS DO NORTE</w:t>
      </w:r>
      <w:r w:rsidRPr="00765609">
        <w:rPr>
          <w:rStyle w:val="PargrafoNormalChar"/>
          <w:color w:val="000000" w:themeColor="text1"/>
          <w:sz w:val="22"/>
          <w:szCs w:val="22"/>
        </w:rPr>
        <w:t xml:space="preserve"> E A </w:t>
      </w:r>
      <w:proofErr w:type="gramStart"/>
      <w:r w:rsidRPr="00765609">
        <w:rPr>
          <w:rStyle w:val="PargrafoNormalChar"/>
          <w:color w:val="000000" w:themeColor="text1"/>
          <w:sz w:val="22"/>
          <w:szCs w:val="22"/>
        </w:rPr>
        <w:t>EMPRESA ...</w:t>
      </w:r>
      <w:proofErr w:type="gramEnd"/>
      <w:r w:rsidRPr="00765609">
        <w:rPr>
          <w:rStyle w:val="PargrafoNormalChar"/>
          <w:color w:val="000000" w:themeColor="text1"/>
          <w:sz w:val="22"/>
          <w:szCs w:val="22"/>
        </w:rPr>
        <w:t>.................................... PARA PRESTAÇÃO DE SERVIÇOS</w:t>
      </w:r>
    </w:p>
    <w:p w:rsidR="00124973" w:rsidRPr="00765609" w:rsidRDefault="00124973" w:rsidP="00124973">
      <w:pPr>
        <w:pStyle w:val="Corpo"/>
        <w:ind w:left="3402"/>
        <w:jc w:val="both"/>
        <w:rPr>
          <w:color w:val="000000" w:themeColor="text1"/>
          <w:sz w:val="22"/>
          <w:szCs w:val="22"/>
        </w:rPr>
      </w:pPr>
    </w:p>
    <w:p w:rsidR="00164568" w:rsidRPr="00CE1F83" w:rsidRDefault="00164568" w:rsidP="00676C6F">
      <w:pPr>
        <w:pStyle w:val="Corpodotexto"/>
        <w:tabs>
          <w:tab w:val="left" w:pos="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uppressAutoHyphens w:val="0"/>
        <w:overflowPunct/>
        <w:autoSpaceDE/>
        <w:autoSpaceDN/>
        <w:adjustRightInd/>
        <w:spacing w:before="0" w:line="240" w:lineRule="auto"/>
        <w:textAlignment w:val="auto"/>
        <w:rPr>
          <w:szCs w:val="24"/>
        </w:rPr>
      </w:pPr>
      <w:r w:rsidRPr="00CE1F83">
        <w:rPr>
          <w:szCs w:val="24"/>
        </w:rPr>
        <w:t>O</w:t>
      </w:r>
      <w:r w:rsidRPr="00CE1F83">
        <w:rPr>
          <w:b/>
          <w:szCs w:val="24"/>
        </w:rPr>
        <w:t xml:space="preserve"> MUNICÍPIO DE SÃO DOMINGOS DO NORTE</w:t>
      </w:r>
      <w:r w:rsidRPr="00CE1F83">
        <w:rPr>
          <w:szCs w:val="24"/>
        </w:rPr>
        <w:t>, Estado do Espírito Santo, pessoa Jurídica de Direito Público Interno, sediado na Rodovia Gether Lopes de Farias – Bairro Emilio Callegari - São Domingos do Norte - ES, inscrito no Cadastro Nacional de Pessoa Jurídica sob o N.º 36 350 312/0001-72, neste ato representado pelo PREFEITO MUNICIPAL</w:t>
      </w:r>
      <w:r w:rsidRPr="00CE1F83">
        <w:rPr>
          <w:b/>
          <w:bCs/>
          <w:szCs w:val="24"/>
        </w:rPr>
        <w:t xml:space="preserve">, </w:t>
      </w:r>
      <w:r w:rsidRPr="00CE1F83">
        <w:rPr>
          <w:szCs w:val="24"/>
        </w:rPr>
        <w:t>o</w:t>
      </w:r>
      <w:r w:rsidRPr="00CE1F83">
        <w:rPr>
          <w:b/>
          <w:bCs/>
          <w:szCs w:val="24"/>
        </w:rPr>
        <w:t xml:space="preserve"> Sr.</w:t>
      </w:r>
      <w:r w:rsidRPr="00CE1F83">
        <w:rPr>
          <w:szCs w:val="24"/>
        </w:rPr>
        <w:t xml:space="preserve"> </w:t>
      </w:r>
      <w:r w:rsidRPr="00CE1F83">
        <w:rPr>
          <w:b/>
          <w:szCs w:val="24"/>
        </w:rPr>
        <w:t>Pedro Amarildo Dalmonte</w:t>
      </w:r>
      <w:r w:rsidRPr="00CE1F83">
        <w:rPr>
          <w:szCs w:val="24"/>
        </w:rPr>
        <w:t xml:space="preserve">, brasileiro, casado, Servidor Público, portador do CPF nº ------------, residente na -----------------------São Domingos do Norte – ES,  doravante denominado simplesmente </w:t>
      </w:r>
      <w:r w:rsidRPr="00CE1F83">
        <w:rPr>
          <w:b/>
          <w:szCs w:val="24"/>
        </w:rPr>
        <w:t>CONTRATANTE</w:t>
      </w:r>
      <w:r w:rsidRPr="00CE1F83">
        <w:rPr>
          <w:szCs w:val="24"/>
        </w:rPr>
        <w:t>, e a empresa __________________, inscrita no CNPJ sob o nº_________________,situada _____________________________ neste ato representado pelo Sr_____________</w:t>
      </w:r>
      <w:r w:rsidRPr="00CE1F83">
        <w:rPr>
          <w:b/>
          <w:szCs w:val="24"/>
        </w:rPr>
        <w:t>,</w:t>
      </w:r>
      <w:r w:rsidRPr="00CE1F83">
        <w:rPr>
          <w:szCs w:val="24"/>
        </w:rPr>
        <w:t xml:space="preserve"> doravante denominada simplesmente </w:t>
      </w:r>
      <w:r w:rsidRPr="00CE1F83">
        <w:rPr>
          <w:b/>
          <w:szCs w:val="24"/>
        </w:rPr>
        <w:t xml:space="preserve">CONTRATADA, </w:t>
      </w:r>
      <w:r w:rsidRPr="00CE1F83">
        <w:rPr>
          <w:szCs w:val="24"/>
        </w:rPr>
        <w:t>residente____________________ têm entre si, justo e acordado cel na mo</w:t>
      </w:r>
      <w:r w:rsidR="001D7C97">
        <w:rPr>
          <w:szCs w:val="24"/>
        </w:rPr>
        <w:t>dalidade PREGÃO PRESENCIAL Nº 09</w:t>
      </w:r>
      <w:r w:rsidRPr="00CE1F83">
        <w:rPr>
          <w:szCs w:val="24"/>
        </w:rPr>
        <w:t>/2018</w:t>
      </w:r>
      <w:r w:rsidR="001D7C97">
        <w:rPr>
          <w:szCs w:val="24"/>
        </w:rPr>
        <w:t xml:space="preserve"> - FMS</w:t>
      </w:r>
      <w:r w:rsidRPr="00CE1F83">
        <w:rPr>
          <w:szCs w:val="24"/>
        </w:rPr>
        <w:t xml:space="preserve">  nos termos da Lei Federal nº 10.520/2002 e Lei nº 8.666/93 e alterações posteriores, e a Lei Complementar nº 123/2006 a qual as partes desde já se submetem, mediante as cláusulas e estipulações que mutuamente outorgam e estabelecem na forma adiante articulada:</w:t>
      </w:r>
    </w:p>
    <w:p w:rsidR="00124973" w:rsidRPr="00765609" w:rsidRDefault="00124973" w:rsidP="00676C6F">
      <w:pPr>
        <w:spacing w:before="0"/>
        <w:jc w:val="both"/>
        <w:rPr>
          <w:b/>
          <w:color w:val="000000" w:themeColor="text1"/>
          <w:sz w:val="22"/>
          <w:szCs w:val="22"/>
        </w:rPr>
      </w:pPr>
      <w:r w:rsidRPr="00765609">
        <w:rPr>
          <w:b/>
          <w:color w:val="000000" w:themeColor="text1"/>
          <w:sz w:val="22"/>
          <w:szCs w:val="22"/>
        </w:rPr>
        <w:t>CLÁUSULA PRIMEIRA - DO OBJETO</w:t>
      </w:r>
    </w:p>
    <w:p w:rsidR="00124973" w:rsidRDefault="00124973" w:rsidP="00676C6F">
      <w:pPr>
        <w:spacing w:before="0"/>
        <w:jc w:val="both"/>
        <w:rPr>
          <w:color w:val="000000" w:themeColor="text1"/>
          <w:sz w:val="22"/>
          <w:szCs w:val="22"/>
        </w:rPr>
      </w:pPr>
      <w:r w:rsidRPr="00765609">
        <w:rPr>
          <w:rFonts w:eastAsia="Batang"/>
          <w:color w:val="000000" w:themeColor="text1"/>
          <w:sz w:val="22"/>
          <w:szCs w:val="22"/>
        </w:rPr>
        <w:t>1.1</w:t>
      </w:r>
      <w:r w:rsidR="00AA1163">
        <w:rPr>
          <w:color w:val="000000" w:themeColor="text1"/>
          <w:sz w:val="22"/>
          <w:szCs w:val="22"/>
        </w:rPr>
        <w:t xml:space="preserve">. </w:t>
      </w:r>
      <w:r w:rsidR="00480FC1" w:rsidRPr="00480FC1">
        <w:rPr>
          <w:color w:val="000000" w:themeColor="text1"/>
          <w:sz w:val="22"/>
          <w:szCs w:val="22"/>
        </w:rPr>
        <w:t xml:space="preserve">Aquisição de câmeras para atender as necessidades da Secretaria Municipal de Saúde, para realizar o monitoramento remoto dos departamentos interligados a secretaria, com recursos para gravação, transmissão de imagens ao vivo, reprodução e geração de segurança (backup) de arquivos de vídeos em meios magnéticos e digital (disco rígido e DVD). Este equipamento é de </w:t>
      </w:r>
      <w:proofErr w:type="gramStart"/>
      <w:r w:rsidR="00480FC1" w:rsidRPr="00480FC1">
        <w:rPr>
          <w:color w:val="000000" w:themeColor="text1"/>
          <w:sz w:val="22"/>
          <w:szCs w:val="22"/>
        </w:rPr>
        <w:t>supra importância</w:t>
      </w:r>
      <w:proofErr w:type="gramEnd"/>
      <w:r w:rsidR="00480FC1" w:rsidRPr="00480FC1">
        <w:rPr>
          <w:color w:val="000000" w:themeColor="text1"/>
          <w:sz w:val="22"/>
          <w:szCs w:val="22"/>
        </w:rPr>
        <w:t xml:space="preserve"> para a administração pública, e tem por objetivo equipar a segurança predial, visando à segurança do patrimônio público e a integridade dos funcionários e a dos munícipes em geral.</w:t>
      </w:r>
    </w:p>
    <w:p w:rsidR="00676C6F" w:rsidRPr="00765609" w:rsidRDefault="00676C6F" w:rsidP="00676C6F">
      <w:pPr>
        <w:spacing w:before="0"/>
        <w:jc w:val="both"/>
        <w:rPr>
          <w:rFonts w:eastAsia="Batang"/>
          <w:color w:val="000000" w:themeColor="text1"/>
          <w:sz w:val="22"/>
          <w:szCs w:val="22"/>
        </w:rPr>
      </w:pPr>
    </w:p>
    <w:p w:rsidR="00124973" w:rsidRPr="00765609" w:rsidRDefault="00124973" w:rsidP="00676C6F">
      <w:pPr>
        <w:pStyle w:val="SemEspaamento"/>
        <w:spacing w:before="0"/>
        <w:jc w:val="both"/>
        <w:rPr>
          <w:rFonts w:ascii="Times New Roman" w:hAnsi="Times New Roman"/>
          <w:b/>
          <w:color w:val="000000" w:themeColor="text1"/>
        </w:rPr>
      </w:pPr>
      <w:r w:rsidRPr="00765609">
        <w:rPr>
          <w:rFonts w:ascii="Times New Roman" w:hAnsi="Times New Roman"/>
          <w:b/>
          <w:color w:val="000000" w:themeColor="text1"/>
        </w:rPr>
        <w:t>CLÁUSULA SEGUNDA – VIGÊNCIA</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 xml:space="preserve">2.1 </w:t>
      </w:r>
      <w:r w:rsidRPr="00765609">
        <w:rPr>
          <w:rFonts w:ascii="Times New Roman" w:eastAsia="BookmanOldStyle" w:hAnsi="Times New Roman"/>
          <w:color w:val="000000" w:themeColor="text1"/>
        </w:rPr>
        <w:t xml:space="preserve">- </w:t>
      </w:r>
      <w:r w:rsidR="00B850AE">
        <w:rPr>
          <w:rFonts w:ascii="Times New Roman" w:hAnsi="Times New Roman"/>
          <w:color w:val="000000" w:themeColor="text1"/>
        </w:rPr>
        <w:t>O contrato terá inicio</w:t>
      </w:r>
      <w:r w:rsidRPr="00765609">
        <w:rPr>
          <w:rFonts w:ascii="Times New Roman" w:hAnsi="Times New Roman"/>
          <w:color w:val="000000" w:themeColor="text1"/>
        </w:rPr>
        <w:t xml:space="preserve"> após sua assinatura; validade do contrato até </w:t>
      </w:r>
      <w:r w:rsidRPr="00765609">
        <w:rPr>
          <w:rFonts w:ascii="Times New Roman" w:hAnsi="Times New Roman"/>
          <w:b/>
          <w:color w:val="000000" w:themeColor="text1"/>
        </w:rPr>
        <w:t>31/12/2018.</w:t>
      </w:r>
    </w:p>
    <w:p w:rsidR="00124973" w:rsidRDefault="00124973" w:rsidP="00676C6F">
      <w:pPr>
        <w:spacing w:before="0"/>
        <w:jc w:val="both"/>
        <w:rPr>
          <w:color w:val="000000" w:themeColor="text1"/>
          <w:sz w:val="22"/>
          <w:szCs w:val="22"/>
        </w:rPr>
      </w:pPr>
      <w:r w:rsidRPr="00765609">
        <w:rPr>
          <w:color w:val="000000" w:themeColor="text1"/>
          <w:sz w:val="22"/>
          <w:szCs w:val="22"/>
        </w:rPr>
        <w:t>2.2. É vedada a assunção de obrigações que importem em necessidade de alocação de créditos orçamentários relativos</w:t>
      </w:r>
      <w:r w:rsidR="00AA1163">
        <w:rPr>
          <w:color w:val="000000" w:themeColor="text1"/>
          <w:sz w:val="22"/>
          <w:szCs w:val="22"/>
        </w:rPr>
        <w:t xml:space="preserve"> a exercício financeiro futuro.</w:t>
      </w:r>
    </w:p>
    <w:p w:rsidR="00676C6F" w:rsidRPr="00765609" w:rsidRDefault="00676C6F" w:rsidP="00676C6F">
      <w:pPr>
        <w:spacing w:before="0"/>
        <w:jc w:val="both"/>
        <w:rPr>
          <w:color w:val="000000" w:themeColor="text1"/>
          <w:sz w:val="22"/>
          <w:szCs w:val="22"/>
        </w:rPr>
      </w:pPr>
    </w:p>
    <w:p w:rsidR="00124973" w:rsidRPr="00765609" w:rsidRDefault="00124973" w:rsidP="00676C6F">
      <w:pPr>
        <w:pStyle w:val="SemEspaamento"/>
        <w:spacing w:before="0"/>
        <w:jc w:val="both"/>
        <w:rPr>
          <w:rFonts w:ascii="Times New Roman" w:hAnsi="Times New Roman"/>
          <w:b/>
          <w:color w:val="000000" w:themeColor="text1"/>
        </w:rPr>
      </w:pPr>
      <w:r w:rsidRPr="00765609">
        <w:rPr>
          <w:rFonts w:ascii="Times New Roman" w:hAnsi="Times New Roman"/>
          <w:b/>
          <w:color w:val="000000" w:themeColor="text1"/>
        </w:rPr>
        <w:t>CLÁUSULA TERCEIRA - VALOR DO CONTRATO, PAGAMENTO E RECURSOS:</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 xml:space="preserve">3.1. Pela </w:t>
      </w:r>
      <w:r w:rsidR="00164568">
        <w:rPr>
          <w:rFonts w:ascii="Times New Roman" w:hAnsi="Times New Roman"/>
          <w:color w:val="000000" w:themeColor="text1"/>
        </w:rPr>
        <w:t>prestação do serviço, de acordo com</w:t>
      </w:r>
      <w:r w:rsidRPr="00765609">
        <w:rPr>
          <w:rFonts w:ascii="Times New Roman" w:hAnsi="Times New Roman"/>
          <w:color w:val="000000" w:themeColor="text1"/>
        </w:rPr>
        <w:t xml:space="preserve"> o objeto do presente contrato o CONTRATANTE pagará a CONTRATADA a importância de </w:t>
      </w:r>
      <w:proofErr w:type="gramStart"/>
      <w:r w:rsidRPr="00765609">
        <w:rPr>
          <w:rFonts w:ascii="Times New Roman" w:hAnsi="Times New Roman"/>
          <w:color w:val="000000" w:themeColor="text1"/>
        </w:rPr>
        <w:t>R$ ...</w:t>
      </w:r>
      <w:proofErr w:type="gramEnd"/>
      <w:r w:rsidRPr="00765609">
        <w:rPr>
          <w:rFonts w:ascii="Times New Roman" w:hAnsi="Times New Roman"/>
          <w:color w:val="000000" w:themeColor="text1"/>
        </w:rPr>
        <w:t xml:space="preserve">..........(................), </w:t>
      </w:r>
      <w:r w:rsidR="00620330" w:rsidRPr="00620330">
        <w:rPr>
          <w:rFonts w:ascii="Times New Roman" w:hAnsi="Times New Roman"/>
          <w:color w:val="000000" w:themeColor="text1"/>
        </w:rPr>
        <w:t xml:space="preserve">O pagamento será efetuado, após atestados das </w:t>
      </w:r>
      <w:r w:rsidR="00620330" w:rsidRPr="00620330">
        <w:rPr>
          <w:rFonts w:ascii="Times New Roman" w:hAnsi="Times New Roman"/>
          <w:color w:val="000000" w:themeColor="text1"/>
        </w:rPr>
        <w:lastRenderedPageBreak/>
        <w:t>Notas Fiscais, emitido pela Secretaria requisitante, em até 15 (quinze) dias, após a aceitação do fiscal do contrato.</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 xml:space="preserve">3.2. </w:t>
      </w:r>
      <w:proofErr w:type="gramStart"/>
      <w:r w:rsidRPr="00765609">
        <w:rPr>
          <w:color w:val="000000" w:themeColor="text1"/>
          <w:sz w:val="22"/>
          <w:szCs w:val="22"/>
        </w:rPr>
        <w:t>As despesas decorrente da presente licitação</w:t>
      </w:r>
      <w:proofErr w:type="gramEnd"/>
      <w:r w:rsidRPr="00765609">
        <w:rPr>
          <w:color w:val="000000" w:themeColor="text1"/>
          <w:sz w:val="22"/>
          <w:szCs w:val="22"/>
        </w:rPr>
        <w:t xml:space="preserve"> serão pagos com recurso</w:t>
      </w:r>
      <w:r w:rsidR="00620330">
        <w:rPr>
          <w:color w:val="000000" w:themeColor="text1"/>
          <w:sz w:val="22"/>
          <w:szCs w:val="22"/>
        </w:rPr>
        <w:t>s das seguintes fichas</w:t>
      </w:r>
      <w:r w:rsidRPr="00765609">
        <w:rPr>
          <w:color w:val="000000" w:themeColor="text1"/>
          <w:sz w:val="22"/>
          <w:szCs w:val="22"/>
        </w:rPr>
        <w:t>:</w:t>
      </w:r>
    </w:p>
    <w:p w:rsidR="00124973" w:rsidRDefault="00480FC1" w:rsidP="00676C6F">
      <w:pPr>
        <w:spacing w:before="0"/>
        <w:jc w:val="both"/>
        <w:rPr>
          <w:color w:val="000000" w:themeColor="text1"/>
          <w:sz w:val="22"/>
          <w:szCs w:val="22"/>
        </w:rPr>
      </w:pPr>
      <w:r w:rsidRPr="00765609">
        <w:rPr>
          <w:color w:val="000000" w:themeColor="text1"/>
          <w:sz w:val="22"/>
          <w:szCs w:val="22"/>
        </w:rPr>
        <w:t>Ficha</w:t>
      </w:r>
      <w:r>
        <w:rPr>
          <w:color w:val="000000" w:themeColor="text1"/>
          <w:sz w:val="22"/>
          <w:szCs w:val="22"/>
        </w:rPr>
        <w:t>s</w:t>
      </w:r>
      <w:r w:rsidRPr="00765609">
        <w:rPr>
          <w:color w:val="000000" w:themeColor="text1"/>
          <w:sz w:val="22"/>
          <w:szCs w:val="22"/>
        </w:rPr>
        <w:t xml:space="preserve">: </w:t>
      </w:r>
      <w:r>
        <w:rPr>
          <w:color w:val="000000" w:themeColor="text1"/>
          <w:sz w:val="22"/>
          <w:szCs w:val="22"/>
        </w:rPr>
        <w:t>04 – 12010000, 09 – 12010000, 12 – 12010000, 37 – 12030000, 47 – 12030000, 49 – 12030000, 60 – 12030000 61 – 12030000, 63 – 12030000.</w:t>
      </w:r>
    </w:p>
    <w:p w:rsidR="00676C6F" w:rsidRPr="00765609" w:rsidRDefault="00676C6F" w:rsidP="00676C6F">
      <w:pPr>
        <w:spacing w:before="0"/>
        <w:jc w:val="both"/>
        <w:rPr>
          <w:color w:val="000000" w:themeColor="text1"/>
          <w:sz w:val="22"/>
          <w:szCs w:val="22"/>
        </w:rPr>
      </w:pPr>
    </w:p>
    <w:p w:rsidR="00124973" w:rsidRPr="00765609" w:rsidRDefault="00124973" w:rsidP="00676C6F">
      <w:pPr>
        <w:pStyle w:val="SemEspaamento"/>
        <w:spacing w:before="0"/>
        <w:jc w:val="both"/>
        <w:rPr>
          <w:rFonts w:ascii="Times New Roman" w:hAnsi="Times New Roman"/>
          <w:b/>
          <w:color w:val="000000" w:themeColor="text1"/>
        </w:rPr>
      </w:pPr>
      <w:r w:rsidRPr="00765609">
        <w:rPr>
          <w:rFonts w:ascii="Times New Roman" w:hAnsi="Times New Roman"/>
          <w:b/>
          <w:color w:val="000000" w:themeColor="text1"/>
        </w:rPr>
        <w:t>CLÁUSULA QUARTA - OBRIGAÇÕES DA CONTRATADA</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4.1. Além das obrigações que lhe são comuns e peculiares cabe exclusivamente à contratada:</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a) arcar com todas as despesas de transporte e entrega das mercadorias;</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b) fornecer o produto de primeira qualidade.</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c) informar ao órgão requisitante do CONTRATANTE da ocorrência de quaisquer atos, fatos ou circunstancias que possam atrasar ou impedir o fornecimento dentro do prazo estabelecido;</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d) cumprir a quantidade solicitada na ordem de fornecimento, respeitando o prazo e datas para entrega dos produtos;</w:t>
      </w:r>
    </w:p>
    <w:p w:rsidR="00124973"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e) reparar as irregularidades constatadas incompatíveis com as especificações e condições impostas no edital do certame originário desta contratação.</w:t>
      </w:r>
    </w:p>
    <w:p w:rsidR="00676C6F" w:rsidRPr="00765609" w:rsidRDefault="00676C6F" w:rsidP="00676C6F">
      <w:pPr>
        <w:pStyle w:val="SemEspaamento"/>
        <w:spacing w:before="0"/>
        <w:jc w:val="both"/>
        <w:rPr>
          <w:rFonts w:ascii="Times New Roman" w:hAnsi="Times New Roman"/>
          <w:color w:val="000000" w:themeColor="text1"/>
        </w:rPr>
      </w:pPr>
    </w:p>
    <w:p w:rsidR="00124973" w:rsidRPr="00765609" w:rsidRDefault="00124973" w:rsidP="00676C6F">
      <w:pPr>
        <w:pStyle w:val="SemEspaamento"/>
        <w:spacing w:before="0"/>
        <w:jc w:val="both"/>
        <w:rPr>
          <w:rFonts w:ascii="Times New Roman" w:hAnsi="Times New Roman"/>
          <w:b/>
          <w:color w:val="000000" w:themeColor="text1"/>
        </w:rPr>
      </w:pPr>
      <w:r w:rsidRPr="00765609">
        <w:rPr>
          <w:rFonts w:ascii="Times New Roman" w:hAnsi="Times New Roman"/>
          <w:b/>
          <w:color w:val="000000" w:themeColor="text1"/>
        </w:rPr>
        <w:t>CLÁUSULA QUINTA - OBRIGAÇÕES DO CONTRATANTE</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5.1. Além das obrigações que lhe são comuns e peculiares cabe exclusivamente ao contratante:</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a) efetuar os pagamentos devidos, nas condições estabelecidas neste Contrato;</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b) acompanhar e verificar o andamento das entregas e a qualidade do produto a ser entregue;</w:t>
      </w:r>
    </w:p>
    <w:p w:rsidR="00124973" w:rsidRDefault="00124973" w:rsidP="00676C6F">
      <w:pPr>
        <w:pStyle w:val="SemEspaamento"/>
        <w:spacing w:before="0"/>
        <w:jc w:val="both"/>
        <w:rPr>
          <w:rFonts w:ascii="Times New Roman" w:eastAsia="BookmanOldStyle" w:hAnsi="Times New Roman"/>
          <w:color w:val="000000" w:themeColor="text1"/>
        </w:rPr>
      </w:pPr>
      <w:r w:rsidRPr="00765609">
        <w:rPr>
          <w:rFonts w:ascii="Times New Roman" w:hAnsi="Times New Roman"/>
          <w:color w:val="000000" w:themeColor="text1"/>
        </w:rPr>
        <w:t>c) f</w:t>
      </w:r>
      <w:r w:rsidRPr="00765609">
        <w:rPr>
          <w:rFonts w:ascii="Times New Roman" w:eastAsia="BookmanOldStyle" w:hAnsi="Times New Roman"/>
          <w:color w:val="000000" w:themeColor="text1"/>
        </w:rPr>
        <w:t>ornecer todas as informações necessárias ao cumprimento do contrato.</w:t>
      </w:r>
    </w:p>
    <w:p w:rsidR="00676C6F" w:rsidRPr="00765609" w:rsidRDefault="00676C6F" w:rsidP="00676C6F">
      <w:pPr>
        <w:pStyle w:val="SemEspaamento"/>
        <w:spacing w:before="0"/>
        <w:jc w:val="both"/>
        <w:rPr>
          <w:rFonts w:ascii="Times New Roman" w:hAnsi="Times New Roman"/>
          <w:color w:val="000000" w:themeColor="text1"/>
        </w:rPr>
      </w:pPr>
    </w:p>
    <w:p w:rsidR="00124973" w:rsidRPr="00765609" w:rsidRDefault="00124973" w:rsidP="00676C6F">
      <w:pPr>
        <w:pStyle w:val="SemEspaamento"/>
        <w:spacing w:before="0"/>
        <w:jc w:val="both"/>
        <w:rPr>
          <w:rFonts w:ascii="Times New Roman" w:hAnsi="Times New Roman"/>
          <w:b/>
          <w:color w:val="000000" w:themeColor="text1"/>
        </w:rPr>
      </w:pPr>
      <w:r w:rsidRPr="00765609">
        <w:rPr>
          <w:rFonts w:ascii="Times New Roman" w:hAnsi="Times New Roman"/>
          <w:b/>
          <w:color w:val="000000" w:themeColor="text1"/>
        </w:rPr>
        <w:t>CLÁUSULA SEXTA - RESCISÃO DO CONTRATO</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6.1. Este Termo poderá ser rescindido por mútuo acordo dos CONTRATANTES, atendida a conveniência dos serviços, recebendo o CONTRATADO o valor das vendas efetuadas.</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6.2. O Contratante terá direito de rescindir o presente contrato independentemente de ação, notificação ou interpelação judicial, nas seguintes hipóteses:</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a) No caso de ser cometida qualquer fraude pela CONTRATADA;</w:t>
      </w:r>
    </w:p>
    <w:p w:rsidR="00124973" w:rsidRPr="00765609" w:rsidRDefault="00124973" w:rsidP="00676C6F">
      <w:pPr>
        <w:pStyle w:val="SemEspaamento"/>
        <w:spacing w:before="0"/>
        <w:jc w:val="both"/>
        <w:rPr>
          <w:rFonts w:ascii="Times New Roman" w:hAnsi="Times New Roman"/>
          <w:color w:val="000000" w:themeColor="text1"/>
        </w:rPr>
      </w:pPr>
      <w:proofErr w:type="gramStart"/>
      <w:r w:rsidRPr="00765609">
        <w:rPr>
          <w:rFonts w:ascii="Times New Roman" w:hAnsi="Times New Roman"/>
          <w:color w:val="000000" w:themeColor="text1"/>
        </w:rPr>
        <w:t>b)</w:t>
      </w:r>
      <w:proofErr w:type="gramEnd"/>
      <w:r w:rsidRPr="00765609">
        <w:rPr>
          <w:rFonts w:ascii="Times New Roman" w:hAnsi="Times New Roman"/>
          <w:color w:val="000000" w:themeColor="text1"/>
        </w:rPr>
        <w:t>Quando pela reiteração de impugnações feitas pela fiscalização ou pelo CONTRATANTE, ficar evidenciada a má fé ou a incapacidade da CONTRATADA;</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c) Se a CONTRATADA transferir o presente Contrato, no todo ou em partes, a terceiros, sem prévia autorização do CONTRATANTE;</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d) Se houver interrupção na distribuição, sem justo motivo devidamente comprovado, por mais de 02 (dois) dias consecutivos;</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e) No interesse do serviço público, devidamente justificado;</w:t>
      </w:r>
    </w:p>
    <w:p w:rsidR="00124973"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f) Os casos de rescisão respeitarão os preceitos constantes no Art. 79, combinados com o Art. 78 da Lei nº 8.666/93 de 21/06/93.</w:t>
      </w:r>
    </w:p>
    <w:p w:rsidR="00676C6F" w:rsidRPr="00765609" w:rsidRDefault="00676C6F" w:rsidP="00676C6F">
      <w:pPr>
        <w:pStyle w:val="SemEspaamento"/>
        <w:spacing w:before="0"/>
        <w:jc w:val="both"/>
        <w:rPr>
          <w:rFonts w:ascii="Times New Roman" w:hAnsi="Times New Roman"/>
          <w:color w:val="000000" w:themeColor="text1"/>
        </w:rPr>
      </w:pPr>
    </w:p>
    <w:p w:rsidR="00124973" w:rsidRPr="00765609" w:rsidRDefault="00124973" w:rsidP="00676C6F">
      <w:pPr>
        <w:spacing w:before="0"/>
        <w:jc w:val="both"/>
        <w:rPr>
          <w:b/>
          <w:color w:val="000000" w:themeColor="text1"/>
          <w:sz w:val="22"/>
          <w:szCs w:val="22"/>
        </w:rPr>
      </w:pPr>
      <w:r w:rsidRPr="00765609">
        <w:rPr>
          <w:b/>
          <w:color w:val="000000" w:themeColor="text1"/>
          <w:sz w:val="22"/>
          <w:szCs w:val="22"/>
        </w:rPr>
        <w:t>CLÁUSULA SÉTIMA - DOS ADITAMENTOS</w:t>
      </w:r>
    </w:p>
    <w:p w:rsidR="00124973" w:rsidRPr="00765609" w:rsidRDefault="00124973" w:rsidP="00676C6F">
      <w:pPr>
        <w:spacing w:before="0"/>
        <w:jc w:val="both"/>
        <w:rPr>
          <w:color w:val="000000" w:themeColor="text1"/>
          <w:sz w:val="22"/>
          <w:szCs w:val="22"/>
        </w:rPr>
      </w:pPr>
      <w:r w:rsidRPr="00765609">
        <w:rPr>
          <w:color w:val="000000" w:themeColor="text1"/>
          <w:sz w:val="22"/>
          <w:szCs w:val="22"/>
        </w:rPr>
        <w:t>7.1. O presente contrato poderá ser aditado, estritamente, nos termos previstos na Lei n</w:t>
      </w:r>
      <w:r w:rsidRPr="00765609">
        <w:rPr>
          <w:color w:val="000000" w:themeColor="text1"/>
          <w:sz w:val="22"/>
          <w:szCs w:val="22"/>
          <w:u w:val="single"/>
          <w:vertAlign w:val="superscript"/>
        </w:rPr>
        <w:t>o</w:t>
      </w:r>
      <w:r w:rsidRPr="00765609">
        <w:rPr>
          <w:color w:val="000000" w:themeColor="text1"/>
          <w:sz w:val="22"/>
          <w:szCs w:val="22"/>
        </w:rPr>
        <w:t xml:space="preserve"> 8.666/93, após manifestação formal da Procuradoria Geral do Município.</w:t>
      </w:r>
    </w:p>
    <w:p w:rsidR="00124973" w:rsidRPr="00765609" w:rsidRDefault="00124973" w:rsidP="00676C6F">
      <w:pPr>
        <w:pStyle w:val="SemEspaamento"/>
        <w:spacing w:before="0"/>
        <w:jc w:val="both"/>
        <w:rPr>
          <w:rFonts w:ascii="Times New Roman" w:hAnsi="Times New Roman"/>
          <w:b/>
          <w:color w:val="000000" w:themeColor="text1"/>
        </w:rPr>
      </w:pPr>
      <w:r w:rsidRPr="00765609">
        <w:rPr>
          <w:rFonts w:ascii="Times New Roman" w:hAnsi="Times New Roman"/>
          <w:b/>
          <w:color w:val="000000" w:themeColor="text1"/>
        </w:rPr>
        <w:t>CLÁUSULA OITAVA – SANÇÕES ADMINISTRATIVAS</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8.1. . O atraso injustificado na execução do contrato sujeitará o licitante contratado à aplicação de multa de mora, nas seguintes condições:</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 xml:space="preserve">8.1.1. </w:t>
      </w:r>
      <w:proofErr w:type="gramStart"/>
      <w:r w:rsidRPr="00765609">
        <w:rPr>
          <w:snapToGrid w:val="0"/>
          <w:color w:val="000000" w:themeColor="text1"/>
          <w:sz w:val="22"/>
          <w:szCs w:val="22"/>
        </w:rPr>
        <w:t>fixa</w:t>
      </w:r>
      <w:proofErr w:type="gramEnd"/>
      <w:r w:rsidRPr="00765609">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 xml:space="preserve">8.1.2. </w:t>
      </w:r>
      <w:proofErr w:type="gramStart"/>
      <w:r w:rsidRPr="00765609">
        <w:rPr>
          <w:snapToGrid w:val="0"/>
          <w:color w:val="000000" w:themeColor="text1"/>
          <w:sz w:val="22"/>
          <w:szCs w:val="22"/>
        </w:rPr>
        <w:t>os</w:t>
      </w:r>
      <w:proofErr w:type="gramEnd"/>
      <w:r w:rsidRPr="00765609">
        <w:rPr>
          <w:snapToGrid w:val="0"/>
          <w:color w:val="000000" w:themeColor="text1"/>
          <w:sz w:val="22"/>
          <w:szCs w:val="22"/>
        </w:rPr>
        <w:t xml:space="preserve"> dias de atraso serão contabilizados em conformidade com o cronograma de execução do objeto contratual;</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lastRenderedPageBreak/>
        <w:t xml:space="preserve">8.1.3.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aplicação da multa de mora não impede que a Administração rescinda unilateralmente o contrato e aplique as outras sanções previstas no item 20.2 deste edital e na Lei Federal nº. 8.666/93.</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8.2. A inexecução total ou parcial do contrato ensejará a aplicação das seguintes sanções ao licitante contratado:</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a) advertência;</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b) multa compensatória por perdas e danos, no montante de 10% (dez por cento) sobre o saldo contratual reajustado não executado pelo particular;</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c) suspensão temporária de participação em licitação e impedimento de contratar com a Administração Pública Municipal, por prazo não superior a 02 (dois) anos;</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765609">
        <w:rPr>
          <w:snapToGrid w:val="0"/>
          <w:color w:val="000000" w:themeColor="text1"/>
          <w:sz w:val="22"/>
          <w:szCs w:val="22"/>
          <w:u w:val="single"/>
        </w:rPr>
        <w:t>especificamente</w:t>
      </w:r>
      <w:r w:rsidRPr="00765609">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e) declaração de inidoneidade para licitar ou contratar com a Administração Pública, em toda a Federação, enquanto</w:t>
      </w:r>
      <w:r w:rsidRPr="00765609">
        <w:rPr>
          <w:color w:val="000000" w:themeColor="text1"/>
          <w:sz w:val="22"/>
          <w:szCs w:val="22"/>
        </w:rPr>
        <w:t xml:space="preserve"> </w:t>
      </w:r>
      <w:r w:rsidRPr="00765609">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765609">
        <w:rPr>
          <w:snapToGrid w:val="0"/>
          <w:color w:val="000000" w:themeColor="text1"/>
          <w:sz w:val="22"/>
          <w:szCs w:val="22"/>
        </w:rPr>
        <w:t>após</w:t>
      </w:r>
      <w:proofErr w:type="gramEnd"/>
      <w:r w:rsidRPr="00765609">
        <w:rPr>
          <w:snapToGrid w:val="0"/>
          <w:color w:val="000000" w:themeColor="text1"/>
          <w:sz w:val="22"/>
          <w:szCs w:val="22"/>
        </w:rPr>
        <w:t xml:space="preserve"> decorrido o prazo da sanção aplicada com base na alínea “c”.</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 xml:space="preserve">19.3. As sanções administrativas somente serão aplicadas mediante regular processo administrativo, assegurada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ampla defesa e o contraditório, observando-se as seguintes regras:</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a)</w:t>
      </w:r>
      <w:proofErr w:type="gramStart"/>
      <w:r w:rsidRPr="00765609">
        <w:rPr>
          <w:snapToGrid w:val="0"/>
          <w:color w:val="000000" w:themeColor="text1"/>
          <w:sz w:val="22"/>
          <w:szCs w:val="22"/>
        </w:rPr>
        <w:t xml:space="preserve">  </w:t>
      </w:r>
      <w:proofErr w:type="gramEnd"/>
      <w:r w:rsidRPr="00765609">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regra do artigo 110, da Lei Federal nº. 8666/93;</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765609">
        <w:rPr>
          <w:snapToGrid w:val="0"/>
          <w:color w:val="000000" w:themeColor="text1"/>
          <w:sz w:val="22"/>
          <w:szCs w:val="22"/>
        </w:rPr>
        <w:t>adotará</w:t>
      </w:r>
      <w:proofErr w:type="gramEnd"/>
      <w:r w:rsidRPr="00765609">
        <w:rPr>
          <w:snapToGrid w:val="0"/>
          <w:color w:val="000000" w:themeColor="text1"/>
          <w:sz w:val="22"/>
          <w:szCs w:val="22"/>
        </w:rPr>
        <w:t xml:space="preserve"> as medidas legais cabíveis, resguardado o direito de recurso do licitante que deverá ser exercido nos termos da Lei Federal nº. 8.666/93;</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 xml:space="preserve">f) o recurso administrativo a que se refere </w:t>
      </w:r>
      <w:proofErr w:type="gramStart"/>
      <w:r w:rsidRPr="00765609">
        <w:rPr>
          <w:snapToGrid w:val="0"/>
          <w:color w:val="000000" w:themeColor="text1"/>
          <w:sz w:val="22"/>
          <w:szCs w:val="22"/>
        </w:rPr>
        <w:t>a</w:t>
      </w:r>
      <w:proofErr w:type="gramEnd"/>
      <w:r w:rsidRPr="00765609">
        <w:rPr>
          <w:snapToGrid w:val="0"/>
          <w:color w:val="000000" w:themeColor="text1"/>
          <w:sz w:val="22"/>
          <w:szCs w:val="22"/>
        </w:rPr>
        <w:t xml:space="preserve"> alínea anterior será submetido à análise da Procuradoria Geral do Município.</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t>8.5. Nas hipóteses em que os fatos ensejadores da aplicação das multas acarretarem também a rescisão do contrato, os valores referentes às penalidades poderão ainda ser descontados da garantia prestada pela contratada;</w:t>
      </w:r>
    </w:p>
    <w:p w:rsidR="00124973" w:rsidRPr="00765609" w:rsidRDefault="00124973" w:rsidP="00676C6F">
      <w:pPr>
        <w:spacing w:before="0"/>
        <w:jc w:val="both"/>
        <w:rPr>
          <w:snapToGrid w:val="0"/>
          <w:color w:val="000000" w:themeColor="text1"/>
          <w:sz w:val="22"/>
          <w:szCs w:val="22"/>
        </w:rPr>
      </w:pPr>
      <w:r w:rsidRPr="00765609">
        <w:rPr>
          <w:snapToGrid w:val="0"/>
          <w:color w:val="000000" w:themeColor="text1"/>
          <w:sz w:val="22"/>
          <w:szCs w:val="22"/>
        </w:rPr>
        <w:lastRenderedPageBreak/>
        <w:t>8.6. Em qualquer caso, se após o desconto dos valores relativos às multas restar valor residual em desfavor do licitante contratado, é obrigatória a cobrança judicial da diferença.</w:t>
      </w:r>
    </w:p>
    <w:p w:rsidR="00124973" w:rsidRPr="00765609" w:rsidRDefault="00124973" w:rsidP="00676C6F">
      <w:pPr>
        <w:spacing w:before="0"/>
        <w:jc w:val="both"/>
        <w:rPr>
          <w:snapToGrid w:val="0"/>
          <w:color w:val="000000" w:themeColor="text1"/>
          <w:sz w:val="22"/>
          <w:szCs w:val="22"/>
        </w:rPr>
      </w:pPr>
    </w:p>
    <w:p w:rsidR="00124973" w:rsidRPr="00765609" w:rsidRDefault="00124973" w:rsidP="00676C6F">
      <w:pPr>
        <w:spacing w:before="0"/>
        <w:jc w:val="both"/>
        <w:rPr>
          <w:b/>
          <w:color w:val="000000" w:themeColor="text1"/>
          <w:sz w:val="22"/>
          <w:szCs w:val="22"/>
        </w:rPr>
      </w:pPr>
      <w:r w:rsidRPr="00765609">
        <w:rPr>
          <w:b/>
          <w:color w:val="000000" w:themeColor="text1"/>
          <w:sz w:val="22"/>
          <w:szCs w:val="22"/>
        </w:rPr>
        <w:t>CLÁUSULA NONA - DO ACOMPANHAMENTO E DA FISCALIZAÇÃO</w:t>
      </w:r>
    </w:p>
    <w:p w:rsidR="00124973" w:rsidRDefault="00124973" w:rsidP="00676C6F">
      <w:pPr>
        <w:spacing w:before="0"/>
        <w:jc w:val="both"/>
        <w:rPr>
          <w:color w:val="000000" w:themeColor="text1"/>
          <w:sz w:val="22"/>
          <w:szCs w:val="22"/>
        </w:rPr>
      </w:pPr>
      <w:r w:rsidRPr="00765609">
        <w:rPr>
          <w:color w:val="000000" w:themeColor="text1"/>
          <w:sz w:val="22"/>
          <w:szCs w:val="22"/>
        </w:rPr>
        <w:t xml:space="preserve">9.1. A execução do contrato será acompanhada pela </w:t>
      </w:r>
      <w:proofErr w:type="gramStart"/>
      <w:r w:rsidRPr="00765609">
        <w:rPr>
          <w:b/>
          <w:color w:val="000000" w:themeColor="text1"/>
          <w:sz w:val="22"/>
          <w:szCs w:val="22"/>
        </w:rPr>
        <w:t>servidora ...</w:t>
      </w:r>
      <w:proofErr w:type="gramEnd"/>
      <w:r w:rsidRPr="00765609">
        <w:rPr>
          <w:b/>
          <w:color w:val="000000" w:themeColor="text1"/>
          <w:sz w:val="22"/>
          <w:szCs w:val="22"/>
        </w:rPr>
        <w:t>................,</w:t>
      </w:r>
      <w:r w:rsidRPr="00765609">
        <w:rPr>
          <w:color w:val="000000" w:themeColor="text1"/>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rsidR="00676C6F" w:rsidRPr="00765609" w:rsidRDefault="00676C6F" w:rsidP="00676C6F">
      <w:pPr>
        <w:spacing w:before="0"/>
        <w:jc w:val="both"/>
        <w:rPr>
          <w:color w:val="000000" w:themeColor="text1"/>
          <w:sz w:val="22"/>
          <w:szCs w:val="22"/>
        </w:rPr>
      </w:pPr>
    </w:p>
    <w:p w:rsidR="00124973" w:rsidRPr="00765609" w:rsidRDefault="00124973" w:rsidP="00676C6F">
      <w:pPr>
        <w:pStyle w:val="SemEspaamento"/>
        <w:spacing w:before="0"/>
        <w:jc w:val="both"/>
        <w:rPr>
          <w:rFonts w:ascii="Times New Roman" w:hAnsi="Times New Roman"/>
          <w:b/>
          <w:color w:val="000000" w:themeColor="text1"/>
        </w:rPr>
      </w:pPr>
      <w:r w:rsidRPr="00765609">
        <w:rPr>
          <w:rFonts w:ascii="Times New Roman" w:hAnsi="Times New Roman"/>
          <w:b/>
          <w:color w:val="000000" w:themeColor="text1"/>
        </w:rPr>
        <w:t>CLAUSULA DÉCIMA – DISPOSIÇÕES FINAIS</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10.1. O presente instrumento contratual vincula-se aos termos do edital Pregão Presencial nº 15/2014 e seus anexos bem como a proposta ofertada (ART. 55, XI – LEI 8.666/93).</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10.3. As partes elegem o Foro da Comarca de São Domingos do Norte/ES para dirimir qualquer dúvida decorrente do presente contrato, com renuncia a qualquer outro, por mais especial que seja (ART. 55, §2˚ – LEI 8.666/93).</w:t>
      </w: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480FC1" w:rsidRDefault="00480FC1" w:rsidP="00676C6F">
      <w:pPr>
        <w:pStyle w:val="SemEspaamento"/>
        <w:spacing w:before="0"/>
        <w:jc w:val="both"/>
        <w:rPr>
          <w:rFonts w:ascii="Times New Roman" w:hAnsi="Times New Roman"/>
          <w:color w:val="000000" w:themeColor="text1"/>
        </w:rPr>
      </w:pP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São Doming</w:t>
      </w:r>
      <w:r w:rsidR="00B850AE">
        <w:rPr>
          <w:rFonts w:ascii="Times New Roman" w:hAnsi="Times New Roman"/>
          <w:color w:val="000000" w:themeColor="text1"/>
        </w:rPr>
        <w:t xml:space="preserve">os do Norte, </w:t>
      </w:r>
      <w:proofErr w:type="gramStart"/>
      <w:r w:rsidR="00B850AE">
        <w:rPr>
          <w:rFonts w:ascii="Times New Roman" w:hAnsi="Times New Roman"/>
          <w:color w:val="000000" w:themeColor="text1"/>
        </w:rPr>
        <w:t>em ...</w:t>
      </w:r>
      <w:proofErr w:type="gramEnd"/>
      <w:r w:rsidR="00B850AE">
        <w:rPr>
          <w:rFonts w:ascii="Times New Roman" w:hAnsi="Times New Roman"/>
          <w:color w:val="000000" w:themeColor="text1"/>
        </w:rPr>
        <w:t xml:space="preserve">..... </w:t>
      </w:r>
      <w:proofErr w:type="gramStart"/>
      <w:r w:rsidR="00B850AE">
        <w:rPr>
          <w:rFonts w:ascii="Times New Roman" w:hAnsi="Times New Roman"/>
          <w:color w:val="000000" w:themeColor="text1"/>
        </w:rPr>
        <w:t>de</w:t>
      </w:r>
      <w:proofErr w:type="gramEnd"/>
      <w:r w:rsidR="00B850AE">
        <w:rPr>
          <w:rFonts w:ascii="Times New Roman" w:hAnsi="Times New Roman"/>
          <w:color w:val="000000" w:themeColor="text1"/>
        </w:rPr>
        <w:t xml:space="preserve"> agosto</w:t>
      </w:r>
      <w:r w:rsidRPr="00765609">
        <w:rPr>
          <w:rFonts w:ascii="Times New Roman" w:hAnsi="Times New Roman"/>
          <w:color w:val="000000" w:themeColor="text1"/>
        </w:rPr>
        <w:t xml:space="preserve"> de  2018.</w:t>
      </w:r>
    </w:p>
    <w:p w:rsidR="00124973" w:rsidRPr="00765609" w:rsidRDefault="00124973" w:rsidP="00676C6F">
      <w:pPr>
        <w:pStyle w:val="SemEspaamento"/>
        <w:spacing w:before="0"/>
        <w:jc w:val="both"/>
        <w:rPr>
          <w:rFonts w:ascii="Times New Roman" w:hAnsi="Times New Roman"/>
          <w:color w:val="000000" w:themeColor="text1"/>
        </w:rPr>
      </w:pPr>
    </w:p>
    <w:p w:rsidR="00124973" w:rsidRPr="00765609" w:rsidRDefault="00124973" w:rsidP="00676C6F">
      <w:pPr>
        <w:pStyle w:val="SemEspaamento"/>
        <w:spacing w:before="0"/>
        <w:jc w:val="both"/>
        <w:rPr>
          <w:rFonts w:ascii="Times New Roman" w:hAnsi="Times New Roman"/>
          <w:color w:val="000000" w:themeColor="text1"/>
        </w:rPr>
      </w:pPr>
    </w:p>
    <w:p w:rsidR="00124973" w:rsidRPr="00765609" w:rsidRDefault="00124973" w:rsidP="00676C6F">
      <w:pPr>
        <w:pStyle w:val="SemEspaamento"/>
        <w:spacing w:before="0"/>
        <w:jc w:val="both"/>
        <w:rPr>
          <w:rFonts w:ascii="Times New Roman" w:hAnsi="Times New Roman"/>
          <w:b/>
          <w:color w:val="000000" w:themeColor="text1"/>
        </w:rPr>
      </w:pPr>
      <w:r w:rsidRPr="00765609">
        <w:rPr>
          <w:rFonts w:ascii="Times New Roman" w:hAnsi="Times New Roman"/>
          <w:color w:val="000000" w:themeColor="text1"/>
        </w:rPr>
        <w:t xml:space="preserve">    </w:t>
      </w:r>
      <w:r w:rsidRPr="00765609">
        <w:rPr>
          <w:rFonts w:ascii="Times New Roman" w:hAnsi="Times New Roman"/>
          <w:b/>
          <w:color w:val="000000" w:themeColor="text1"/>
        </w:rPr>
        <w:t xml:space="preserve">Pedro Amarildo </w:t>
      </w:r>
      <w:proofErr w:type="spellStart"/>
      <w:r w:rsidRPr="00765609">
        <w:rPr>
          <w:rFonts w:ascii="Times New Roman" w:hAnsi="Times New Roman"/>
          <w:b/>
          <w:color w:val="000000" w:themeColor="text1"/>
        </w:rPr>
        <w:t>Dalmonte</w:t>
      </w:r>
      <w:proofErr w:type="spellEnd"/>
      <w:r w:rsidRPr="00765609">
        <w:rPr>
          <w:rFonts w:ascii="Times New Roman" w:hAnsi="Times New Roman"/>
          <w:b/>
          <w:color w:val="000000" w:themeColor="text1"/>
        </w:rPr>
        <w:t xml:space="preserve">                                                                       CONTRATADA</w:t>
      </w:r>
    </w:p>
    <w:p w:rsidR="00124973" w:rsidRPr="00765609" w:rsidRDefault="00124973" w:rsidP="00676C6F">
      <w:pPr>
        <w:pStyle w:val="SemEspaamento"/>
        <w:spacing w:before="0"/>
        <w:jc w:val="both"/>
        <w:rPr>
          <w:rFonts w:ascii="Times New Roman" w:hAnsi="Times New Roman"/>
          <w:b/>
          <w:color w:val="000000" w:themeColor="text1"/>
        </w:rPr>
      </w:pPr>
      <w:r w:rsidRPr="00765609">
        <w:rPr>
          <w:rFonts w:ascii="Times New Roman" w:hAnsi="Times New Roman"/>
          <w:b/>
          <w:color w:val="000000" w:themeColor="text1"/>
        </w:rPr>
        <w:t xml:space="preserve">      Prefeito Municipal</w:t>
      </w:r>
    </w:p>
    <w:p w:rsidR="00124973" w:rsidRPr="00765609" w:rsidRDefault="00124973" w:rsidP="00676C6F">
      <w:pPr>
        <w:pStyle w:val="SemEspaamento"/>
        <w:spacing w:before="0"/>
        <w:jc w:val="both"/>
        <w:rPr>
          <w:rFonts w:ascii="Times New Roman" w:hAnsi="Times New Roman"/>
          <w:b/>
          <w:color w:val="000000" w:themeColor="text1"/>
        </w:rPr>
      </w:pPr>
      <w:r w:rsidRPr="00765609">
        <w:rPr>
          <w:rFonts w:ascii="Times New Roman" w:hAnsi="Times New Roman"/>
          <w:b/>
          <w:color w:val="000000" w:themeColor="text1"/>
        </w:rPr>
        <w:t xml:space="preserve">        CONTRATANTE</w:t>
      </w:r>
    </w:p>
    <w:p w:rsidR="00124973" w:rsidRPr="00765609" w:rsidRDefault="00124973" w:rsidP="00676C6F">
      <w:pPr>
        <w:pStyle w:val="SemEspaamento"/>
        <w:spacing w:before="0"/>
        <w:jc w:val="both"/>
        <w:rPr>
          <w:rFonts w:ascii="Times New Roman" w:hAnsi="Times New Roman"/>
          <w:color w:val="000000" w:themeColor="text1"/>
        </w:rPr>
      </w:pPr>
    </w:p>
    <w:p w:rsidR="00124973" w:rsidRPr="00765609" w:rsidRDefault="00124973" w:rsidP="00676C6F">
      <w:pPr>
        <w:pStyle w:val="SemEspaamento"/>
        <w:spacing w:before="0"/>
        <w:jc w:val="both"/>
        <w:rPr>
          <w:rFonts w:ascii="Times New Roman" w:hAnsi="Times New Roman"/>
          <w:color w:val="000000" w:themeColor="text1"/>
        </w:rPr>
      </w:pPr>
    </w:p>
    <w:p w:rsidR="00124973" w:rsidRPr="00765609" w:rsidRDefault="00124973" w:rsidP="00676C6F">
      <w:pPr>
        <w:pStyle w:val="SemEspaamento"/>
        <w:spacing w:before="0"/>
        <w:jc w:val="both"/>
        <w:rPr>
          <w:rFonts w:ascii="Times New Roman" w:hAnsi="Times New Roman"/>
          <w:color w:val="000000" w:themeColor="text1"/>
        </w:rPr>
      </w:pPr>
      <w:r w:rsidRPr="00765609">
        <w:rPr>
          <w:rFonts w:ascii="Times New Roman" w:hAnsi="Times New Roman"/>
          <w:color w:val="000000" w:themeColor="text1"/>
        </w:rPr>
        <w:t>Testemunhas:</w:t>
      </w:r>
    </w:p>
    <w:p w:rsidR="00124973" w:rsidRPr="00765609" w:rsidRDefault="00124973" w:rsidP="00676C6F">
      <w:pPr>
        <w:pStyle w:val="SemEspaamento"/>
        <w:spacing w:before="0"/>
        <w:jc w:val="both"/>
        <w:rPr>
          <w:rFonts w:ascii="Times New Roman" w:hAnsi="Times New Roman"/>
          <w:color w:val="000000" w:themeColor="text1"/>
        </w:rPr>
      </w:pPr>
    </w:p>
    <w:p w:rsidR="00124973" w:rsidRPr="00765609" w:rsidRDefault="00124973" w:rsidP="00676C6F">
      <w:pPr>
        <w:pStyle w:val="SemEspaamento"/>
        <w:spacing w:before="0"/>
        <w:jc w:val="both"/>
        <w:rPr>
          <w:rFonts w:ascii="Times New Roman" w:hAnsi="Times New Roman"/>
          <w:color w:val="000000" w:themeColor="text1"/>
        </w:rPr>
      </w:pPr>
      <w:proofErr w:type="gramStart"/>
      <w:r w:rsidRPr="00765609">
        <w:rPr>
          <w:rFonts w:ascii="Times New Roman" w:hAnsi="Times New Roman"/>
          <w:color w:val="000000" w:themeColor="text1"/>
        </w:rPr>
        <w:t>a</w:t>
      </w:r>
      <w:proofErr w:type="gramEnd"/>
      <w:r w:rsidRPr="00765609">
        <w:rPr>
          <w:rFonts w:ascii="Times New Roman" w:hAnsi="Times New Roman"/>
          <w:color w:val="000000" w:themeColor="text1"/>
        </w:rPr>
        <w:t>)_____________________________                                                    b)_____________________________</w:t>
      </w:r>
    </w:p>
    <w:p w:rsidR="00124973" w:rsidRPr="00765609" w:rsidRDefault="00124973" w:rsidP="00676C6F">
      <w:pPr>
        <w:pStyle w:val="Ttulo5"/>
        <w:spacing w:before="0"/>
        <w:rPr>
          <w:color w:val="000000" w:themeColor="text1"/>
          <w:sz w:val="22"/>
          <w:szCs w:val="22"/>
        </w:rPr>
      </w:pPr>
    </w:p>
    <w:p w:rsidR="00124973" w:rsidRPr="00765609" w:rsidRDefault="00124973" w:rsidP="00676C6F">
      <w:pPr>
        <w:spacing w:before="0"/>
        <w:jc w:val="both"/>
        <w:rPr>
          <w:i/>
          <w:iCs/>
          <w:color w:val="000000" w:themeColor="text1"/>
          <w:sz w:val="22"/>
          <w:szCs w:val="22"/>
        </w:rPr>
      </w:pPr>
    </w:p>
    <w:p w:rsidR="00124973" w:rsidRPr="00765609" w:rsidRDefault="00124973" w:rsidP="00124973">
      <w:pPr>
        <w:rPr>
          <w:i/>
          <w:iCs/>
          <w:color w:val="000000" w:themeColor="text1"/>
          <w:sz w:val="22"/>
          <w:szCs w:val="22"/>
        </w:rPr>
      </w:pPr>
    </w:p>
    <w:p w:rsidR="00124973" w:rsidRPr="00765609" w:rsidRDefault="00124973" w:rsidP="00124973">
      <w:pPr>
        <w:rPr>
          <w:i/>
          <w:iCs/>
          <w:color w:val="000000" w:themeColor="text1"/>
          <w:sz w:val="22"/>
          <w:szCs w:val="22"/>
        </w:rPr>
      </w:pPr>
    </w:p>
    <w:p w:rsidR="00124973" w:rsidRPr="00765609" w:rsidRDefault="00124973" w:rsidP="00124973">
      <w:pPr>
        <w:rPr>
          <w:i/>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rPr>
          <w:b/>
          <w:iCs/>
          <w:color w:val="000000" w:themeColor="text1"/>
          <w:sz w:val="22"/>
          <w:szCs w:val="22"/>
        </w:rPr>
      </w:pPr>
    </w:p>
    <w:p w:rsidR="00124973" w:rsidRPr="00765609" w:rsidRDefault="00124973" w:rsidP="00124973">
      <w:pPr>
        <w:jc w:val="both"/>
        <w:rPr>
          <w:b/>
          <w:iCs/>
          <w:color w:val="000000" w:themeColor="text1"/>
          <w:sz w:val="22"/>
          <w:szCs w:val="22"/>
        </w:rPr>
      </w:pPr>
    </w:p>
    <w:p w:rsidR="00124973" w:rsidRPr="00765609" w:rsidRDefault="00124973" w:rsidP="00124973">
      <w:pPr>
        <w:rPr>
          <w:b/>
          <w:iCs/>
          <w:color w:val="000000" w:themeColor="text1"/>
          <w:sz w:val="22"/>
          <w:szCs w:val="22"/>
        </w:rPr>
      </w:pPr>
      <w:r w:rsidRPr="00765609">
        <w:rPr>
          <w:b/>
          <w:iCs/>
          <w:color w:val="000000" w:themeColor="text1"/>
          <w:sz w:val="22"/>
          <w:szCs w:val="22"/>
        </w:rPr>
        <w:t>ANEXO X</w:t>
      </w:r>
    </w:p>
    <w:p w:rsidR="00124973" w:rsidRPr="00765609" w:rsidRDefault="00124973" w:rsidP="00124973">
      <w:pPr>
        <w:rPr>
          <w:b/>
          <w:iCs/>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DECLARAÇÃO DE IDONEIDADE</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(Utilizar papel timbrado da empresa licitante)</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 xml:space="preserve">PREGÃO PRESENCIAL Nº 09/2018 </w:t>
      </w:r>
      <w:r w:rsidR="001D7C97">
        <w:rPr>
          <w:color w:val="000000" w:themeColor="text1"/>
          <w:sz w:val="22"/>
          <w:szCs w:val="22"/>
        </w:rPr>
        <w:t>–</w:t>
      </w:r>
      <w:r w:rsidR="00480FC1">
        <w:rPr>
          <w:color w:val="000000" w:themeColor="text1"/>
          <w:sz w:val="22"/>
          <w:szCs w:val="22"/>
        </w:rPr>
        <w:t xml:space="preserve"> FMS</w:t>
      </w:r>
      <w:r w:rsidR="001D7C97">
        <w:rPr>
          <w:color w:val="000000" w:themeColor="text1"/>
          <w:sz w:val="22"/>
          <w:szCs w:val="22"/>
        </w:rPr>
        <w:t xml:space="preserve"> - SRP</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RAZÃO SOCIAL:</w:t>
      </w:r>
    </w:p>
    <w:p w:rsidR="00124973" w:rsidRPr="00765609" w:rsidRDefault="00124973" w:rsidP="00124973">
      <w:pPr>
        <w:rPr>
          <w:color w:val="000000" w:themeColor="text1"/>
          <w:sz w:val="22"/>
          <w:szCs w:val="22"/>
        </w:rPr>
      </w:pPr>
      <w:r w:rsidRPr="00765609">
        <w:rPr>
          <w:color w:val="000000" w:themeColor="text1"/>
          <w:sz w:val="22"/>
          <w:szCs w:val="22"/>
        </w:rPr>
        <w:t>CNPJ:</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ab/>
      </w:r>
    </w:p>
    <w:p w:rsidR="00124973" w:rsidRPr="00765609" w:rsidRDefault="00124973" w:rsidP="00124973">
      <w:pPr>
        <w:rPr>
          <w:color w:val="000000" w:themeColor="text1"/>
          <w:sz w:val="22"/>
          <w:szCs w:val="22"/>
        </w:rPr>
      </w:pPr>
    </w:p>
    <w:p w:rsidR="00124973" w:rsidRPr="00765609" w:rsidRDefault="00124973" w:rsidP="00124973">
      <w:pPr>
        <w:jc w:val="both"/>
        <w:rPr>
          <w:color w:val="000000" w:themeColor="text1"/>
          <w:sz w:val="22"/>
          <w:szCs w:val="22"/>
        </w:rPr>
      </w:pPr>
      <w:r w:rsidRPr="00765609">
        <w:rPr>
          <w:color w:val="000000" w:themeColor="text1"/>
          <w:sz w:val="22"/>
          <w:szCs w:val="22"/>
        </w:rPr>
        <w:t xml:space="preserve">O(s) abaixo assinado(s), na qualidade de </w:t>
      </w:r>
      <w:proofErr w:type="gramStart"/>
      <w:r w:rsidRPr="00765609">
        <w:rPr>
          <w:color w:val="000000" w:themeColor="text1"/>
          <w:sz w:val="22"/>
          <w:szCs w:val="22"/>
        </w:rPr>
        <w:t>responsável(</w:t>
      </w:r>
      <w:proofErr w:type="spellStart"/>
      <w:proofErr w:type="gramEnd"/>
      <w:r w:rsidRPr="00765609">
        <w:rPr>
          <w:color w:val="000000" w:themeColor="text1"/>
          <w:sz w:val="22"/>
          <w:szCs w:val="22"/>
        </w:rPr>
        <w:t>is</w:t>
      </w:r>
      <w:proofErr w:type="spellEnd"/>
      <w:r w:rsidRPr="00765609">
        <w:rPr>
          <w:color w:val="000000" w:themeColor="text1"/>
          <w:sz w:val="22"/>
          <w:szCs w:val="22"/>
        </w:rPr>
        <w:t>) legal(</w:t>
      </w:r>
      <w:proofErr w:type="spellStart"/>
      <w:r w:rsidRPr="00765609">
        <w:rPr>
          <w:color w:val="000000" w:themeColor="text1"/>
          <w:sz w:val="22"/>
          <w:szCs w:val="22"/>
        </w:rPr>
        <w:t>is</w:t>
      </w:r>
      <w:proofErr w:type="spellEnd"/>
      <w:r w:rsidRPr="00765609">
        <w:rPr>
          <w:color w:val="000000" w:themeColor="text1"/>
          <w:sz w:val="22"/>
          <w:szCs w:val="22"/>
        </w:rPr>
        <w:t>) pela Empresa _______________ ___________________________________, inscrita no CNPJ sob o nº ______________________________  DECLARA, sob as penas da lei  em atendimento ao previsto no edital de PREGÃO PRESENCIAL nº _____/2018, que a empresa citada acima  NÃO se encontra declarada inidônea para licitar ou contratar com órgãos da Administração Pública Federal, Estadual, Municipal e do Distrito Federal.</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 xml:space="preserve">_______________________, _____ de ____________________ </w:t>
      </w:r>
      <w:proofErr w:type="spellStart"/>
      <w:r w:rsidRPr="00765609">
        <w:rPr>
          <w:color w:val="000000" w:themeColor="text1"/>
          <w:sz w:val="22"/>
          <w:szCs w:val="22"/>
        </w:rPr>
        <w:t>de</w:t>
      </w:r>
      <w:proofErr w:type="spellEnd"/>
      <w:r w:rsidRPr="00765609">
        <w:rPr>
          <w:color w:val="000000" w:themeColor="text1"/>
          <w:sz w:val="22"/>
          <w:szCs w:val="22"/>
        </w:rPr>
        <w:t xml:space="preserve"> 2018.</w:t>
      </w:r>
    </w:p>
    <w:p w:rsidR="00124973" w:rsidRPr="00765609" w:rsidRDefault="00124973" w:rsidP="00124973">
      <w:pPr>
        <w:rPr>
          <w:color w:val="000000" w:themeColor="text1"/>
          <w:sz w:val="22"/>
          <w:szCs w:val="22"/>
        </w:rPr>
      </w:pPr>
    </w:p>
    <w:p w:rsidR="00124973" w:rsidRPr="00765609" w:rsidRDefault="00124973" w:rsidP="00480FC1">
      <w:pPr>
        <w:jc w:val="both"/>
        <w:rPr>
          <w:color w:val="000000" w:themeColor="text1"/>
          <w:sz w:val="22"/>
          <w:szCs w:val="22"/>
        </w:rPr>
      </w:pPr>
    </w:p>
    <w:p w:rsidR="00124973" w:rsidRPr="00765609" w:rsidRDefault="00124973" w:rsidP="00124973">
      <w:pPr>
        <w:jc w:val="both"/>
        <w:rPr>
          <w:color w:val="000000" w:themeColor="text1"/>
          <w:sz w:val="22"/>
          <w:szCs w:val="22"/>
        </w:rPr>
      </w:pPr>
      <w:r w:rsidRPr="00765609">
        <w:rPr>
          <w:color w:val="000000" w:themeColor="text1"/>
          <w:sz w:val="22"/>
          <w:szCs w:val="22"/>
        </w:rPr>
        <w:tab/>
      </w:r>
      <w:r w:rsidRPr="00765609">
        <w:rPr>
          <w:color w:val="000000" w:themeColor="text1"/>
          <w:sz w:val="22"/>
          <w:szCs w:val="22"/>
        </w:rPr>
        <w:tab/>
      </w:r>
    </w:p>
    <w:p w:rsidR="00124973" w:rsidRPr="00765609" w:rsidRDefault="00124973" w:rsidP="00124973">
      <w:pPr>
        <w:rPr>
          <w:color w:val="000000" w:themeColor="text1"/>
          <w:sz w:val="22"/>
          <w:szCs w:val="22"/>
        </w:rPr>
      </w:pPr>
      <w:r w:rsidRPr="00765609">
        <w:rPr>
          <w:color w:val="000000" w:themeColor="text1"/>
          <w:sz w:val="22"/>
          <w:szCs w:val="22"/>
        </w:rPr>
        <w:t>(Nome completo por extenso do responsável pela Pessoa Jurídica)</w:t>
      </w:r>
    </w:p>
    <w:p w:rsidR="00124973" w:rsidRPr="00765609" w:rsidRDefault="00124973" w:rsidP="00124973">
      <w:pPr>
        <w:rPr>
          <w:color w:val="000000" w:themeColor="text1"/>
          <w:sz w:val="22"/>
          <w:szCs w:val="22"/>
        </w:rPr>
      </w:pPr>
      <w:r w:rsidRPr="00765609">
        <w:rPr>
          <w:color w:val="000000" w:themeColor="text1"/>
          <w:sz w:val="22"/>
          <w:szCs w:val="22"/>
        </w:rPr>
        <w:t>(assinatura e carimbo do CNPJ)</w:t>
      </w:r>
    </w:p>
    <w:p w:rsidR="00124973" w:rsidRPr="00765609" w:rsidRDefault="00124973" w:rsidP="00124973">
      <w:pPr>
        <w:rPr>
          <w:b/>
          <w:color w:val="000000" w:themeColor="text1"/>
          <w:sz w:val="22"/>
          <w:szCs w:val="22"/>
        </w:rPr>
      </w:pPr>
      <w:r w:rsidRPr="00765609">
        <w:rPr>
          <w:b/>
          <w:color w:val="000000" w:themeColor="text1"/>
          <w:sz w:val="22"/>
          <w:szCs w:val="22"/>
        </w:rPr>
        <w:t>*Apresentar na habilitação</w:t>
      </w:r>
    </w:p>
    <w:p w:rsidR="00124973" w:rsidRPr="00765609" w:rsidRDefault="00124973" w:rsidP="00124973">
      <w:pPr>
        <w:rPr>
          <w:color w:val="000000" w:themeColor="text1"/>
          <w:sz w:val="22"/>
          <w:szCs w:val="22"/>
        </w:rPr>
      </w:pPr>
    </w:p>
    <w:p w:rsidR="00124973" w:rsidRPr="00765609" w:rsidRDefault="00124973" w:rsidP="00124973">
      <w:pPr>
        <w:jc w:val="both"/>
        <w:rPr>
          <w:color w:val="000000" w:themeColor="text1"/>
          <w:sz w:val="22"/>
          <w:szCs w:val="22"/>
        </w:rPr>
      </w:pPr>
    </w:p>
    <w:p w:rsidR="00676C6F" w:rsidRDefault="00124973" w:rsidP="00124973">
      <w:pPr>
        <w:rPr>
          <w:color w:val="000000" w:themeColor="text1"/>
          <w:sz w:val="22"/>
          <w:szCs w:val="22"/>
        </w:rPr>
      </w:pPr>
      <w:r w:rsidRPr="00765609">
        <w:rPr>
          <w:color w:val="000000" w:themeColor="text1"/>
          <w:sz w:val="22"/>
          <w:szCs w:val="22"/>
        </w:rPr>
        <w:t xml:space="preserve">  </w:t>
      </w:r>
    </w:p>
    <w:p w:rsidR="00676C6F" w:rsidRDefault="00676C6F" w:rsidP="00124973">
      <w:pPr>
        <w:rPr>
          <w:color w:val="000000" w:themeColor="text1"/>
          <w:sz w:val="22"/>
          <w:szCs w:val="22"/>
        </w:rPr>
      </w:pPr>
    </w:p>
    <w:p w:rsidR="00124973" w:rsidRPr="00765609" w:rsidRDefault="00124973" w:rsidP="00124973">
      <w:pPr>
        <w:rPr>
          <w:b/>
          <w:color w:val="000000" w:themeColor="text1"/>
          <w:sz w:val="22"/>
          <w:szCs w:val="22"/>
        </w:rPr>
      </w:pPr>
      <w:r w:rsidRPr="00765609">
        <w:rPr>
          <w:color w:val="000000" w:themeColor="text1"/>
          <w:sz w:val="22"/>
          <w:szCs w:val="22"/>
        </w:rPr>
        <w:t xml:space="preserve">  </w:t>
      </w:r>
      <w:r w:rsidRPr="00765609">
        <w:rPr>
          <w:b/>
          <w:color w:val="000000" w:themeColor="text1"/>
          <w:sz w:val="22"/>
          <w:szCs w:val="22"/>
        </w:rPr>
        <w:t>ANEXO XI</w:t>
      </w:r>
    </w:p>
    <w:p w:rsidR="00124973" w:rsidRPr="00765609" w:rsidRDefault="00124973" w:rsidP="00124973">
      <w:pPr>
        <w:rPr>
          <w:color w:val="000000" w:themeColor="text1"/>
          <w:sz w:val="22"/>
          <w:szCs w:val="22"/>
        </w:rPr>
      </w:pPr>
      <w:r w:rsidRPr="00765609">
        <w:rPr>
          <w:color w:val="000000" w:themeColor="text1"/>
          <w:sz w:val="22"/>
          <w:szCs w:val="22"/>
        </w:rPr>
        <w:t>DECLARAÇÃO PARA MICROEMPRESA E EMPRESA DE PEQUENO PORTE</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(Utilizar, papel timbrado da empresa licitante</w:t>
      </w:r>
      <w:proofErr w:type="gramStart"/>
      <w:r w:rsidRPr="00765609">
        <w:rPr>
          <w:color w:val="000000" w:themeColor="text1"/>
          <w:sz w:val="22"/>
          <w:szCs w:val="22"/>
        </w:rPr>
        <w:t>)</w:t>
      </w:r>
      <w:proofErr w:type="gramEnd"/>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 xml:space="preserve">PREGÃO PRESENCIAL Nº 09/2018 </w:t>
      </w:r>
      <w:r w:rsidR="001D7C97">
        <w:rPr>
          <w:color w:val="000000" w:themeColor="text1"/>
          <w:sz w:val="22"/>
          <w:szCs w:val="22"/>
        </w:rPr>
        <w:t>–</w:t>
      </w:r>
      <w:r w:rsidR="00480FC1">
        <w:rPr>
          <w:color w:val="000000" w:themeColor="text1"/>
          <w:sz w:val="22"/>
          <w:szCs w:val="22"/>
        </w:rPr>
        <w:t xml:space="preserve"> FMS</w:t>
      </w:r>
      <w:r w:rsidR="001D7C97">
        <w:rPr>
          <w:color w:val="000000" w:themeColor="text1"/>
          <w:sz w:val="22"/>
          <w:szCs w:val="22"/>
        </w:rPr>
        <w:t xml:space="preserve"> - SRP</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RAZÃO SOCIAL:</w:t>
      </w:r>
    </w:p>
    <w:p w:rsidR="00124973" w:rsidRPr="00765609" w:rsidRDefault="00124973" w:rsidP="00124973">
      <w:pPr>
        <w:rPr>
          <w:color w:val="000000" w:themeColor="text1"/>
          <w:sz w:val="22"/>
          <w:szCs w:val="22"/>
        </w:rPr>
      </w:pPr>
      <w:r w:rsidRPr="00765609">
        <w:rPr>
          <w:color w:val="000000" w:themeColor="text1"/>
          <w:sz w:val="22"/>
          <w:szCs w:val="22"/>
        </w:rPr>
        <w:t>CNPJ:</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124973" w:rsidRPr="00765609" w:rsidRDefault="00124973" w:rsidP="00124973">
      <w:pPr>
        <w:jc w:val="both"/>
        <w:rPr>
          <w:color w:val="000000" w:themeColor="text1"/>
          <w:sz w:val="22"/>
          <w:szCs w:val="22"/>
        </w:rPr>
      </w:pPr>
      <w:r w:rsidRPr="00765609">
        <w:rPr>
          <w:color w:val="000000" w:themeColor="text1"/>
          <w:sz w:val="22"/>
          <w:szCs w:val="22"/>
        </w:rPr>
        <w:t xml:space="preserve">A empresa ___________________________________________________________, CNPJ:_______ _________________, abaixo assinada por seu representante legal, o </w:t>
      </w:r>
      <w:proofErr w:type="spellStart"/>
      <w:r w:rsidRPr="00765609">
        <w:rPr>
          <w:color w:val="000000" w:themeColor="text1"/>
          <w:sz w:val="22"/>
          <w:szCs w:val="22"/>
        </w:rPr>
        <w:t>Srº</w:t>
      </w:r>
      <w:proofErr w:type="spellEnd"/>
      <w:r w:rsidRPr="00765609">
        <w:rPr>
          <w:color w:val="000000" w:themeColor="text1"/>
          <w:sz w:val="22"/>
          <w:szCs w:val="22"/>
        </w:rP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124973" w:rsidRPr="00765609" w:rsidRDefault="00124973" w:rsidP="00124973">
      <w:pPr>
        <w:jc w:val="both"/>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 xml:space="preserve"> </w:t>
      </w:r>
    </w:p>
    <w:p w:rsidR="00124973" w:rsidRPr="00765609" w:rsidRDefault="00124973" w:rsidP="00124973">
      <w:pPr>
        <w:rPr>
          <w:color w:val="000000" w:themeColor="text1"/>
          <w:sz w:val="22"/>
          <w:szCs w:val="22"/>
        </w:rPr>
      </w:pPr>
      <w:r w:rsidRPr="00765609">
        <w:rPr>
          <w:color w:val="000000" w:themeColor="text1"/>
          <w:sz w:val="22"/>
          <w:szCs w:val="22"/>
        </w:rPr>
        <w:t xml:space="preserve">_________________________, _____ de _________________ </w:t>
      </w:r>
      <w:proofErr w:type="spellStart"/>
      <w:r w:rsidRPr="00765609">
        <w:rPr>
          <w:color w:val="000000" w:themeColor="text1"/>
          <w:sz w:val="22"/>
          <w:szCs w:val="22"/>
        </w:rPr>
        <w:t>de</w:t>
      </w:r>
      <w:proofErr w:type="spellEnd"/>
      <w:r w:rsidRPr="00765609">
        <w:rPr>
          <w:color w:val="000000" w:themeColor="text1"/>
          <w:sz w:val="22"/>
          <w:szCs w:val="22"/>
        </w:rPr>
        <w:t xml:space="preserve"> 2018.</w:t>
      </w:r>
    </w:p>
    <w:p w:rsidR="00124973" w:rsidRPr="00765609" w:rsidRDefault="00124973" w:rsidP="00124973">
      <w:pPr>
        <w:rPr>
          <w:color w:val="000000" w:themeColor="text1"/>
          <w:sz w:val="22"/>
          <w:szCs w:val="22"/>
        </w:rPr>
      </w:pPr>
      <w:r w:rsidRPr="00765609">
        <w:rPr>
          <w:color w:val="000000" w:themeColor="text1"/>
          <w:sz w:val="22"/>
          <w:szCs w:val="22"/>
        </w:rPr>
        <w:tab/>
      </w:r>
    </w:p>
    <w:p w:rsidR="00124973" w:rsidRPr="00765609" w:rsidRDefault="00124973" w:rsidP="00124973">
      <w:pPr>
        <w:rPr>
          <w:color w:val="000000" w:themeColor="text1"/>
          <w:sz w:val="22"/>
          <w:szCs w:val="22"/>
        </w:rPr>
      </w:pPr>
      <w:r w:rsidRPr="00765609">
        <w:rPr>
          <w:color w:val="000000" w:themeColor="text1"/>
          <w:sz w:val="22"/>
          <w:szCs w:val="22"/>
        </w:rPr>
        <w:t>(Nome completo por extenso do responsável pela Pessoa Jurídica)</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r w:rsidRPr="00765609">
        <w:rPr>
          <w:color w:val="000000" w:themeColor="text1"/>
          <w:sz w:val="22"/>
          <w:szCs w:val="22"/>
        </w:rPr>
        <w:t>(assinatura e carimbo do CNPJ)</w:t>
      </w:r>
    </w:p>
    <w:p w:rsidR="00124973" w:rsidRPr="00765609" w:rsidRDefault="00124973" w:rsidP="00124973">
      <w:pPr>
        <w:rPr>
          <w:color w:val="000000" w:themeColor="text1"/>
          <w:sz w:val="22"/>
          <w:szCs w:val="22"/>
        </w:rPr>
      </w:pPr>
    </w:p>
    <w:p w:rsidR="00124973" w:rsidRPr="00765609" w:rsidRDefault="00124973" w:rsidP="00124973">
      <w:pPr>
        <w:rPr>
          <w:color w:val="000000" w:themeColor="text1"/>
          <w:sz w:val="22"/>
          <w:szCs w:val="22"/>
        </w:rPr>
      </w:pPr>
    </w:p>
    <w:p w:rsidR="008407A6" w:rsidRDefault="00124973" w:rsidP="00765609">
      <w:pPr>
        <w:pStyle w:val="PargrafodaLista"/>
        <w:numPr>
          <w:ilvl w:val="0"/>
          <w:numId w:val="28"/>
        </w:numPr>
        <w:rPr>
          <w:color w:val="000000" w:themeColor="text1"/>
          <w:sz w:val="22"/>
          <w:szCs w:val="22"/>
        </w:rPr>
      </w:pPr>
      <w:r w:rsidRPr="00765609">
        <w:rPr>
          <w:b/>
          <w:color w:val="000000" w:themeColor="text1"/>
          <w:sz w:val="22"/>
          <w:szCs w:val="22"/>
        </w:rPr>
        <w:t>Apresentar no credenciamento</w:t>
      </w:r>
      <w:r w:rsidRPr="00765609">
        <w:rPr>
          <w:color w:val="000000" w:themeColor="text1"/>
          <w:sz w:val="22"/>
          <w:szCs w:val="22"/>
        </w:rPr>
        <w:t>.</w:t>
      </w:r>
    </w:p>
    <w:p w:rsidR="001D7C97" w:rsidRDefault="001D7C97" w:rsidP="001D7C97">
      <w:pPr>
        <w:rPr>
          <w:sz w:val="22"/>
          <w:szCs w:val="22"/>
        </w:rPr>
      </w:pPr>
    </w:p>
    <w:p w:rsidR="001D7C97" w:rsidRDefault="001D7C97" w:rsidP="001D7C97">
      <w:pPr>
        <w:rPr>
          <w:sz w:val="22"/>
          <w:szCs w:val="22"/>
        </w:rPr>
      </w:pPr>
    </w:p>
    <w:p w:rsidR="001D7C97" w:rsidRDefault="001D7C97" w:rsidP="001D7C97">
      <w:pPr>
        <w:rPr>
          <w:sz w:val="22"/>
          <w:szCs w:val="22"/>
        </w:rPr>
      </w:pPr>
    </w:p>
    <w:p w:rsidR="001D7C97" w:rsidRDefault="001D7C97" w:rsidP="001D7C97">
      <w:pPr>
        <w:rPr>
          <w:sz w:val="22"/>
          <w:szCs w:val="22"/>
        </w:rPr>
      </w:pPr>
    </w:p>
    <w:p w:rsidR="00676C6F" w:rsidRDefault="00676C6F"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b/>
          <w:sz w:val="22"/>
          <w:szCs w:val="22"/>
        </w:rPr>
      </w:pP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b/>
          <w:sz w:val="22"/>
          <w:szCs w:val="22"/>
        </w:rPr>
      </w:pPr>
      <w:r>
        <w:rPr>
          <w:b/>
          <w:sz w:val="22"/>
          <w:szCs w:val="22"/>
        </w:rPr>
        <w:t>ANEXO XII</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b/>
          <w:sz w:val="22"/>
          <w:szCs w:val="22"/>
        </w:rPr>
      </w:pPr>
      <w:r w:rsidRPr="006C608E">
        <w:rPr>
          <w:b/>
          <w:sz w:val="22"/>
          <w:szCs w:val="22"/>
        </w:rPr>
        <w:t>MINUTA DA ATA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Processo nº </w:t>
      </w:r>
      <w:r>
        <w:rPr>
          <w:sz w:val="22"/>
          <w:szCs w:val="22"/>
        </w:rPr>
        <w:t>4431/2017</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Pregão nº </w:t>
      </w:r>
      <w:r>
        <w:rPr>
          <w:sz w:val="22"/>
          <w:szCs w:val="22"/>
        </w:rPr>
        <w:t>09/2018 – FMS - SRP</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A Prefeitura Municipal de São Domingos do Norte, Estado do Espírito Santo, pessoa Jurídica de Direito Público Interno, sediado na Rod. </w:t>
      </w:r>
      <w:proofErr w:type="spellStart"/>
      <w:r w:rsidRPr="006C608E">
        <w:rPr>
          <w:sz w:val="22"/>
          <w:szCs w:val="22"/>
        </w:rPr>
        <w:t>Gether</w:t>
      </w:r>
      <w:proofErr w:type="spellEnd"/>
      <w:r w:rsidRPr="006C608E">
        <w:rPr>
          <w:sz w:val="22"/>
          <w:szCs w:val="22"/>
        </w:rPr>
        <w:t xml:space="preserve"> Lopes de Farias, s/nº - São Domingos do Norte/ES, inscrito no Cadastro Nacional de Pessoa Jurídica sob o Nº </w:t>
      </w:r>
      <w:r>
        <w:rPr>
          <w:sz w:val="22"/>
          <w:szCs w:val="22"/>
        </w:rPr>
        <w:t>36.350.312/0001-72</w:t>
      </w:r>
      <w:r w:rsidRPr="006C608E">
        <w:rPr>
          <w:sz w:val="22"/>
          <w:szCs w:val="22"/>
        </w:rPr>
        <w:t xml:space="preserve">, neste ato representado pelo PREFEITO MUNICIPAL, o Sr. Pedro Amarildo </w:t>
      </w:r>
      <w:proofErr w:type="spellStart"/>
      <w:r w:rsidRPr="006C608E">
        <w:rPr>
          <w:sz w:val="22"/>
          <w:szCs w:val="22"/>
        </w:rPr>
        <w:t>Dalmonte</w:t>
      </w:r>
      <w:proofErr w:type="spellEnd"/>
      <w:r w:rsidRPr="006C608E">
        <w:rPr>
          <w:sz w:val="22"/>
          <w:szCs w:val="22"/>
        </w:rPr>
        <w:t xml:space="preserve">, brasileiro, casado, residente na </w:t>
      </w:r>
      <w:proofErr w:type="spellStart"/>
      <w:r w:rsidRPr="006C608E">
        <w:rPr>
          <w:sz w:val="22"/>
          <w:szCs w:val="22"/>
        </w:rPr>
        <w:t>xxxxxxx</w:t>
      </w:r>
      <w:proofErr w:type="spellEnd"/>
      <w:r w:rsidRPr="006C608E">
        <w:rPr>
          <w:sz w:val="22"/>
          <w:szCs w:val="22"/>
        </w:rPr>
        <w:t>– São Domingos do Norte, considerando o julgamento da licitação na modalidade de PREGÃO PRESENCIAL PAR</w:t>
      </w:r>
      <w:r>
        <w:rPr>
          <w:sz w:val="22"/>
          <w:szCs w:val="22"/>
        </w:rPr>
        <w:t>A REGISTRO DE PREÇOS, sob nº09/2018 – FMS - SRP</w:t>
      </w:r>
      <w:r w:rsidRPr="006C608E">
        <w:rPr>
          <w:sz w:val="22"/>
          <w:szCs w:val="22"/>
        </w:rPr>
        <w:t xml:space="preserve">, publicada no DIOES do </w:t>
      </w:r>
      <w:proofErr w:type="gramStart"/>
      <w:r w:rsidRPr="006C608E">
        <w:rPr>
          <w:sz w:val="22"/>
          <w:szCs w:val="22"/>
        </w:rPr>
        <w:t>dia ...</w:t>
      </w:r>
      <w:proofErr w:type="gramEnd"/>
      <w:r w:rsidRPr="006C608E">
        <w:rPr>
          <w:sz w:val="22"/>
          <w:szCs w:val="22"/>
        </w:rPr>
        <w:t xml:space="preserve">............, bem como, a classificação das propostas publicada no DIOES de ___/___/____, do processo </w:t>
      </w:r>
      <w:r>
        <w:rPr>
          <w:sz w:val="22"/>
          <w:szCs w:val="22"/>
        </w:rPr>
        <w:t>4431/2017</w:t>
      </w:r>
      <w:r w:rsidRPr="006C608E">
        <w:rPr>
          <w:sz w:val="22"/>
          <w:szCs w:val="22"/>
        </w:rPr>
        <w:t xml:space="preserve"> </w:t>
      </w:r>
      <w:r>
        <w:rPr>
          <w:sz w:val="22"/>
          <w:szCs w:val="22"/>
        </w:rPr>
        <w:t>vem</w:t>
      </w:r>
      <w:r w:rsidRPr="006C608E">
        <w:rPr>
          <w:sz w:val="22"/>
          <w:szCs w:val="22"/>
        </w:rPr>
        <w:t xml:space="preser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 Federal nº 3.555/00, pelo Decreto Municipal nº. 1.220, de 04 de Abril de 2013 e subsidiariamente, pela Lei Federal no 8.666/93, LC 123 e em conformidade com as disposições a seguir.</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PRIMEIRA - DO OBJETO</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1.1.  </w:t>
      </w:r>
      <w:r w:rsidRPr="00CC34B3">
        <w:rPr>
          <w:color w:val="000000" w:themeColor="text1"/>
          <w:sz w:val="22"/>
          <w:szCs w:val="22"/>
        </w:rPr>
        <w:t xml:space="preserve">Aquisição de câmeras para atender as necessidades da Secretaria Municipal de Saúde, para realizar o monitoramento remoto dos departamentos interligados a secretaria, com recursos para gravação, transmissão de imagens ao vivo, reprodução e geração de segurança (backup) de arquivos de vídeos em meios magnéticos e digital (disco rígido e DVD). Este equipamento é de </w:t>
      </w:r>
      <w:proofErr w:type="gramStart"/>
      <w:r w:rsidRPr="00CC34B3">
        <w:rPr>
          <w:color w:val="000000" w:themeColor="text1"/>
          <w:sz w:val="22"/>
          <w:szCs w:val="22"/>
        </w:rPr>
        <w:t>supra importância</w:t>
      </w:r>
      <w:proofErr w:type="gramEnd"/>
      <w:r w:rsidRPr="00CC34B3">
        <w:rPr>
          <w:color w:val="000000" w:themeColor="text1"/>
          <w:sz w:val="22"/>
          <w:szCs w:val="22"/>
        </w:rPr>
        <w:t xml:space="preserve"> para a administração pública, e tem por objetivo equipar a segurança predial, visando à segurança do patrimônio público e a integridade dos funcionários e a dos munícipes em geral.</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SEGUNDA - DO PREÇO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2.1. Os preços a serem pagos coincidem com os </w:t>
      </w:r>
      <w:r>
        <w:rPr>
          <w:sz w:val="22"/>
          <w:szCs w:val="22"/>
        </w:rPr>
        <w:t>requisitos definidos no Anexo III</w:t>
      </w:r>
      <w:r w:rsidRPr="006C608E">
        <w:rPr>
          <w:sz w:val="22"/>
          <w:szCs w:val="22"/>
        </w:rPr>
        <w:t xml:space="preserve"> do Edital, e nele estão inclusos todas as espécies de tributos, diretos e indiretos, encargos sociais, seguros, fretes, material, mão-de-obra e quaisquer despesas inerentes à compra.</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2.2. A existência de preços registrados não obrigará a Administração a firmar contratações que deles poderão </w:t>
      </w:r>
      <w:proofErr w:type="gramStart"/>
      <w:r w:rsidRPr="006C608E">
        <w:rPr>
          <w:sz w:val="22"/>
          <w:szCs w:val="22"/>
        </w:rPr>
        <w:t>advir,</w:t>
      </w:r>
      <w:proofErr w:type="gramEnd"/>
      <w:r w:rsidRPr="006C608E">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TERCEIRA - DA ALTERAÇÃO DO PREÇO PRATICADO NO MERCADO E DO</w:t>
      </w:r>
      <w:r w:rsidRPr="006C608E">
        <w:rPr>
          <w:sz w:val="22"/>
          <w:szCs w:val="22"/>
        </w:rPr>
        <w:t xml:space="preserve"> </w:t>
      </w:r>
      <w:r w:rsidRPr="00E05851">
        <w:rPr>
          <w:b/>
          <w:sz w:val="22"/>
          <w:szCs w:val="22"/>
        </w:rPr>
        <w:t>REEQUILÍBRIO DA EQUAÇÃO ECONÔMICO-FINANCEIRA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3.1. Quando, por motivo superveniente, o preço registrado tornar-se superior ao preço praticado pelo mercado, o órgão gerenciador deverá:</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Convocar o fornecedor visando à negociação para redução de preços e sua adequação ao praticado pelo mercado;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Frustrada a negociação, liberar o fornecedor do compromisso assumido;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Convocar os demais fornecedores para conceder igual oportunidade de negociação.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3.2. Quando o preço de mercado tornar-se superior aos preços registrados e o fornecedor, mediante oferta de justificativas comprovadas, não puder cumprir o compromisso, o órgão gerenciador poderá:</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a) Liberar o fornecedor do compromisso assumido, sem aplicação de sanção administrativa, desde que as justificativas sejam motivadamente aceitas e o requerimento ocorra antes da emissão de ordem de fornecimento;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Convocar os demais fornecedores para conceder igual oportunidade de negociação.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3.4. Em caso de desequilíbrio da equação econômico-financeira, será adotado o critério de revisão, como forma de restabelecer as condições originalmente pactuadas. </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6C608E">
        <w:rPr>
          <w:sz w:val="22"/>
          <w:szCs w:val="22"/>
        </w:rPr>
        <w:t>supera</w:t>
      </w:r>
      <w:proofErr w:type="gramEnd"/>
      <w:r w:rsidRPr="006C608E">
        <w:rPr>
          <w:sz w:val="22"/>
          <w:szCs w:val="22"/>
        </w:rPr>
        <w:t xml:space="preserve"> o prazo de um ano.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3.5.3. Não será concedida a revisão quando: </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a) Ausente </w:t>
      </w:r>
      <w:proofErr w:type="gramStart"/>
      <w:r w:rsidRPr="006C608E">
        <w:rPr>
          <w:sz w:val="22"/>
          <w:szCs w:val="22"/>
        </w:rPr>
        <w:t>a</w:t>
      </w:r>
      <w:proofErr w:type="gramEnd"/>
      <w:r w:rsidRPr="006C608E">
        <w:rPr>
          <w:sz w:val="22"/>
          <w:szCs w:val="22"/>
        </w:rPr>
        <w:t xml:space="preserve"> elevação de encargos alegada pela parte interessada; </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O evento imputado como causa de desequilíbrio houver ocorrido antes da formulação da proposta definitiva ou após a finalização da vigência da Ata;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Ausente o nexo de causalidade entre o evento ocorrido e a majoração dos encargos atribuídos à parte interessada;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A parte interessada houver incorrido em culpa pela majoração de seus próprios encargos, incluindo-se, nesse âmbito, a previsibilidade da ocorrência do evento.</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QUARTA - DO CANCELAMENTO DO REGISTRO DE PREÇOS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 O preço registrado poderá ser cancelado nas seguintes hipóteses: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4.1.1. Pela Administração, quando houver comprovado interesse público, ou quando o fornecedor:</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Não cumprir as exigências da Ata de Registro de Preços;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roofErr w:type="gramStart"/>
      <w:r w:rsidRPr="006C608E">
        <w:rPr>
          <w:sz w:val="22"/>
          <w:szCs w:val="22"/>
        </w:rPr>
        <w:t>b)</w:t>
      </w:r>
      <w:proofErr w:type="gramEnd"/>
      <w:r w:rsidRPr="006C608E">
        <w:rPr>
          <w:sz w:val="22"/>
          <w:szCs w:val="22"/>
        </w:rPr>
        <w:t>Não formalizar contrato decorrente do Registro de Preços ou não retirar o instrumento equivalente no prazo estabelecido, sem justificativa aceitável;</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Não aceitar reduzir o preço registrado, na hipótese de se tornar este superior aos praticados no mercado;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Incorrer em inexecução total ou parcial do contrato decorrente do registro de preços;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4.2. O cancelamento do registro de preços por parte da Administração, assegurados </w:t>
      </w:r>
      <w:proofErr w:type="gramStart"/>
      <w:r w:rsidRPr="006C608E">
        <w:rPr>
          <w:sz w:val="22"/>
          <w:szCs w:val="22"/>
        </w:rPr>
        <w:t>a</w:t>
      </w:r>
      <w:proofErr w:type="gramEnd"/>
      <w:r w:rsidRPr="006C608E">
        <w:rPr>
          <w:sz w:val="22"/>
          <w:szCs w:val="22"/>
        </w:rPr>
        <w:t xml:space="preserve"> ampla defesa e o contraditório, será formalizado por decisão da autoridade competente.</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4.2.1. O cancelamento do registro não prejudica a possibilidade de aplicação de sanção administrativa, quando motivada pela ocorrência de infração cometida pelo particular, observada os critérios estabelecidos na cláusula décima primeira deste instrumento.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4.3. Da decisão da autoridade competente se dará conhecimento aos fornecedores, mediante o envio de correspondência, com aviso de recebimento.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4.4. No caso de ser ignorado, incerto ou inacessível o endereço do fornecedor, a comunicação será efetivada através de publicação na imprensa oficial, considerando-se cancelado o preço registrado, a contar do terceiro dia subsequente ao da publicação.</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QUINTA - DAS CONDIÇÕES DE PAGAMENTO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5.1. O pagamento será feito após a emissão da Nota fiscal e o atestado pelo fiscal da ata.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5.2. O pagamento far-se-á por meio de uma única fatura.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5.3. Incumbirão à Contratada a iniciativa e o encargo do cálculo minucioso da fatura devida a ser reveste e aprovado pela Contratante, juntando-se o cálculo da fatura.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5.4. A liquidação das despesas obedecerá rigorosamente o estabelecido na Lei nº 4.320/64 e alterações posteriores.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5.5. Se houver alguma incorreção na Nota Fiscal/Fatura, a mesma será devolvida à Contratada para correção, ficando estabelecido que o prazo para pagamento </w:t>
      </w:r>
      <w:proofErr w:type="gramStart"/>
      <w:r w:rsidRPr="006C608E">
        <w:rPr>
          <w:sz w:val="22"/>
          <w:szCs w:val="22"/>
        </w:rPr>
        <w:t>será</w:t>
      </w:r>
      <w:proofErr w:type="gramEnd"/>
      <w:r w:rsidRPr="006C608E">
        <w:rPr>
          <w:sz w:val="22"/>
          <w:szCs w:val="22"/>
        </w:rPr>
        <w:t xml:space="preserve"> contado a partir da data de apresentação na nova Nota Fiscal/Fatura, sem qualquer ônus ou correção a ser paga pela Contratante.</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5.6. A eventual inadimplência de um dos órgãos participantes desta Ata não produzirá efeitos quanto aos demais.</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SEXTA - DO PRAZO DE VIGÊNCIA DA ATA E DOS CONTRATOS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6.1. O prazo de vigência dessa Ata de Registro de Preços é de 01(um) ano, contado do dia posterior à data de sua publicação no Diário Oficial, vedada a sua prorrogação.</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SÉTIMA - DA DOTAÇÃO ORÇAMENTÁRIA</w:t>
      </w:r>
    </w:p>
    <w:p w:rsidR="001D7C97" w:rsidRPr="006C608E" w:rsidRDefault="001D7C97" w:rsidP="001D7C97">
      <w:pPr>
        <w:spacing w:before="0"/>
        <w:jc w:val="both"/>
        <w:rPr>
          <w:sz w:val="22"/>
          <w:szCs w:val="22"/>
        </w:rPr>
      </w:pPr>
      <w:r w:rsidRPr="006C608E">
        <w:rPr>
          <w:sz w:val="22"/>
          <w:szCs w:val="22"/>
        </w:rPr>
        <w:t>7.1 As despesas decorrentes da presente licitação serão pagos com recursos consignados no orçamento municipal.</w:t>
      </w:r>
    </w:p>
    <w:p w:rsidR="001D7C97" w:rsidRPr="006C608E" w:rsidRDefault="001D7C97" w:rsidP="001D7C97">
      <w:pPr>
        <w:spacing w:before="0"/>
        <w:jc w:val="both"/>
        <w:rPr>
          <w:b/>
          <w:sz w:val="22"/>
          <w:szCs w:val="22"/>
        </w:rPr>
      </w:pPr>
      <w:r w:rsidRPr="006C608E">
        <w:rPr>
          <w:b/>
          <w:sz w:val="22"/>
          <w:szCs w:val="22"/>
        </w:rPr>
        <w:t xml:space="preserve">Secretaria Municipal de </w:t>
      </w:r>
      <w:r>
        <w:rPr>
          <w:b/>
          <w:sz w:val="22"/>
          <w:szCs w:val="22"/>
        </w:rPr>
        <w:t>Saúde</w:t>
      </w:r>
    </w:p>
    <w:p w:rsidR="001D7C97" w:rsidRPr="00765609" w:rsidRDefault="001D7C97" w:rsidP="001D7C97">
      <w:pPr>
        <w:jc w:val="both"/>
        <w:rPr>
          <w:color w:val="000000" w:themeColor="text1"/>
          <w:sz w:val="22"/>
          <w:szCs w:val="22"/>
        </w:rPr>
      </w:pPr>
      <w:r w:rsidRPr="00765609">
        <w:rPr>
          <w:color w:val="000000" w:themeColor="text1"/>
          <w:sz w:val="22"/>
          <w:szCs w:val="22"/>
        </w:rPr>
        <w:t>Ficha</w:t>
      </w:r>
      <w:r>
        <w:rPr>
          <w:color w:val="000000" w:themeColor="text1"/>
          <w:sz w:val="22"/>
          <w:szCs w:val="22"/>
        </w:rPr>
        <w:t>s</w:t>
      </w:r>
      <w:r w:rsidRPr="00765609">
        <w:rPr>
          <w:color w:val="000000" w:themeColor="text1"/>
          <w:sz w:val="22"/>
          <w:szCs w:val="22"/>
        </w:rPr>
        <w:t xml:space="preserve">: </w:t>
      </w:r>
      <w:r>
        <w:rPr>
          <w:color w:val="000000" w:themeColor="text1"/>
          <w:sz w:val="22"/>
          <w:szCs w:val="22"/>
        </w:rPr>
        <w:t>04 – 12010000, 09 – 12010000, 12 – 12010000, 37 – 12030000, 47 – 12030000, 49 – 12030000, 60 – 12030000, 61 – 12030000, 63 – 12030000.</w:t>
      </w:r>
    </w:p>
    <w:p w:rsidR="001D7C97" w:rsidRPr="006C608E" w:rsidRDefault="001D7C97" w:rsidP="001D7C97">
      <w:pPr>
        <w:spacing w:before="0"/>
        <w:jc w:val="both"/>
        <w:rPr>
          <w:color w:val="000000" w:themeColor="text1"/>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OITAVA - DA CONVOCAÇÃO PARA RECEBER A ORDEM DE FORNECIMENTO</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observado a ordem de classificação.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NONA – OBRIGAÇÕES DA CONTRATADA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9</w:t>
      </w:r>
      <w:r>
        <w:rPr>
          <w:sz w:val="22"/>
          <w:szCs w:val="22"/>
        </w:rPr>
        <w:t>.1. A prestação do serviço solicitado deverá obedecer todas as exigências do termo de referência.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 DA RESPONSABILIDADE DAS PARTES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10.1. Compete à Contratada: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a) Entregar os materiais de acordo com as condições e prazos propostos respeitando-se o período de validade;</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Providenciar a imediata correção das deficiências apontadas pelo setor competente do Contratante;</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10.2. Compete à Contratante:</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Efetuar o pagamento do preço previsto na cláusula segunda, nos termos deste instrumento;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Definir o local para entrega dos materiais adquiridos;</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c) Designar servidor (ou comissão de, no mínimo, </w:t>
      </w:r>
      <w:proofErr w:type="gramStart"/>
      <w:r w:rsidRPr="006C608E">
        <w:rPr>
          <w:sz w:val="22"/>
          <w:szCs w:val="22"/>
        </w:rPr>
        <w:t>3</w:t>
      </w:r>
      <w:proofErr w:type="gramEnd"/>
      <w:r w:rsidRPr="006C608E">
        <w:rPr>
          <w:sz w:val="22"/>
          <w:szCs w:val="22"/>
        </w:rPr>
        <w:t xml:space="preserve"> três membros, na hipótese do parágrafo 8º do art. 15 da Lei nº 8.666/93) responsável pelo acompanhamento e fiscalização na entrega dos produtos adquiridos.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PRIMEIRA - DAS SANÇÕES ADMINISTRATIVAS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 O atraso injustificado na execução do contrato sujeitará o licitante contratado à aplicação de multa de mora, nas seguintes condições: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11.1.1. Fixa-se a multa de mora em 0,3 % (três décimos por cento) por dia de atraso, a incidir sobre o valor total reajustado do contrato, ou sobre o saldo reajustado não atendido, caso o contrato encontre-se parcialmente executado;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11.1.2. Os dias de atraso serão contabilizados em conformidade com o cronograma de execução do objeto contratual;</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11.1.3. A aplicação da multa de mora não impede que a Administração rescinda unilateralmente o contrato e aplique as outras sanções previstas no item 20.2 deste edital e na Lei Federal nº. 8.666/93.</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11.2. A inexecução total ou parcial do contrato ensejará a aplicação das seguintes sanções ao licitante contratado: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advertência;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multa compensatória por perdas e danos, no montante de 10% (dez por cento) sobre o saldo contratual reajustado não executado pelo particular;</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suspensão temporária de participação em licitação e impedimento de contratar com a Administração Pública Municipal, por prazo não superior a 02 (dois) anos;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6C608E">
        <w:rPr>
          <w:sz w:val="22"/>
          <w:szCs w:val="22"/>
        </w:rPr>
        <w:t>após</w:t>
      </w:r>
      <w:proofErr w:type="gramEnd"/>
      <w:r w:rsidRPr="006C608E">
        <w:rPr>
          <w:sz w:val="22"/>
          <w:szCs w:val="22"/>
        </w:rPr>
        <w:t xml:space="preserve"> decorrido o prazo da sanção aplicada com base na alínea “c”.</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1º. As sanções previstas nas alíneas “a”, “c”; “d” e “e” deste item, não são cumulativas entre si, mas poderão ser aplicadas juntamente com a multa compensatória por perdas e danos (alínea “b”).</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19.3. As sanções administrativas somente serão aplicadas mediante regular processo administrativo, assegurada à ampla defesa e o contraditório, observando-se as seguintes regras: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antes da aplicação de qualquer sanção administrativa, o órgão promotor do certame deverá notificar o licitante contratado, facultando-lhe a apresentação de defesa prévia;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6C608E">
        <w:rPr>
          <w:sz w:val="22"/>
          <w:szCs w:val="22"/>
        </w:rPr>
        <w:t>a</w:t>
      </w:r>
      <w:proofErr w:type="gramEnd"/>
      <w:r w:rsidRPr="006C608E">
        <w:rPr>
          <w:sz w:val="22"/>
          <w:szCs w:val="22"/>
        </w:rPr>
        <w:t xml:space="preserve"> regra do artigo 110, da Lei Federal nº. 8666/93;</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f) o recurso administrativo a que se refere </w:t>
      </w:r>
      <w:proofErr w:type="gramStart"/>
      <w:r w:rsidRPr="006C608E">
        <w:rPr>
          <w:sz w:val="22"/>
          <w:szCs w:val="22"/>
        </w:rPr>
        <w:t>a</w:t>
      </w:r>
      <w:proofErr w:type="gramEnd"/>
      <w:r w:rsidRPr="006C608E">
        <w:rPr>
          <w:sz w:val="22"/>
          <w:szCs w:val="22"/>
        </w:rPr>
        <w:t xml:space="preserve"> alínea anterior será submetido à análise da Procuradoria Geral do Município.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11.5. Nas hipóteses em que os fatos ensejadores da aplicação das multas acarretarem também a rescisão do contrato, os valores referentes às penalidades poderão ainda ser descontados da garantia prestada pela contratada;</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11.6. Em qualquer caso, se após o desconto dos valores relativos às multas restar valor residual em desfavor do licitante contratado, é obrigatória a cobrança judicial da diferença.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SEGUNDA - DA RESCISÃO</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12.1. A rescisão da Ata poderá ocorrer nas hipóteses e condições previstas nos artigos 78 e 79 da Lei nº 8.666/93, no que couberem com aplicação do art. 80 da mesma Lei, se for o caso.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TERCEIRA - DOS ADITAMENTOS</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13.1. </w:t>
      </w:r>
      <w:proofErr w:type="gramStart"/>
      <w:r w:rsidRPr="006C608E">
        <w:rPr>
          <w:sz w:val="22"/>
          <w:szCs w:val="22"/>
        </w:rPr>
        <w:t>A presente</w:t>
      </w:r>
      <w:proofErr w:type="gramEnd"/>
      <w:r w:rsidRPr="006C608E">
        <w:rPr>
          <w:sz w:val="22"/>
          <w:szCs w:val="22"/>
        </w:rPr>
        <w:t xml:space="preserve"> Ata poderá ser aditada, estritamente, nos termos previstos na Lei no 8.666/93, após manifestação formal da Procuradoria Geral do Município.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QUARTA - DOS RECURSOS ADMINISTRATIVOS</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14.1. Os recursos, representação e pedido de reconsideração, somente serão acolhidos nos termos do art. 109, da Lei no 8.666/93 e alterações posteriores.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QUINTA - DO ACOMPANHAMENTO E DA FISCALIZAÇÃO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15.1. A execução do contrato será acompanhada pelo servidor _______________________ designado representante da Administração nos termos do art. 67 da Lei nº 8.666/93, que deverá atestar à execução do objeto contratado, observadas as disposições deste Contrato, sem o que não será permitido qualquer pagamento.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15.2. Quando necessário, serão efetuados testes por amostragem para avaliação dos produtos, utilizando uma quantidade entre </w:t>
      </w:r>
      <w:proofErr w:type="gramStart"/>
      <w:r w:rsidRPr="006C608E">
        <w:rPr>
          <w:sz w:val="22"/>
          <w:szCs w:val="22"/>
        </w:rPr>
        <w:t>1</w:t>
      </w:r>
      <w:proofErr w:type="gramEnd"/>
      <w:r w:rsidRPr="006C608E">
        <w:rPr>
          <w:sz w:val="22"/>
          <w:szCs w:val="22"/>
        </w:rPr>
        <w:t xml:space="preserve"> e 10% de cada item do empenho, escolhidos aleatoriamente.</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15.4. A ação da fiscalização não exonera a Contratada de suas responsabilidades contratuais.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E05851"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SEXTA - DO FORO</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E, por estarem justos e contrat</w:t>
      </w:r>
      <w:r>
        <w:rPr>
          <w:sz w:val="22"/>
          <w:szCs w:val="22"/>
        </w:rPr>
        <w:t>ados, assinam o presente em duas</w:t>
      </w:r>
      <w:r w:rsidRPr="006C608E">
        <w:rPr>
          <w:sz w:val="22"/>
          <w:szCs w:val="22"/>
        </w:rPr>
        <w:t xml:space="preserve"> vias de igual teor e forma, para igual distribuição, para que produza seus efeitos legais.</w:t>
      </w:r>
    </w:p>
    <w:p w:rsidR="001D7C97" w:rsidRPr="006C608E"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1D7C97" w:rsidRDefault="001D7C97" w:rsidP="001D7C9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6C608E">
        <w:rPr>
          <w:sz w:val="22"/>
          <w:szCs w:val="22"/>
        </w:rPr>
        <w:t xml:space="preserve">São Domingos do Norte/ES, ____ de </w:t>
      </w:r>
      <w:r>
        <w:rPr>
          <w:sz w:val="22"/>
          <w:szCs w:val="22"/>
        </w:rPr>
        <w:t>agosto</w:t>
      </w:r>
      <w:r w:rsidRPr="006C608E">
        <w:rPr>
          <w:sz w:val="22"/>
          <w:szCs w:val="22"/>
        </w:rPr>
        <w:t xml:space="preserve"> de 2018</w:t>
      </w:r>
      <w:r w:rsidRPr="006C608E">
        <w:rPr>
          <w:b/>
          <w:sz w:val="22"/>
          <w:szCs w:val="22"/>
        </w:rPr>
        <w:t>.</w:t>
      </w:r>
    </w:p>
    <w:p w:rsidR="001D7C97" w:rsidRPr="001D7C97" w:rsidRDefault="001D7C97" w:rsidP="001D7C97">
      <w:pPr>
        <w:rPr>
          <w:color w:val="000000" w:themeColor="text1"/>
          <w:sz w:val="22"/>
          <w:szCs w:val="22"/>
        </w:rPr>
      </w:pPr>
    </w:p>
    <w:sectPr w:rsidR="001D7C97" w:rsidRPr="001D7C97" w:rsidSect="00124973">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E49" w:rsidRDefault="00B93E49">
      <w:pPr>
        <w:spacing w:before="0"/>
      </w:pPr>
      <w:r>
        <w:separator/>
      </w:r>
    </w:p>
  </w:endnote>
  <w:endnote w:type="continuationSeparator" w:id="0">
    <w:p w:rsidR="00B93E49" w:rsidRDefault="00B93E49">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Arial Unicode MS"/>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238C" w:rsidRPr="008614E9" w:rsidRDefault="0013238C">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AA7CDF">
      <w:rPr>
        <w:rStyle w:val="Nmerodepgina"/>
        <w:noProof/>
        <w:color w:val="FFFFFF"/>
      </w:rPr>
      <w:t>26</w:t>
    </w:r>
    <w:r w:rsidRPr="008614E9">
      <w:rPr>
        <w:rStyle w:val="Nmerodepgina"/>
        <w:color w:val="FFFFFF"/>
      </w:rPr>
      <w:fldChar w:fldCharType="end"/>
    </w:r>
  </w:p>
  <w:p w:rsidR="0013238C" w:rsidRDefault="0013238C">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E49" w:rsidRDefault="00B93E49">
      <w:pPr>
        <w:spacing w:before="0"/>
      </w:pPr>
      <w:r>
        <w:separator/>
      </w:r>
    </w:p>
  </w:footnote>
  <w:footnote w:type="continuationSeparator" w:id="0">
    <w:p w:rsidR="00B93E49" w:rsidRDefault="00B93E49">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238C" w:rsidRDefault="0013238C" w:rsidP="00124973">
    <w:pPr>
      <w:pStyle w:val="Cabealho"/>
    </w:pPr>
    <w:r>
      <w:rPr>
        <w:noProof/>
      </w:rPr>
      <w:drawing>
        <wp:anchor distT="0" distB="0" distL="114300" distR="114300" simplePos="0" relativeHeight="251659264" behindDoc="0" locked="0" layoutInCell="1" allowOverlap="1" wp14:anchorId="1586701F" wp14:editId="618811E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13238C" w:rsidRDefault="0013238C">
    <w:pPr>
      <w:pStyle w:val="Cabealho"/>
    </w:pPr>
  </w:p>
  <w:p w:rsidR="0013238C" w:rsidRDefault="0013238C" w:rsidP="00124973">
    <w:pPr>
      <w:pStyle w:val="Ttulo3"/>
      <w:tabs>
        <w:tab w:val="left" w:pos="1245"/>
        <w:tab w:val="center" w:pos="4712"/>
      </w:tabs>
      <w:spacing w:before="0"/>
      <w:ind w:left="0"/>
      <w:jc w:val="center"/>
      <w:rPr>
        <w:rFonts w:ascii="Algerian" w:hAnsi="Algerian"/>
      </w:rPr>
    </w:pPr>
    <w:r>
      <w:t>Prefeitura Municipal de São Domingos do Norte</w:t>
    </w:r>
  </w:p>
  <w:p w:rsidR="0013238C" w:rsidRDefault="0013238C" w:rsidP="00124973">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s/nº - Bairro Emílio </w:t>
    </w:r>
    <w:proofErr w:type="spellStart"/>
    <w:r>
      <w:rPr>
        <w:color w:val="000000"/>
      </w:rPr>
      <w:t>Calegari</w:t>
    </w:r>
    <w:proofErr w:type="spellEnd"/>
    <w:r>
      <w:rPr>
        <w:color w:val="000000"/>
      </w:rPr>
      <w:t xml:space="preserve"> - São Domingos do Norte/ES - CEP 29745-</w:t>
    </w:r>
    <w:proofErr w:type="gramStart"/>
    <w:r>
      <w:rPr>
        <w:color w:val="000000"/>
      </w:rPr>
      <w:t>000</w:t>
    </w:r>
    <w:proofErr w:type="gramEnd"/>
  </w:p>
  <w:p w:rsidR="0013238C" w:rsidRDefault="0013238C" w:rsidP="00124973">
    <w:pPr>
      <w:spacing w:before="0"/>
      <w:rPr>
        <w:color w:val="000000"/>
      </w:rPr>
    </w:pPr>
    <w:r>
      <w:rPr>
        <w:color w:val="000000"/>
      </w:rPr>
      <w:t xml:space="preserve">Telefone/Telefax: (027) 3742 0200 - CNPJ </w:t>
    </w:r>
    <w:r>
      <w:rPr>
        <w:sz w:val="22"/>
        <w:szCs w:val="22"/>
      </w:rPr>
      <w:t>13.953.742/0001-83</w:t>
    </w:r>
  </w:p>
  <w:p w:rsidR="0013238C" w:rsidRDefault="0013238C">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973"/>
    <w:rsid w:val="000932BE"/>
    <w:rsid w:val="000F69CA"/>
    <w:rsid w:val="00105FA2"/>
    <w:rsid w:val="00124973"/>
    <w:rsid w:val="0013238C"/>
    <w:rsid w:val="00164568"/>
    <w:rsid w:val="00195BCE"/>
    <w:rsid w:val="001D7C97"/>
    <w:rsid w:val="0028617A"/>
    <w:rsid w:val="00480FC1"/>
    <w:rsid w:val="005F39A7"/>
    <w:rsid w:val="00620330"/>
    <w:rsid w:val="00676C6F"/>
    <w:rsid w:val="006D4553"/>
    <w:rsid w:val="0072629F"/>
    <w:rsid w:val="00765609"/>
    <w:rsid w:val="007E25A6"/>
    <w:rsid w:val="008407A6"/>
    <w:rsid w:val="008C64A9"/>
    <w:rsid w:val="009F5728"/>
    <w:rsid w:val="00A15BD8"/>
    <w:rsid w:val="00AA1163"/>
    <w:rsid w:val="00AA7CDF"/>
    <w:rsid w:val="00B1424B"/>
    <w:rsid w:val="00B830E7"/>
    <w:rsid w:val="00B850AE"/>
    <w:rsid w:val="00B93E49"/>
    <w:rsid w:val="00BC34C6"/>
    <w:rsid w:val="00CC34B3"/>
    <w:rsid w:val="00F332C6"/>
    <w:rsid w:val="00F61128"/>
    <w:rsid w:val="00FE244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973"/>
    <w:pPr>
      <w:spacing w:before="120" w:after="0" w:line="240" w:lineRule="auto"/>
      <w:jc w:val="center"/>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124973"/>
    <w:pPr>
      <w:keepNext/>
      <w:jc w:val="both"/>
      <w:outlineLvl w:val="0"/>
    </w:pPr>
    <w:rPr>
      <w:b/>
      <w:sz w:val="24"/>
    </w:rPr>
  </w:style>
  <w:style w:type="paragraph" w:styleId="Ttulo2">
    <w:name w:val="heading 2"/>
    <w:basedOn w:val="Normal"/>
    <w:next w:val="Normal"/>
    <w:link w:val="Ttulo2Char"/>
    <w:qFormat/>
    <w:rsid w:val="00124973"/>
    <w:pPr>
      <w:keepNext/>
      <w:jc w:val="both"/>
      <w:outlineLvl w:val="1"/>
    </w:pPr>
    <w:rPr>
      <w:b/>
      <w:sz w:val="24"/>
      <w:u w:val="single"/>
    </w:rPr>
  </w:style>
  <w:style w:type="paragraph" w:styleId="Ttulo3">
    <w:name w:val="heading 3"/>
    <w:basedOn w:val="Normal"/>
    <w:next w:val="Normal"/>
    <w:link w:val="Ttulo3Char"/>
    <w:qFormat/>
    <w:rsid w:val="00124973"/>
    <w:pPr>
      <w:keepNext/>
      <w:ind w:left="352"/>
      <w:jc w:val="both"/>
      <w:outlineLvl w:val="2"/>
    </w:pPr>
    <w:rPr>
      <w:b/>
      <w:sz w:val="24"/>
    </w:rPr>
  </w:style>
  <w:style w:type="paragraph" w:styleId="Ttulo4">
    <w:name w:val="heading 4"/>
    <w:basedOn w:val="Normal"/>
    <w:next w:val="Normal"/>
    <w:link w:val="Ttulo4Char"/>
    <w:qFormat/>
    <w:rsid w:val="00124973"/>
    <w:pPr>
      <w:keepNext/>
      <w:ind w:left="1410"/>
      <w:jc w:val="both"/>
      <w:outlineLvl w:val="3"/>
    </w:pPr>
    <w:rPr>
      <w:sz w:val="24"/>
    </w:rPr>
  </w:style>
  <w:style w:type="paragraph" w:styleId="Ttulo5">
    <w:name w:val="heading 5"/>
    <w:basedOn w:val="Normal"/>
    <w:next w:val="Normal"/>
    <w:link w:val="Ttulo5Char"/>
    <w:qFormat/>
    <w:rsid w:val="00124973"/>
    <w:pPr>
      <w:keepNext/>
      <w:jc w:val="both"/>
      <w:outlineLvl w:val="4"/>
    </w:pPr>
    <w:rPr>
      <w:sz w:val="24"/>
    </w:rPr>
  </w:style>
  <w:style w:type="paragraph" w:styleId="Ttulo6">
    <w:name w:val="heading 6"/>
    <w:basedOn w:val="Normal"/>
    <w:next w:val="Normal"/>
    <w:link w:val="Ttulo6Char"/>
    <w:qFormat/>
    <w:rsid w:val="00124973"/>
    <w:pPr>
      <w:keepNext/>
      <w:jc w:val="both"/>
      <w:outlineLvl w:val="5"/>
    </w:pPr>
    <w:rPr>
      <w:b/>
      <w:sz w:val="26"/>
    </w:rPr>
  </w:style>
  <w:style w:type="paragraph" w:styleId="Ttulo7">
    <w:name w:val="heading 7"/>
    <w:basedOn w:val="Normal"/>
    <w:next w:val="Normal"/>
    <w:link w:val="Ttulo7Char"/>
    <w:qFormat/>
    <w:rsid w:val="00124973"/>
    <w:pPr>
      <w:keepNext/>
      <w:jc w:val="both"/>
      <w:outlineLvl w:val="6"/>
    </w:pPr>
    <w:rPr>
      <w:b/>
      <w:bCs/>
      <w:color w:val="0000FF"/>
      <w:sz w:val="26"/>
    </w:rPr>
  </w:style>
  <w:style w:type="paragraph" w:styleId="Ttulo8">
    <w:name w:val="heading 8"/>
    <w:basedOn w:val="Normal"/>
    <w:next w:val="Normal"/>
    <w:link w:val="Ttulo8Char"/>
    <w:qFormat/>
    <w:rsid w:val="00124973"/>
    <w:pPr>
      <w:keepNext/>
      <w:spacing w:after="120"/>
      <w:ind w:left="1418"/>
      <w:jc w:val="both"/>
      <w:outlineLvl w:val="7"/>
    </w:pPr>
    <w:rPr>
      <w:sz w:val="24"/>
    </w:rPr>
  </w:style>
  <w:style w:type="paragraph" w:styleId="Ttulo9">
    <w:name w:val="heading 9"/>
    <w:basedOn w:val="Normal"/>
    <w:next w:val="Normal"/>
    <w:link w:val="Ttulo9Char"/>
    <w:qFormat/>
    <w:rsid w:val="00124973"/>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24973"/>
    <w:rPr>
      <w:rFonts w:ascii="Times New Roman" w:eastAsia="Times New Roman" w:hAnsi="Times New Roman" w:cs="Times New Roman"/>
      <w:b/>
      <w:sz w:val="24"/>
      <w:szCs w:val="20"/>
      <w:lang w:eastAsia="pt-BR"/>
    </w:rPr>
  </w:style>
  <w:style w:type="character" w:customStyle="1" w:styleId="Ttulo2Char">
    <w:name w:val="Título 2 Char"/>
    <w:basedOn w:val="Fontepargpadro"/>
    <w:link w:val="Ttulo2"/>
    <w:rsid w:val="00124973"/>
    <w:rPr>
      <w:rFonts w:ascii="Times New Roman" w:eastAsia="Times New Roman" w:hAnsi="Times New Roman" w:cs="Times New Roman"/>
      <w:b/>
      <w:sz w:val="24"/>
      <w:szCs w:val="20"/>
      <w:u w:val="single"/>
      <w:lang w:eastAsia="pt-BR"/>
    </w:rPr>
  </w:style>
  <w:style w:type="character" w:customStyle="1" w:styleId="Ttulo3Char">
    <w:name w:val="Título 3 Char"/>
    <w:basedOn w:val="Fontepargpadro"/>
    <w:link w:val="Ttulo3"/>
    <w:rsid w:val="00124973"/>
    <w:rPr>
      <w:rFonts w:ascii="Times New Roman" w:eastAsia="Times New Roman" w:hAnsi="Times New Roman" w:cs="Times New Roman"/>
      <w:b/>
      <w:sz w:val="24"/>
      <w:szCs w:val="20"/>
      <w:lang w:eastAsia="pt-BR"/>
    </w:rPr>
  </w:style>
  <w:style w:type="character" w:customStyle="1" w:styleId="Ttulo4Char">
    <w:name w:val="Título 4 Char"/>
    <w:basedOn w:val="Fontepargpadro"/>
    <w:link w:val="Ttulo4"/>
    <w:rsid w:val="00124973"/>
    <w:rPr>
      <w:rFonts w:ascii="Times New Roman" w:eastAsia="Times New Roman" w:hAnsi="Times New Roman" w:cs="Times New Roman"/>
      <w:sz w:val="24"/>
      <w:szCs w:val="20"/>
      <w:lang w:eastAsia="pt-BR"/>
    </w:rPr>
  </w:style>
  <w:style w:type="character" w:customStyle="1" w:styleId="Ttulo5Char">
    <w:name w:val="Título 5 Char"/>
    <w:basedOn w:val="Fontepargpadro"/>
    <w:link w:val="Ttulo5"/>
    <w:rsid w:val="00124973"/>
    <w:rPr>
      <w:rFonts w:ascii="Times New Roman" w:eastAsia="Times New Roman" w:hAnsi="Times New Roman" w:cs="Times New Roman"/>
      <w:sz w:val="24"/>
      <w:szCs w:val="20"/>
      <w:lang w:eastAsia="pt-BR"/>
    </w:rPr>
  </w:style>
  <w:style w:type="character" w:customStyle="1" w:styleId="Ttulo6Char">
    <w:name w:val="Título 6 Char"/>
    <w:basedOn w:val="Fontepargpadro"/>
    <w:link w:val="Ttulo6"/>
    <w:rsid w:val="00124973"/>
    <w:rPr>
      <w:rFonts w:ascii="Times New Roman" w:eastAsia="Times New Roman" w:hAnsi="Times New Roman" w:cs="Times New Roman"/>
      <w:b/>
      <w:sz w:val="26"/>
      <w:szCs w:val="20"/>
      <w:lang w:eastAsia="pt-BR"/>
    </w:rPr>
  </w:style>
  <w:style w:type="character" w:customStyle="1" w:styleId="Ttulo7Char">
    <w:name w:val="Título 7 Char"/>
    <w:basedOn w:val="Fontepargpadro"/>
    <w:link w:val="Ttulo7"/>
    <w:rsid w:val="00124973"/>
    <w:rPr>
      <w:rFonts w:ascii="Times New Roman" w:eastAsia="Times New Roman" w:hAnsi="Times New Roman" w:cs="Times New Roman"/>
      <w:b/>
      <w:bCs/>
      <w:color w:val="0000FF"/>
      <w:sz w:val="26"/>
      <w:szCs w:val="20"/>
      <w:lang w:eastAsia="pt-BR"/>
    </w:rPr>
  </w:style>
  <w:style w:type="character" w:customStyle="1" w:styleId="Ttulo8Char">
    <w:name w:val="Título 8 Char"/>
    <w:basedOn w:val="Fontepargpadro"/>
    <w:link w:val="Ttulo8"/>
    <w:rsid w:val="00124973"/>
    <w:rPr>
      <w:rFonts w:ascii="Times New Roman" w:eastAsia="Times New Roman" w:hAnsi="Times New Roman" w:cs="Times New Roman"/>
      <w:sz w:val="24"/>
      <w:szCs w:val="20"/>
      <w:lang w:eastAsia="pt-BR"/>
    </w:rPr>
  </w:style>
  <w:style w:type="character" w:customStyle="1" w:styleId="Ttulo9Char">
    <w:name w:val="Título 9 Char"/>
    <w:basedOn w:val="Fontepargpadro"/>
    <w:link w:val="Ttulo9"/>
    <w:rsid w:val="00124973"/>
    <w:rPr>
      <w:rFonts w:ascii="Times New Roman" w:eastAsia="Times New Roman" w:hAnsi="Times New Roman" w:cs="Times New Roman"/>
      <w:sz w:val="24"/>
      <w:szCs w:val="20"/>
      <w:lang w:eastAsia="pt-BR"/>
    </w:rPr>
  </w:style>
  <w:style w:type="paragraph" w:styleId="Ttulo">
    <w:name w:val="Title"/>
    <w:basedOn w:val="Normal"/>
    <w:link w:val="TtuloChar"/>
    <w:qFormat/>
    <w:rsid w:val="00124973"/>
    <w:rPr>
      <w:b/>
      <w:sz w:val="38"/>
    </w:rPr>
  </w:style>
  <w:style w:type="character" w:customStyle="1" w:styleId="TtuloChar">
    <w:name w:val="Título Char"/>
    <w:basedOn w:val="Fontepargpadro"/>
    <w:link w:val="Ttulo"/>
    <w:rsid w:val="00124973"/>
    <w:rPr>
      <w:rFonts w:ascii="Times New Roman" w:eastAsia="Times New Roman" w:hAnsi="Times New Roman" w:cs="Times New Roman"/>
      <w:b/>
      <w:sz w:val="38"/>
      <w:szCs w:val="20"/>
      <w:lang w:eastAsia="pt-BR"/>
    </w:rPr>
  </w:style>
  <w:style w:type="paragraph" w:styleId="Recuodecorpodetexto">
    <w:name w:val="Body Text Indent"/>
    <w:basedOn w:val="Normal"/>
    <w:link w:val="RecuodecorpodetextoChar"/>
    <w:rsid w:val="00124973"/>
    <w:pPr>
      <w:ind w:left="2124" w:firstLine="6"/>
      <w:jc w:val="both"/>
    </w:pPr>
    <w:rPr>
      <w:sz w:val="24"/>
    </w:rPr>
  </w:style>
  <w:style w:type="character" w:customStyle="1" w:styleId="RecuodecorpodetextoChar">
    <w:name w:val="Recuo de corpo de texto Char"/>
    <w:basedOn w:val="Fontepargpadro"/>
    <w:link w:val="Recuodecorpodetexto"/>
    <w:rsid w:val="00124973"/>
    <w:rPr>
      <w:rFonts w:ascii="Times New Roman" w:eastAsia="Times New Roman" w:hAnsi="Times New Roman" w:cs="Times New Roman"/>
      <w:sz w:val="24"/>
      <w:szCs w:val="20"/>
      <w:lang w:eastAsia="pt-BR"/>
    </w:rPr>
  </w:style>
  <w:style w:type="paragraph" w:styleId="Corpodetexto">
    <w:name w:val="Body Text"/>
    <w:basedOn w:val="Normal"/>
    <w:link w:val="CorpodetextoChar"/>
    <w:rsid w:val="00124973"/>
    <w:pPr>
      <w:jc w:val="both"/>
    </w:pPr>
    <w:rPr>
      <w:sz w:val="24"/>
    </w:rPr>
  </w:style>
  <w:style w:type="character" w:customStyle="1" w:styleId="CorpodetextoChar">
    <w:name w:val="Corpo de texto Char"/>
    <w:basedOn w:val="Fontepargpadro"/>
    <w:link w:val="Corpodetexto"/>
    <w:rsid w:val="00124973"/>
    <w:rPr>
      <w:rFonts w:ascii="Times New Roman" w:eastAsia="Times New Roman" w:hAnsi="Times New Roman" w:cs="Times New Roman"/>
      <w:sz w:val="24"/>
      <w:szCs w:val="20"/>
      <w:lang w:eastAsia="pt-BR"/>
    </w:rPr>
  </w:style>
  <w:style w:type="paragraph" w:styleId="Recuodecorpodetexto2">
    <w:name w:val="Body Text Indent 2"/>
    <w:basedOn w:val="Normal"/>
    <w:link w:val="Recuodecorpodetexto2Char"/>
    <w:rsid w:val="00124973"/>
    <w:pPr>
      <w:ind w:left="352"/>
      <w:jc w:val="both"/>
    </w:pPr>
    <w:rPr>
      <w:sz w:val="24"/>
    </w:rPr>
  </w:style>
  <w:style w:type="character" w:customStyle="1" w:styleId="Recuodecorpodetexto2Char">
    <w:name w:val="Recuo de corpo de texto 2 Char"/>
    <w:basedOn w:val="Fontepargpadro"/>
    <w:link w:val="Recuodecorpodetexto2"/>
    <w:rsid w:val="00124973"/>
    <w:rPr>
      <w:rFonts w:ascii="Times New Roman" w:eastAsia="Times New Roman" w:hAnsi="Times New Roman" w:cs="Times New Roman"/>
      <w:sz w:val="24"/>
      <w:szCs w:val="20"/>
      <w:lang w:eastAsia="pt-BR"/>
    </w:rPr>
  </w:style>
  <w:style w:type="paragraph" w:styleId="Recuodecorpodetexto3">
    <w:name w:val="Body Text Indent 3"/>
    <w:basedOn w:val="Normal"/>
    <w:link w:val="Recuodecorpodetexto3Char"/>
    <w:rsid w:val="00124973"/>
    <w:pPr>
      <w:ind w:left="1410"/>
      <w:jc w:val="both"/>
    </w:pPr>
    <w:rPr>
      <w:sz w:val="24"/>
    </w:rPr>
  </w:style>
  <w:style w:type="character" w:customStyle="1" w:styleId="Recuodecorpodetexto3Char">
    <w:name w:val="Recuo de corpo de texto 3 Char"/>
    <w:basedOn w:val="Fontepargpadro"/>
    <w:link w:val="Recuodecorpodetexto3"/>
    <w:rsid w:val="00124973"/>
    <w:rPr>
      <w:rFonts w:ascii="Times New Roman" w:eastAsia="Times New Roman" w:hAnsi="Times New Roman" w:cs="Times New Roman"/>
      <w:sz w:val="24"/>
      <w:szCs w:val="20"/>
      <w:lang w:eastAsia="pt-BR"/>
    </w:rPr>
  </w:style>
  <w:style w:type="paragraph" w:styleId="Cabealho">
    <w:name w:val="header"/>
    <w:basedOn w:val="Normal"/>
    <w:link w:val="CabealhoChar"/>
    <w:rsid w:val="00124973"/>
    <w:pPr>
      <w:tabs>
        <w:tab w:val="center" w:pos="4419"/>
        <w:tab w:val="right" w:pos="8838"/>
      </w:tabs>
    </w:pPr>
  </w:style>
  <w:style w:type="character" w:customStyle="1" w:styleId="CabealhoChar">
    <w:name w:val="Cabeçalho Char"/>
    <w:basedOn w:val="Fontepargpadro"/>
    <w:link w:val="Cabealho"/>
    <w:rsid w:val="00124973"/>
    <w:rPr>
      <w:rFonts w:ascii="Times New Roman" w:eastAsia="Times New Roman" w:hAnsi="Times New Roman" w:cs="Times New Roman"/>
      <w:sz w:val="20"/>
      <w:szCs w:val="20"/>
      <w:lang w:eastAsia="pt-BR"/>
    </w:rPr>
  </w:style>
  <w:style w:type="paragraph" w:styleId="Rodap">
    <w:name w:val="footer"/>
    <w:basedOn w:val="Normal"/>
    <w:link w:val="RodapChar"/>
    <w:rsid w:val="00124973"/>
    <w:pPr>
      <w:tabs>
        <w:tab w:val="center" w:pos="4419"/>
        <w:tab w:val="right" w:pos="8838"/>
      </w:tabs>
    </w:pPr>
  </w:style>
  <w:style w:type="character" w:customStyle="1" w:styleId="RodapChar">
    <w:name w:val="Rodapé Char"/>
    <w:basedOn w:val="Fontepargpadro"/>
    <w:link w:val="Rodap"/>
    <w:rsid w:val="00124973"/>
    <w:rPr>
      <w:rFonts w:ascii="Times New Roman" w:eastAsia="Times New Roman" w:hAnsi="Times New Roman" w:cs="Times New Roman"/>
      <w:sz w:val="20"/>
      <w:szCs w:val="20"/>
      <w:lang w:eastAsia="pt-BR"/>
    </w:rPr>
  </w:style>
  <w:style w:type="character" w:styleId="Nmerodepgina">
    <w:name w:val="page number"/>
    <w:basedOn w:val="Fontepargpadro"/>
    <w:rsid w:val="00124973"/>
  </w:style>
  <w:style w:type="table" w:styleId="Tabelacomgrade">
    <w:name w:val="Table Grid"/>
    <w:basedOn w:val="Tabelanormal"/>
    <w:rsid w:val="00124973"/>
    <w:pPr>
      <w:spacing w:before="120" w:after="0" w:line="240" w:lineRule="auto"/>
      <w:jc w:val="center"/>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124973"/>
    <w:rPr>
      <w:color w:val="0000FF"/>
      <w:u w:val="single"/>
    </w:rPr>
  </w:style>
  <w:style w:type="paragraph" w:customStyle="1" w:styleId="Corpodetexto21">
    <w:name w:val="Corpo de texto 21"/>
    <w:basedOn w:val="Normal"/>
    <w:rsid w:val="0012497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24973"/>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124973"/>
    <w:rPr>
      <w:i/>
      <w:iCs/>
    </w:rPr>
  </w:style>
  <w:style w:type="paragraph" w:styleId="NormalWeb">
    <w:name w:val="Normal (Web)"/>
    <w:basedOn w:val="Normal"/>
    <w:unhideWhenUsed/>
    <w:rsid w:val="00124973"/>
    <w:pPr>
      <w:spacing w:after="324"/>
    </w:pPr>
    <w:rPr>
      <w:sz w:val="24"/>
      <w:szCs w:val="24"/>
    </w:rPr>
  </w:style>
  <w:style w:type="paragraph" w:styleId="Textodebalo">
    <w:name w:val="Balloon Text"/>
    <w:basedOn w:val="Normal"/>
    <w:link w:val="TextodebaloChar"/>
    <w:rsid w:val="00124973"/>
    <w:rPr>
      <w:rFonts w:ascii="Tahoma" w:hAnsi="Tahoma"/>
      <w:sz w:val="16"/>
      <w:szCs w:val="16"/>
    </w:rPr>
  </w:style>
  <w:style w:type="character" w:customStyle="1" w:styleId="TextodebaloChar">
    <w:name w:val="Texto de balão Char"/>
    <w:basedOn w:val="Fontepargpadro"/>
    <w:link w:val="Textodebalo"/>
    <w:rsid w:val="00124973"/>
    <w:rPr>
      <w:rFonts w:ascii="Tahoma" w:eastAsia="Times New Roman" w:hAnsi="Tahoma" w:cs="Times New Roman"/>
      <w:sz w:val="16"/>
      <w:szCs w:val="16"/>
      <w:lang w:eastAsia="pt-BR"/>
    </w:rPr>
  </w:style>
  <w:style w:type="paragraph" w:styleId="Corpodetexto3">
    <w:name w:val="Body Text 3"/>
    <w:basedOn w:val="Normal"/>
    <w:link w:val="Corpodetexto3Char"/>
    <w:rsid w:val="00124973"/>
    <w:pPr>
      <w:spacing w:after="120"/>
    </w:pPr>
    <w:rPr>
      <w:sz w:val="16"/>
      <w:szCs w:val="16"/>
    </w:rPr>
  </w:style>
  <w:style w:type="character" w:customStyle="1" w:styleId="Corpodetexto3Char">
    <w:name w:val="Corpo de texto 3 Char"/>
    <w:basedOn w:val="Fontepargpadro"/>
    <w:link w:val="Corpodetexto3"/>
    <w:rsid w:val="00124973"/>
    <w:rPr>
      <w:rFonts w:ascii="Times New Roman" w:eastAsia="Times New Roman" w:hAnsi="Times New Roman" w:cs="Times New Roman"/>
      <w:sz w:val="16"/>
      <w:szCs w:val="16"/>
      <w:lang w:eastAsia="pt-BR"/>
    </w:rPr>
  </w:style>
  <w:style w:type="paragraph" w:customStyle="1" w:styleId="Corpo">
    <w:name w:val="Corpo"/>
    <w:rsid w:val="00124973"/>
    <w:pPr>
      <w:spacing w:before="120" w:after="0" w:line="240" w:lineRule="auto"/>
      <w:jc w:val="center"/>
    </w:pPr>
    <w:rPr>
      <w:rFonts w:ascii="Times New Roman" w:eastAsia="Times New Roman" w:hAnsi="Times New Roman" w:cs="Times New Roman"/>
      <w:color w:val="000000"/>
      <w:sz w:val="24"/>
      <w:szCs w:val="24"/>
      <w:lang w:eastAsia="pt-BR"/>
    </w:rPr>
  </w:style>
  <w:style w:type="paragraph" w:customStyle="1" w:styleId="NmerosPrincipais">
    <w:name w:val="Números Principais"/>
    <w:basedOn w:val="Normal"/>
    <w:rsid w:val="00124973"/>
    <w:pPr>
      <w:numPr>
        <w:numId w:val="6"/>
      </w:numPr>
    </w:pPr>
    <w:rPr>
      <w:sz w:val="24"/>
      <w:szCs w:val="24"/>
    </w:rPr>
  </w:style>
  <w:style w:type="paragraph" w:customStyle="1" w:styleId="PargrafocomRecuopsnumerao">
    <w:name w:val="Parágrafo com Recuo pós numeração"/>
    <w:basedOn w:val="Normal"/>
    <w:autoRedefine/>
    <w:rsid w:val="00124973"/>
    <w:pPr>
      <w:spacing w:after="120"/>
    </w:pPr>
    <w:rPr>
      <w:sz w:val="24"/>
      <w:szCs w:val="24"/>
    </w:rPr>
  </w:style>
  <w:style w:type="paragraph" w:customStyle="1" w:styleId="PargrafoNormal">
    <w:name w:val="Parágrafo Normal"/>
    <w:basedOn w:val="Normal"/>
    <w:uiPriority w:val="99"/>
    <w:rsid w:val="00124973"/>
    <w:pPr>
      <w:spacing w:after="120"/>
    </w:pPr>
    <w:rPr>
      <w:sz w:val="24"/>
      <w:szCs w:val="24"/>
    </w:rPr>
  </w:style>
  <w:style w:type="paragraph" w:customStyle="1" w:styleId="LetrascomRecuo">
    <w:name w:val="Letras com Recuo"/>
    <w:basedOn w:val="Normal"/>
    <w:rsid w:val="00124973"/>
    <w:pPr>
      <w:tabs>
        <w:tab w:val="num" w:pos="284"/>
      </w:tabs>
      <w:spacing w:after="120"/>
      <w:ind w:left="1418" w:hanging="284"/>
    </w:pPr>
    <w:rPr>
      <w:sz w:val="24"/>
      <w:szCs w:val="24"/>
    </w:rPr>
  </w:style>
  <w:style w:type="paragraph" w:customStyle="1" w:styleId="Nomedorgo">
    <w:name w:val="Nome do Órgão"/>
    <w:basedOn w:val="Normal"/>
    <w:rsid w:val="00124973"/>
    <w:rPr>
      <w:b/>
      <w:bCs/>
      <w:sz w:val="24"/>
      <w:szCs w:val="24"/>
    </w:rPr>
  </w:style>
  <w:style w:type="character" w:customStyle="1" w:styleId="PargrafoNormalChar">
    <w:name w:val="Parágrafo Normal Char"/>
    <w:basedOn w:val="Fontepargpadro"/>
    <w:rsid w:val="00124973"/>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124973"/>
    <w:pPr>
      <w:spacing w:after="720"/>
    </w:pPr>
    <w:rPr>
      <w:sz w:val="24"/>
      <w:szCs w:val="24"/>
    </w:rPr>
  </w:style>
  <w:style w:type="paragraph" w:customStyle="1" w:styleId="LetrasMultinvel">
    <w:name w:val="Letras Multinível"/>
    <w:basedOn w:val="Corpodetexto"/>
    <w:rsid w:val="00124973"/>
    <w:pPr>
      <w:numPr>
        <w:numId w:val="8"/>
      </w:numPr>
      <w:spacing w:after="120"/>
      <w:jc w:val="center"/>
    </w:pPr>
    <w:rPr>
      <w:szCs w:val="24"/>
    </w:rPr>
  </w:style>
  <w:style w:type="paragraph" w:customStyle="1" w:styleId="Clusulas">
    <w:name w:val="Cláusulas"/>
    <w:basedOn w:val="Normal"/>
    <w:rsid w:val="00124973"/>
    <w:pPr>
      <w:spacing w:after="240"/>
      <w:jc w:val="both"/>
    </w:pPr>
    <w:rPr>
      <w:b/>
      <w:bCs/>
      <w:sz w:val="24"/>
      <w:szCs w:val="24"/>
    </w:rPr>
  </w:style>
  <w:style w:type="paragraph" w:customStyle="1" w:styleId="Pargrafomultinvel">
    <w:name w:val="Parágrafo multinível"/>
    <w:basedOn w:val="Normal"/>
    <w:rsid w:val="00124973"/>
    <w:pPr>
      <w:numPr>
        <w:numId w:val="7"/>
      </w:numPr>
      <w:spacing w:after="120"/>
    </w:pPr>
    <w:rPr>
      <w:sz w:val="24"/>
      <w:szCs w:val="24"/>
    </w:rPr>
  </w:style>
  <w:style w:type="paragraph" w:customStyle="1" w:styleId="ANEXO-Ttulo">
    <w:name w:val="ANEXO - Título"/>
    <w:basedOn w:val="Ttulo1"/>
    <w:rsid w:val="00124973"/>
    <w:pPr>
      <w:spacing w:after="240"/>
      <w:jc w:val="center"/>
    </w:pPr>
    <w:rPr>
      <w:bCs/>
      <w:i/>
      <w:iCs/>
      <w:sz w:val="32"/>
      <w:szCs w:val="32"/>
    </w:rPr>
  </w:style>
  <w:style w:type="paragraph" w:customStyle="1" w:styleId="ANEXO-Rtulo">
    <w:name w:val="ANEXO - Rótulo"/>
    <w:basedOn w:val="Normal"/>
    <w:uiPriority w:val="99"/>
    <w:rsid w:val="00124973"/>
    <w:rPr>
      <w:b/>
      <w:bCs/>
      <w:sz w:val="24"/>
      <w:szCs w:val="24"/>
    </w:rPr>
  </w:style>
  <w:style w:type="paragraph" w:customStyle="1" w:styleId="Anexo-Subttulo">
    <w:name w:val="Anexo - Subtítulo"/>
    <w:basedOn w:val="Normal"/>
    <w:rsid w:val="00124973"/>
    <w:pPr>
      <w:spacing w:after="480"/>
    </w:pPr>
    <w:rPr>
      <w:b/>
      <w:bCs/>
      <w:sz w:val="24"/>
      <w:szCs w:val="24"/>
    </w:rPr>
  </w:style>
  <w:style w:type="paragraph" w:customStyle="1" w:styleId="EspritoSanto">
    <w:name w:val="Espírito Santo"/>
    <w:basedOn w:val="Nomedorgo"/>
    <w:rsid w:val="00124973"/>
  </w:style>
  <w:style w:type="paragraph" w:styleId="Textodenotaderodap">
    <w:name w:val="footnote text"/>
    <w:basedOn w:val="Normal"/>
    <w:link w:val="TextodenotaderodapChar"/>
    <w:rsid w:val="00124973"/>
  </w:style>
  <w:style w:type="character" w:customStyle="1" w:styleId="TextodenotaderodapChar">
    <w:name w:val="Texto de nota de rodapé Char"/>
    <w:basedOn w:val="Fontepargpadro"/>
    <w:link w:val="Textodenotaderodap"/>
    <w:rsid w:val="00124973"/>
    <w:rPr>
      <w:rFonts w:ascii="Times New Roman" w:eastAsia="Times New Roman" w:hAnsi="Times New Roman" w:cs="Times New Roman"/>
      <w:sz w:val="20"/>
      <w:szCs w:val="20"/>
      <w:lang w:eastAsia="pt-BR"/>
    </w:rPr>
  </w:style>
  <w:style w:type="character" w:styleId="Refdenotaderodap">
    <w:name w:val="footnote reference"/>
    <w:basedOn w:val="Fontepargpadro"/>
    <w:rsid w:val="00124973"/>
    <w:rPr>
      <w:vertAlign w:val="superscript"/>
    </w:rPr>
  </w:style>
  <w:style w:type="character" w:styleId="Forte">
    <w:name w:val="Strong"/>
    <w:basedOn w:val="Fontepargpadro"/>
    <w:qFormat/>
    <w:rsid w:val="00124973"/>
    <w:rPr>
      <w:b/>
      <w:bCs/>
    </w:rPr>
  </w:style>
  <w:style w:type="paragraph" w:styleId="SemEspaamento">
    <w:name w:val="No Spacing"/>
    <w:qFormat/>
    <w:rsid w:val="00124973"/>
    <w:pPr>
      <w:spacing w:before="120" w:after="0" w:line="240" w:lineRule="auto"/>
      <w:jc w:val="center"/>
    </w:pPr>
    <w:rPr>
      <w:rFonts w:ascii="Calibri" w:eastAsia="Calibri" w:hAnsi="Calibri" w:cs="Times New Roman"/>
    </w:rPr>
  </w:style>
  <w:style w:type="paragraph" w:customStyle="1" w:styleId="NmerosSecundrios">
    <w:name w:val="Números Secundários"/>
    <w:basedOn w:val="NmerosPrincipais"/>
    <w:uiPriority w:val="99"/>
    <w:rsid w:val="00124973"/>
    <w:pPr>
      <w:numPr>
        <w:numId w:val="0"/>
      </w:numPr>
      <w:tabs>
        <w:tab w:val="num" w:pos="567"/>
      </w:tabs>
      <w:spacing w:after="240"/>
      <w:ind w:left="567" w:hanging="279"/>
      <w:jc w:val="both"/>
    </w:pPr>
    <w:rPr>
      <w:rFonts w:eastAsiaTheme="minorEastAsia"/>
    </w:rPr>
  </w:style>
  <w:style w:type="paragraph" w:customStyle="1" w:styleId="Default">
    <w:name w:val="Default"/>
    <w:rsid w:val="00124973"/>
    <w:pPr>
      <w:autoSpaceDE w:val="0"/>
      <w:autoSpaceDN w:val="0"/>
      <w:adjustRightInd w:val="0"/>
      <w:spacing w:before="120" w:after="0" w:line="240" w:lineRule="auto"/>
      <w:jc w:val="center"/>
    </w:pPr>
    <w:rPr>
      <w:rFonts w:ascii="Arial" w:eastAsia="Calibri" w:hAnsi="Arial" w:cs="Arial"/>
      <w:color w:val="000000"/>
      <w:sz w:val="24"/>
      <w:szCs w:val="24"/>
    </w:rPr>
  </w:style>
  <w:style w:type="paragraph" w:customStyle="1" w:styleId="paragrafo">
    <w:name w:val="paragrafo"/>
    <w:basedOn w:val="Normal"/>
    <w:rsid w:val="00124973"/>
    <w:pPr>
      <w:numPr>
        <w:numId w:val="21"/>
      </w:numPr>
      <w:tabs>
        <w:tab w:val="clear" w:pos="180"/>
        <w:tab w:val="left" w:pos="1418"/>
      </w:tabs>
      <w:spacing w:after="120" w:line="276" w:lineRule="auto"/>
      <w:ind w:left="0" w:firstLine="851"/>
      <w:jc w:val="both"/>
    </w:pPr>
    <w:rPr>
      <w:rFonts w:ascii="Arial" w:hAnsi="Arial"/>
      <w:sz w:val="24"/>
    </w:rPr>
  </w:style>
  <w:style w:type="paragraph" w:styleId="PargrafodaLista">
    <w:name w:val="List Paragraph"/>
    <w:basedOn w:val="Normal"/>
    <w:uiPriority w:val="34"/>
    <w:qFormat/>
    <w:rsid w:val="00124973"/>
    <w:pPr>
      <w:ind w:left="720"/>
      <w:contextualSpacing/>
    </w:pPr>
  </w:style>
  <w:style w:type="character" w:customStyle="1" w:styleId="CharAttribute1">
    <w:name w:val="CharAttribute1"/>
    <w:rsid w:val="00124973"/>
    <w:rPr>
      <w:rFonts w:ascii="Times New Roman" w:eastAsia="Times New Roman"/>
      <w:b/>
      <w:color w:val="282526"/>
      <w:sz w:val="24"/>
    </w:rPr>
  </w:style>
  <w:style w:type="character" w:customStyle="1" w:styleId="apple-converted-space">
    <w:name w:val="apple-converted-space"/>
    <w:basedOn w:val="Fontepargpadro"/>
    <w:rsid w:val="001249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973"/>
    <w:pPr>
      <w:spacing w:before="120" w:after="0" w:line="240" w:lineRule="auto"/>
      <w:jc w:val="center"/>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124973"/>
    <w:pPr>
      <w:keepNext/>
      <w:jc w:val="both"/>
      <w:outlineLvl w:val="0"/>
    </w:pPr>
    <w:rPr>
      <w:b/>
      <w:sz w:val="24"/>
    </w:rPr>
  </w:style>
  <w:style w:type="paragraph" w:styleId="Ttulo2">
    <w:name w:val="heading 2"/>
    <w:basedOn w:val="Normal"/>
    <w:next w:val="Normal"/>
    <w:link w:val="Ttulo2Char"/>
    <w:qFormat/>
    <w:rsid w:val="00124973"/>
    <w:pPr>
      <w:keepNext/>
      <w:jc w:val="both"/>
      <w:outlineLvl w:val="1"/>
    </w:pPr>
    <w:rPr>
      <w:b/>
      <w:sz w:val="24"/>
      <w:u w:val="single"/>
    </w:rPr>
  </w:style>
  <w:style w:type="paragraph" w:styleId="Ttulo3">
    <w:name w:val="heading 3"/>
    <w:basedOn w:val="Normal"/>
    <w:next w:val="Normal"/>
    <w:link w:val="Ttulo3Char"/>
    <w:qFormat/>
    <w:rsid w:val="00124973"/>
    <w:pPr>
      <w:keepNext/>
      <w:ind w:left="352"/>
      <w:jc w:val="both"/>
      <w:outlineLvl w:val="2"/>
    </w:pPr>
    <w:rPr>
      <w:b/>
      <w:sz w:val="24"/>
    </w:rPr>
  </w:style>
  <w:style w:type="paragraph" w:styleId="Ttulo4">
    <w:name w:val="heading 4"/>
    <w:basedOn w:val="Normal"/>
    <w:next w:val="Normal"/>
    <w:link w:val="Ttulo4Char"/>
    <w:qFormat/>
    <w:rsid w:val="00124973"/>
    <w:pPr>
      <w:keepNext/>
      <w:ind w:left="1410"/>
      <w:jc w:val="both"/>
      <w:outlineLvl w:val="3"/>
    </w:pPr>
    <w:rPr>
      <w:sz w:val="24"/>
    </w:rPr>
  </w:style>
  <w:style w:type="paragraph" w:styleId="Ttulo5">
    <w:name w:val="heading 5"/>
    <w:basedOn w:val="Normal"/>
    <w:next w:val="Normal"/>
    <w:link w:val="Ttulo5Char"/>
    <w:qFormat/>
    <w:rsid w:val="00124973"/>
    <w:pPr>
      <w:keepNext/>
      <w:jc w:val="both"/>
      <w:outlineLvl w:val="4"/>
    </w:pPr>
    <w:rPr>
      <w:sz w:val="24"/>
    </w:rPr>
  </w:style>
  <w:style w:type="paragraph" w:styleId="Ttulo6">
    <w:name w:val="heading 6"/>
    <w:basedOn w:val="Normal"/>
    <w:next w:val="Normal"/>
    <w:link w:val="Ttulo6Char"/>
    <w:qFormat/>
    <w:rsid w:val="00124973"/>
    <w:pPr>
      <w:keepNext/>
      <w:jc w:val="both"/>
      <w:outlineLvl w:val="5"/>
    </w:pPr>
    <w:rPr>
      <w:b/>
      <w:sz w:val="26"/>
    </w:rPr>
  </w:style>
  <w:style w:type="paragraph" w:styleId="Ttulo7">
    <w:name w:val="heading 7"/>
    <w:basedOn w:val="Normal"/>
    <w:next w:val="Normal"/>
    <w:link w:val="Ttulo7Char"/>
    <w:qFormat/>
    <w:rsid w:val="00124973"/>
    <w:pPr>
      <w:keepNext/>
      <w:jc w:val="both"/>
      <w:outlineLvl w:val="6"/>
    </w:pPr>
    <w:rPr>
      <w:b/>
      <w:bCs/>
      <w:color w:val="0000FF"/>
      <w:sz w:val="26"/>
    </w:rPr>
  </w:style>
  <w:style w:type="paragraph" w:styleId="Ttulo8">
    <w:name w:val="heading 8"/>
    <w:basedOn w:val="Normal"/>
    <w:next w:val="Normal"/>
    <w:link w:val="Ttulo8Char"/>
    <w:qFormat/>
    <w:rsid w:val="00124973"/>
    <w:pPr>
      <w:keepNext/>
      <w:spacing w:after="120"/>
      <w:ind w:left="1418"/>
      <w:jc w:val="both"/>
      <w:outlineLvl w:val="7"/>
    </w:pPr>
    <w:rPr>
      <w:sz w:val="24"/>
    </w:rPr>
  </w:style>
  <w:style w:type="paragraph" w:styleId="Ttulo9">
    <w:name w:val="heading 9"/>
    <w:basedOn w:val="Normal"/>
    <w:next w:val="Normal"/>
    <w:link w:val="Ttulo9Char"/>
    <w:qFormat/>
    <w:rsid w:val="00124973"/>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24973"/>
    <w:rPr>
      <w:rFonts w:ascii="Times New Roman" w:eastAsia="Times New Roman" w:hAnsi="Times New Roman" w:cs="Times New Roman"/>
      <w:b/>
      <w:sz w:val="24"/>
      <w:szCs w:val="20"/>
      <w:lang w:eastAsia="pt-BR"/>
    </w:rPr>
  </w:style>
  <w:style w:type="character" w:customStyle="1" w:styleId="Ttulo2Char">
    <w:name w:val="Título 2 Char"/>
    <w:basedOn w:val="Fontepargpadro"/>
    <w:link w:val="Ttulo2"/>
    <w:rsid w:val="00124973"/>
    <w:rPr>
      <w:rFonts w:ascii="Times New Roman" w:eastAsia="Times New Roman" w:hAnsi="Times New Roman" w:cs="Times New Roman"/>
      <w:b/>
      <w:sz w:val="24"/>
      <w:szCs w:val="20"/>
      <w:u w:val="single"/>
      <w:lang w:eastAsia="pt-BR"/>
    </w:rPr>
  </w:style>
  <w:style w:type="character" w:customStyle="1" w:styleId="Ttulo3Char">
    <w:name w:val="Título 3 Char"/>
    <w:basedOn w:val="Fontepargpadro"/>
    <w:link w:val="Ttulo3"/>
    <w:rsid w:val="00124973"/>
    <w:rPr>
      <w:rFonts w:ascii="Times New Roman" w:eastAsia="Times New Roman" w:hAnsi="Times New Roman" w:cs="Times New Roman"/>
      <w:b/>
      <w:sz w:val="24"/>
      <w:szCs w:val="20"/>
      <w:lang w:eastAsia="pt-BR"/>
    </w:rPr>
  </w:style>
  <w:style w:type="character" w:customStyle="1" w:styleId="Ttulo4Char">
    <w:name w:val="Título 4 Char"/>
    <w:basedOn w:val="Fontepargpadro"/>
    <w:link w:val="Ttulo4"/>
    <w:rsid w:val="00124973"/>
    <w:rPr>
      <w:rFonts w:ascii="Times New Roman" w:eastAsia="Times New Roman" w:hAnsi="Times New Roman" w:cs="Times New Roman"/>
      <w:sz w:val="24"/>
      <w:szCs w:val="20"/>
      <w:lang w:eastAsia="pt-BR"/>
    </w:rPr>
  </w:style>
  <w:style w:type="character" w:customStyle="1" w:styleId="Ttulo5Char">
    <w:name w:val="Título 5 Char"/>
    <w:basedOn w:val="Fontepargpadro"/>
    <w:link w:val="Ttulo5"/>
    <w:rsid w:val="00124973"/>
    <w:rPr>
      <w:rFonts w:ascii="Times New Roman" w:eastAsia="Times New Roman" w:hAnsi="Times New Roman" w:cs="Times New Roman"/>
      <w:sz w:val="24"/>
      <w:szCs w:val="20"/>
      <w:lang w:eastAsia="pt-BR"/>
    </w:rPr>
  </w:style>
  <w:style w:type="character" w:customStyle="1" w:styleId="Ttulo6Char">
    <w:name w:val="Título 6 Char"/>
    <w:basedOn w:val="Fontepargpadro"/>
    <w:link w:val="Ttulo6"/>
    <w:rsid w:val="00124973"/>
    <w:rPr>
      <w:rFonts w:ascii="Times New Roman" w:eastAsia="Times New Roman" w:hAnsi="Times New Roman" w:cs="Times New Roman"/>
      <w:b/>
      <w:sz w:val="26"/>
      <w:szCs w:val="20"/>
      <w:lang w:eastAsia="pt-BR"/>
    </w:rPr>
  </w:style>
  <w:style w:type="character" w:customStyle="1" w:styleId="Ttulo7Char">
    <w:name w:val="Título 7 Char"/>
    <w:basedOn w:val="Fontepargpadro"/>
    <w:link w:val="Ttulo7"/>
    <w:rsid w:val="00124973"/>
    <w:rPr>
      <w:rFonts w:ascii="Times New Roman" w:eastAsia="Times New Roman" w:hAnsi="Times New Roman" w:cs="Times New Roman"/>
      <w:b/>
      <w:bCs/>
      <w:color w:val="0000FF"/>
      <w:sz w:val="26"/>
      <w:szCs w:val="20"/>
      <w:lang w:eastAsia="pt-BR"/>
    </w:rPr>
  </w:style>
  <w:style w:type="character" w:customStyle="1" w:styleId="Ttulo8Char">
    <w:name w:val="Título 8 Char"/>
    <w:basedOn w:val="Fontepargpadro"/>
    <w:link w:val="Ttulo8"/>
    <w:rsid w:val="00124973"/>
    <w:rPr>
      <w:rFonts w:ascii="Times New Roman" w:eastAsia="Times New Roman" w:hAnsi="Times New Roman" w:cs="Times New Roman"/>
      <w:sz w:val="24"/>
      <w:szCs w:val="20"/>
      <w:lang w:eastAsia="pt-BR"/>
    </w:rPr>
  </w:style>
  <w:style w:type="character" w:customStyle="1" w:styleId="Ttulo9Char">
    <w:name w:val="Título 9 Char"/>
    <w:basedOn w:val="Fontepargpadro"/>
    <w:link w:val="Ttulo9"/>
    <w:rsid w:val="00124973"/>
    <w:rPr>
      <w:rFonts w:ascii="Times New Roman" w:eastAsia="Times New Roman" w:hAnsi="Times New Roman" w:cs="Times New Roman"/>
      <w:sz w:val="24"/>
      <w:szCs w:val="20"/>
      <w:lang w:eastAsia="pt-BR"/>
    </w:rPr>
  </w:style>
  <w:style w:type="paragraph" w:styleId="Ttulo">
    <w:name w:val="Title"/>
    <w:basedOn w:val="Normal"/>
    <w:link w:val="TtuloChar"/>
    <w:qFormat/>
    <w:rsid w:val="00124973"/>
    <w:rPr>
      <w:b/>
      <w:sz w:val="38"/>
    </w:rPr>
  </w:style>
  <w:style w:type="character" w:customStyle="1" w:styleId="TtuloChar">
    <w:name w:val="Título Char"/>
    <w:basedOn w:val="Fontepargpadro"/>
    <w:link w:val="Ttulo"/>
    <w:rsid w:val="00124973"/>
    <w:rPr>
      <w:rFonts w:ascii="Times New Roman" w:eastAsia="Times New Roman" w:hAnsi="Times New Roman" w:cs="Times New Roman"/>
      <w:b/>
      <w:sz w:val="38"/>
      <w:szCs w:val="20"/>
      <w:lang w:eastAsia="pt-BR"/>
    </w:rPr>
  </w:style>
  <w:style w:type="paragraph" w:styleId="Recuodecorpodetexto">
    <w:name w:val="Body Text Indent"/>
    <w:basedOn w:val="Normal"/>
    <w:link w:val="RecuodecorpodetextoChar"/>
    <w:rsid w:val="00124973"/>
    <w:pPr>
      <w:ind w:left="2124" w:firstLine="6"/>
      <w:jc w:val="both"/>
    </w:pPr>
    <w:rPr>
      <w:sz w:val="24"/>
    </w:rPr>
  </w:style>
  <w:style w:type="character" w:customStyle="1" w:styleId="RecuodecorpodetextoChar">
    <w:name w:val="Recuo de corpo de texto Char"/>
    <w:basedOn w:val="Fontepargpadro"/>
    <w:link w:val="Recuodecorpodetexto"/>
    <w:rsid w:val="00124973"/>
    <w:rPr>
      <w:rFonts w:ascii="Times New Roman" w:eastAsia="Times New Roman" w:hAnsi="Times New Roman" w:cs="Times New Roman"/>
      <w:sz w:val="24"/>
      <w:szCs w:val="20"/>
      <w:lang w:eastAsia="pt-BR"/>
    </w:rPr>
  </w:style>
  <w:style w:type="paragraph" w:styleId="Corpodetexto">
    <w:name w:val="Body Text"/>
    <w:basedOn w:val="Normal"/>
    <w:link w:val="CorpodetextoChar"/>
    <w:rsid w:val="00124973"/>
    <w:pPr>
      <w:jc w:val="both"/>
    </w:pPr>
    <w:rPr>
      <w:sz w:val="24"/>
    </w:rPr>
  </w:style>
  <w:style w:type="character" w:customStyle="1" w:styleId="CorpodetextoChar">
    <w:name w:val="Corpo de texto Char"/>
    <w:basedOn w:val="Fontepargpadro"/>
    <w:link w:val="Corpodetexto"/>
    <w:rsid w:val="00124973"/>
    <w:rPr>
      <w:rFonts w:ascii="Times New Roman" w:eastAsia="Times New Roman" w:hAnsi="Times New Roman" w:cs="Times New Roman"/>
      <w:sz w:val="24"/>
      <w:szCs w:val="20"/>
      <w:lang w:eastAsia="pt-BR"/>
    </w:rPr>
  </w:style>
  <w:style w:type="paragraph" w:styleId="Recuodecorpodetexto2">
    <w:name w:val="Body Text Indent 2"/>
    <w:basedOn w:val="Normal"/>
    <w:link w:val="Recuodecorpodetexto2Char"/>
    <w:rsid w:val="00124973"/>
    <w:pPr>
      <w:ind w:left="352"/>
      <w:jc w:val="both"/>
    </w:pPr>
    <w:rPr>
      <w:sz w:val="24"/>
    </w:rPr>
  </w:style>
  <w:style w:type="character" w:customStyle="1" w:styleId="Recuodecorpodetexto2Char">
    <w:name w:val="Recuo de corpo de texto 2 Char"/>
    <w:basedOn w:val="Fontepargpadro"/>
    <w:link w:val="Recuodecorpodetexto2"/>
    <w:rsid w:val="00124973"/>
    <w:rPr>
      <w:rFonts w:ascii="Times New Roman" w:eastAsia="Times New Roman" w:hAnsi="Times New Roman" w:cs="Times New Roman"/>
      <w:sz w:val="24"/>
      <w:szCs w:val="20"/>
      <w:lang w:eastAsia="pt-BR"/>
    </w:rPr>
  </w:style>
  <w:style w:type="paragraph" w:styleId="Recuodecorpodetexto3">
    <w:name w:val="Body Text Indent 3"/>
    <w:basedOn w:val="Normal"/>
    <w:link w:val="Recuodecorpodetexto3Char"/>
    <w:rsid w:val="00124973"/>
    <w:pPr>
      <w:ind w:left="1410"/>
      <w:jc w:val="both"/>
    </w:pPr>
    <w:rPr>
      <w:sz w:val="24"/>
    </w:rPr>
  </w:style>
  <w:style w:type="character" w:customStyle="1" w:styleId="Recuodecorpodetexto3Char">
    <w:name w:val="Recuo de corpo de texto 3 Char"/>
    <w:basedOn w:val="Fontepargpadro"/>
    <w:link w:val="Recuodecorpodetexto3"/>
    <w:rsid w:val="00124973"/>
    <w:rPr>
      <w:rFonts w:ascii="Times New Roman" w:eastAsia="Times New Roman" w:hAnsi="Times New Roman" w:cs="Times New Roman"/>
      <w:sz w:val="24"/>
      <w:szCs w:val="20"/>
      <w:lang w:eastAsia="pt-BR"/>
    </w:rPr>
  </w:style>
  <w:style w:type="paragraph" w:styleId="Cabealho">
    <w:name w:val="header"/>
    <w:basedOn w:val="Normal"/>
    <w:link w:val="CabealhoChar"/>
    <w:rsid w:val="00124973"/>
    <w:pPr>
      <w:tabs>
        <w:tab w:val="center" w:pos="4419"/>
        <w:tab w:val="right" w:pos="8838"/>
      </w:tabs>
    </w:pPr>
  </w:style>
  <w:style w:type="character" w:customStyle="1" w:styleId="CabealhoChar">
    <w:name w:val="Cabeçalho Char"/>
    <w:basedOn w:val="Fontepargpadro"/>
    <w:link w:val="Cabealho"/>
    <w:rsid w:val="00124973"/>
    <w:rPr>
      <w:rFonts w:ascii="Times New Roman" w:eastAsia="Times New Roman" w:hAnsi="Times New Roman" w:cs="Times New Roman"/>
      <w:sz w:val="20"/>
      <w:szCs w:val="20"/>
      <w:lang w:eastAsia="pt-BR"/>
    </w:rPr>
  </w:style>
  <w:style w:type="paragraph" w:styleId="Rodap">
    <w:name w:val="footer"/>
    <w:basedOn w:val="Normal"/>
    <w:link w:val="RodapChar"/>
    <w:rsid w:val="00124973"/>
    <w:pPr>
      <w:tabs>
        <w:tab w:val="center" w:pos="4419"/>
        <w:tab w:val="right" w:pos="8838"/>
      </w:tabs>
    </w:pPr>
  </w:style>
  <w:style w:type="character" w:customStyle="1" w:styleId="RodapChar">
    <w:name w:val="Rodapé Char"/>
    <w:basedOn w:val="Fontepargpadro"/>
    <w:link w:val="Rodap"/>
    <w:rsid w:val="00124973"/>
    <w:rPr>
      <w:rFonts w:ascii="Times New Roman" w:eastAsia="Times New Roman" w:hAnsi="Times New Roman" w:cs="Times New Roman"/>
      <w:sz w:val="20"/>
      <w:szCs w:val="20"/>
      <w:lang w:eastAsia="pt-BR"/>
    </w:rPr>
  </w:style>
  <w:style w:type="character" w:styleId="Nmerodepgina">
    <w:name w:val="page number"/>
    <w:basedOn w:val="Fontepargpadro"/>
    <w:rsid w:val="00124973"/>
  </w:style>
  <w:style w:type="table" w:styleId="Tabelacomgrade">
    <w:name w:val="Table Grid"/>
    <w:basedOn w:val="Tabelanormal"/>
    <w:rsid w:val="00124973"/>
    <w:pPr>
      <w:spacing w:before="120" w:after="0" w:line="240" w:lineRule="auto"/>
      <w:jc w:val="center"/>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124973"/>
    <w:rPr>
      <w:color w:val="0000FF"/>
      <w:u w:val="single"/>
    </w:rPr>
  </w:style>
  <w:style w:type="paragraph" w:customStyle="1" w:styleId="Corpodetexto21">
    <w:name w:val="Corpo de texto 21"/>
    <w:basedOn w:val="Normal"/>
    <w:rsid w:val="0012497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24973"/>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124973"/>
    <w:rPr>
      <w:i/>
      <w:iCs/>
    </w:rPr>
  </w:style>
  <w:style w:type="paragraph" w:styleId="NormalWeb">
    <w:name w:val="Normal (Web)"/>
    <w:basedOn w:val="Normal"/>
    <w:unhideWhenUsed/>
    <w:rsid w:val="00124973"/>
    <w:pPr>
      <w:spacing w:after="324"/>
    </w:pPr>
    <w:rPr>
      <w:sz w:val="24"/>
      <w:szCs w:val="24"/>
    </w:rPr>
  </w:style>
  <w:style w:type="paragraph" w:styleId="Textodebalo">
    <w:name w:val="Balloon Text"/>
    <w:basedOn w:val="Normal"/>
    <w:link w:val="TextodebaloChar"/>
    <w:rsid w:val="00124973"/>
    <w:rPr>
      <w:rFonts w:ascii="Tahoma" w:hAnsi="Tahoma"/>
      <w:sz w:val="16"/>
      <w:szCs w:val="16"/>
    </w:rPr>
  </w:style>
  <w:style w:type="character" w:customStyle="1" w:styleId="TextodebaloChar">
    <w:name w:val="Texto de balão Char"/>
    <w:basedOn w:val="Fontepargpadro"/>
    <w:link w:val="Textodebalo"/>
    <w:rsid w:val="00124973"/>
    <w:rPr>
      <w:rFonts w:ascii="Tahoma" w:eastAsia="Times New Roman" w:hAnsi="Tahoma" w:cs="Times New Roman"/>
      <w:sz w:val="16"/>
      <w:szCs w:val="16"/>
      <w:lang w:eastAsia="pt-BR"/>
    </w:rPr>
  </w:style>
  <w:style w:type="paragraph" w:styleId="Corpodetexto3">
    <w:name w:val="Body Text 3"/>
    <w:basedOn w:val="Normal"/>
    <w:link w:val="Corpodetexto3Char"/>
    <w:rsid w:val="00124973"/>
    <w:pPr>
      <w:spacing w:after="120"/>
    </w:pPr>
    <w:rPr>
      <w:sz w:val="16"/>
      <w:szCs w:val="16"/>
    </w:rPr>
  </w:style>
  <w:style w:type="character" w:customStyle="1" w:styleId="Corpodetexto3Char">
    <w:name w:val="Corpo de texto 3 Char"/>
    <w:basedOn w:val="Fontepargpadro"/>
    <w:link w:val="Corpodetexto3"/>
    <w:rsid w:val="00124973"/>
    <w:rPr>
      <w:rFonts w:ascii="Times New Roman" w:eastAsia="Times New Roman" w:hAnsi="Times New Roman" w:cs="Times New Roman"/>
      <w:sz w:val="16"/>
      <w:szCs w:val="16"/>
      <w:lang w:eastAsia="pt-BR"/>
    </w:rPr>
  </w:style>
  <w:style w:type="paragraph" w:customStyle="1" w:styleId="Corpo">
    <w:name w:val="Corpo"/>
    <w:rsid w:val="00124973"/>
    <w:pPr>
      <w:spacing w:before="120" w:after="0" w:line="240" w:lineRule="auto"/>
      <w:jc w:val="center"/>
    </w:pPr>
    <w:rPr>
      <w:rFonts w:ascii="Times New Roman" w:eastAsia="Times New Roman" w:hAnsi="Times New Roman" w:cs="Times New Roman"/>
      <w:color w:val="000000"/>
      <w:sz w:val="24"/>
      <w:szCs w:val="24"/>
      <w:lang w:eastAsia="pt-BR"/>
    </w:rPr>
  </w:style>
  <w:style w:type="paragraph" w:customStyle="1" w:styleId="NmerosPrincipais">
    <w:name w:val="Números Principais"/>
    <w:basedOn w:val="Normal"/>
    <w:rsid w:val="00124973"/>
    <w:pPr>
      <w:numPr>
        <w:numId w:val="6"/>
      </w:numPr>
    </w:pPr>
    <w:rPr>
      <w:sz w:val="24"/>
      <w:szCs w:val="24"/>
    </w:rPr>
  </w:style>
  <w:style w:type="paragraph" w:customStyle="1" w:styleId="PargrafocomRecuopsnumerao">
    <w:name w:val="Parágrafo com Recuo pós numeração"/>
    <w:basedOn w:val="Normal"/>
    <w:autoRedefine/>
    <w:rsid w:val="00124973"/>
    <w:pPr>
      <w:spacing w:after="120"/>
    </w:pPr>
    <w:rPr>
      <w:sz w:val="24"/>
      <w:szCs w:val="24"/>
    </w:rPr>
  </w:style>
  <w:style w:type="paragraph" w:customStyle="1" w:styleId="PargrafoNormal">
    <w:name w:val="Parágrafo Normal"/>
    <w:basedOn w:val="Normal"/>
    <w:uiPriority w:val="99"/>
    <w:rsid w:val="00124973"/>
    <w:pPr>
      <w:spacing w:after="120"/>
    </w:pPr>
    <w:rPr>
      <w:sz w:val="24"/>
      <w:szCs w:val="24"/>
    </w:rPr>
  </w:style>
  <w:style w:type="paragraph" w:customStyle="1" w:styleId="LetrascomRecuo">
    <w:name w:val="Letras com Recuo"/>
    <w:basedOn w:val="Normal"/>
    <w:rsid w:val="00124973"/>
    <w:pPr>
      <w:tabs>
        <w:tab w:val="num" w:pos="284"/>
      </w:tabs>
      <w:spacing w:after="120"/>
      <w:ind w:left="1418" w:hanging="284"/>
    </w:pPr>
    <w:rPr>
      <w:sz w:val="24"/>
      <w:szCs w:val="24"/>
    </w:rPr>
  </w:style>
  <w:style w:type="paragraph" w:customStyle="1" w:styleId="Nomedorgo">
    <w:name w:val="Nome do Órgão"/>
    <w:basedOn w:val="Normal"/>
    <w:rsid w:val="00124973"/>
    <w:rPr>
      <w:b/>
      <w:bCs/>
      <w:sz w:val="24"/>
      <w:szCs w:val="24"/>
    </w:rPr>
  </w:style>
  <w:style w:type="character" w:customStyle="1" w:styleId="PargrafoNormalChar">
    <w:name w:val="Parágrafo Normal Char"/>
    <w:basedOn w:val="Fontepargpadro"/>
    <w:rsid w:val="00124973"/>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124973"/>
    <w:pPr>
      <w:spacing w:after="720"/>
    </w:pPr>
    <w:rPr>
      <w:sz w:val="24"/>
      <w:szCs w:val="24"/>
    </w:rPr>
  </w:style>
  <w:style w:type="paragraph" w:customStyle="1" w:styleId="LetrasMultinvel">
    <w:name w:val="Letras Multinível"/>
    <w:basedOn w:val="Corpodetexto"/>
    <w:rsid w:val="00124973"/>
    <w:pPr>
      <w:numPr>
        <w:numId w:val="8"/>
      </w:numPr>
      <w:spacing w:after="120"/>
      <w:jc w:val="center"/>
    </w:pPr>
    <w:rPr>
      <w:szCs w:val="24"/>
    </w:rPr>
  </w:style>
  <w:style w:type="paragraph" w:customStyle="1" w:styleId="Clusulas">
    <w:name w:val="Cláusulas"/>
    <w:basedOn w:val="Normal"/>
    <w:rsid w:val="00124973"/>
    <w:pPr>
      <w:spacing w:after="240"/>
      <w:jc w:val="both"/>
    </w:pPr>
    <w:rPr>
      <w:b/>
      <w:bCs/>
      <w:sz w:val="24"/>
      <w:szCs w:val="24"/>
    </w:rPr>
  </w:style>
  <w:style w:type="paragraph" w:customStyle="1" w:styleId="Pargrafomultinvel">
    <w:name w:val="Parágrafo multinível"/>
    <w:basedOn w:val="Normal"/>
    <w:rsid w:val="00124973"/>
    <w:pPr>
      <w:numPr>
        <w:numId w:val="7"/>
      </w:numPr>
      <w:spacing w:after="120"/>
    </w:pPr>
    <w:rPr>
      <w:sz w:val="24"/>
      <w:szCs w:val="24"/>
    </w:rPr>
  </w:style>
  <w:style w:type="paragraph" w:customStyle="1" w:styleId="ANEXO-Ttulo">
    <w:name w:val="ANEXO - Título"/>
    <w:basedOn w:val="Ttulo1"/>
    <w:rsid w:val="00124973"/>
    <w:pPr>
      <w:spacing w:after="240"/>
      <w:jc w:val="center"/>
    </w:pPr>
    <w:rPr>
      <w:bCs/>
      <w:i/>
      <w:iCs/>
      <w:sz w:val="32"/>
      <w:szCs w:val="32"/>
    </w:rPr>
  </w:style>
  <w:style w:type="paragraph" w:customStyle="1" w:styleId="ANEXO-Rtulo">
    <w:name w:val="ANEXO - Rótulo"/>
    <w:basedOn w:val="Normal"/>
    <w:uiPriority w:val="99"/>
    <w:rsid w:val="00124973"/>
    <w:rPr>
      <w:b/>
      <w:bCs/>
      <w:sz w:val="24"/>
      <w:szCs w:val="24"/>
    </w:rPr>
  </w:style>
  <w:style w:type="paragraph" w:customStyle="1" w:styleId="Anexo-Subttulo">
    <w:name w:val="Anexo - Subtítulo"/>
    <w:basedOn w:val="Normal"/>
    <w:rsid w:val="00124973"/>
    <w:pPr>
      <w:spacing w:after="480"/>
    </w:pPr>
    <w:rPr>
      <w:b/>
      <w:bCs/>
      <w:sz w:val="24"/>
      <w:szCs w:val="24"/>
    </w:rPr>
  </w:style>
  <w:style w:type="paragraph" w:customStyle="1" w:styleId="EspritoSanto">
    <w:name w:val="Espírito Santo"/>
    <w:basedOn w:val="Nomedorgo"/>
    <w:rsid w:val="00124973"/>
  </w:style>
  <w:style w:type="paragraph" w:styleId="Textodenotaderodap">
    <w:name w:val="footnote text"/>
    <w:basedOn w:val="Normal"/>
    <w:link w:val="TextodenotaderodapChar"/>
    <w:rsid w:val="00124973"/>
  </w:style>
  <w:style w:type="character" w:customStyle="1" w:styleId="TextodenotaderodapChar">
    <w:name w:val="Texto de nota de rodapé Char"/>
    <w:basedOn w:val="Fontepargpadro"/>
    <w:link w:val="Textodenotaderodap"/>
    <w:rsid w:val="00124973"/>
    <w:rPr>
      <w:rFonts w:ascii="Times New Roman" w:eastAsia="Times New Roman" w:hAnsi="Times New Roman" w:cs="Times New Roman"/>
      <w:sz w:val="20"/>
      <w:szCs w:val="20"/>
      <w:lang w:eastAsia="pt-BR"/>
    </w:rPr>
  </w:style>
  <w:style w:type="character" w:styleId="Refdenotaderodap">
    <w:name w:val="footnote reference"/>
    <w:basedOn w:val="Fontepargpadro"/>
    <w:rsid w:val="00124973"/>
    <w:rPr>
      <w:vertAlign w:val="superscript"/>
    </w:rPr>
  </w:style>
  <w:style w:type="character" w:styleId="Forte">
    <w:name w:val="Strong"/>
    <w:basedOn w:val="Fontepargpadro"/>
    <w:qFormat/>
    <w:rsid w:val="00124973"/>
    <w:rPr>
      <w:b/>
      <w:bCs/>
    </w:rPr>
  </w:style>
  <w:style w:type="paragraph" w:styleId="SemEspaamento">
    <w:name w:val="No Spacing"/>
    <w:qFormat/>
    <w:rsid w:val="00124973"/>
    <w:pPr>
      <w:spacing w:before="120" w:after="0" w:line="240" w:lineRule="auto"/>
      <w:jc w:val="center"/>
    </w:pPr>
    <w:rPr>
      <w:rFonts w:ascii="Calibri" w:eastAsia="Calibri" w:hAnsi="Calibri" w:cs="Times New Roman"/>
    </w:rPr>
  </w:style>
  <w:style w:type="paragraph" w:customStyle="1" w:styleId="NmerosSecundrios">
    <w:name w:val="Números Secundários"/>
    <w:basedOn w:val="NmerosPrincipais"/>
    <w:uiPriority w:val="99"/>
    <w:rsid w:val="00124973"/>
    <w:pPr>
      <w:numPr>
        <w:numId w:val="0"/>
      </w:numPr>
      <w:tabs>
        <w:tab w:val="num" w:pos="567"/>
      </w:tabs>
      <w:spacing w:after="240"/>
      <w:ind w:left="567" w:hanging="279"/>
      <w:jc w:val="both"/>
    </w:pPr>
    <w:rPr>
      <w:rFonts w:eastAsiaTheme="minorEastAsia"/>
    </w:rPr>
  </w:style>
  <w:style w:type="paragraph" w:customStyle="1" w:styleId="Default">
    <w:name w:val="Default"/>
    <w:rsid w:val="00124973"/>
    <w:pPr>
      <w:autoSpaceDE w:val="0"/>
      <w:autoSpaceDN w:val="0"/>
      <w:adjustRightInd w:val="0"/>
      <w:spacing w:before="120" w:after="0" w:line="240" w:lineRule="auto"/>
      <w:jc w:val="center"/>
    </w:pPr>
    <w:rPr>
      <w:rFonts w:ascii="Arial" w:eastAsia="Calibri" w:hAnsi="Arial" w:cs="Arial"/>
      <w:color w:val="000000"/>
      <w:sz w:val="24"/>
      <w:szCs w:val="24"/>
    </w:rPr>
  </w:style>
  <w:style w:type="paragraph" w:customStyle="1" w:styleId="paragrafo">
    <w:name w:val="paragrafo"/>
    <w:basedOn w:val="Normal"/>
    <w:rsid w:val="00124973"/>
    <w:pPr>
      <w:numPr>
        <w:numId w:val="21"/>
      </w:numPr>
      <w:tabs>
        <w:tab w:val="clear" w:pos="180"/>
        <w:tab w:val="left" w:pos="1418"/>
      </w:tabs>
      <w:spacing w:after="120" w:line="276" w:lineRule="auto"/>
      <w:ind w:left="0" w:firstLine="851"/>
      <w:jc w:val="both"/>
    </w:pPr>
    <w:rPr>
      <w:rFonts w:ascii="Arial" w:hAnsi="Arial"/>
      <w:sz w:val="24"/>
    </w:rPr>
  </w:style>
  <w:style w:type="paragraph" w:styleId="PargrafodaLista">
    <w:name w:val="List Paragraph"/>
    <w:basedOn w:val="Normal"/>
    <w:uiPriority w:val="34"/>
    <w:qFormat/>
    <w:rsid w:val="00124973"/>
    <w:pPr>
      <w:ind w:left="720"/>
      <w:contextualSpacing/>
    </w:pPr>
  </w:style>
  <w:style w:type="character" w:customStyle="1" w:styleId="CharAttribute1">
    <w:name w:val="CharAttribute1"/>
    <w:rsid w:val="00124973"/>
    <w:rPr>
      <w:rFonts w:ascii="Times New Roman" w:eastAsia="Times New Roman"/>
      <w:b/>
      <w:color w:val="282526"/>
      <w:sz w:val="24"/>
    </w:rPr>
  </w:style>
  <w:style w:type="character" w:customStyle="1" w:styleId="apple-converted-space">
    <w:name w:val="apple-converted-space"/>
    <w:basedOn w:val="Fontepargpadro"/>
    <w:rsid w:val="001249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31</Pages>
  <Words>11604</Words>
  <Characters>62663</Characters>
  <Application>Microsoft Office Word</Application>
  <DocSecurity>0</DocSecurity>
  <Lines>522</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PMSDN</dc:creator>
  <cp:lastModifiedBy>PMSDN</cp:lastModifiedBy>
  <cp:revision>13</cp:revision>
  <cp:lastPrinted>2018-08-20T18:48:00Z</cp:lastPrinted>
  <dcterms:created xsi:type="dcterms:W3CDTF">2018-03-16T16:51:00Z</dcterms:created>
  <dcterms:modified xsi:type="dcterms:W3CDTF">2018-09-10T13:53:00Z</dcterms:modified>
</cp:coreProperties>
</file>