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7B8" w:rsidRPr="003646D3" w:rsidRDefault="00CC27B8" w:rsidP="00CC27B8">
      <w:pPr>
        <w:widowControl w:val="0"/>
        <w:autoSpaceDE w:val="0"/>
        <w:autoSpaceDN w:val="0"/>
        <w:adjustRightInd w:val="0"/>
        <w:spacing w:after="0" w:line="240" w:lineRule="auto"/>
        <w:jc w:val="center"/>
        <w:rPr>
          <w:rFonts w:ascii="Times New Roman" w:hAnsi="Times New Roman" w:cs="Times New Roman"/>
          <w:b/>
          <w:color w:val="000000" w:themeColor="text1"/>
          <w:sz w:val="24"/>
          <w:szCs w:val="24"/>
        </w:rPr>
      </w:pPr>
      <w:r w:rsidRPr="003646D3">
        <w:rPr>
          <w:rFonts w:ascii="Times New Roman" w:hAnsi="Times New Roman" w:cs="Times New Roman"/>
          <w:b/>
          <w:color w:val="000000" w:themeColor="text1"/>
          <w:sz w:val="24"/>
          <w:szCs w:val="24"/>
        </w:rPr>
        <w:t>SESSÃO DE JULGAMENTO - HABILITAÇÃO</w:t>
      </w:r>
    </w:p>
    <w:p w:rsidR="00CC27B8" w:rsidRPr="003646D3" w:rsidRDefault="00CC27B8" w:rsidP="006A377D">
      <w:pPr>
        <w:widowControl w:val="0"/>
        <w:autoSpaceDE w:val="0"/>
        <w:autoSpaceDN w:val="0"/>
        <w:adjustRightInd w:val="0"/>
        <w:spacing w:before="120" w:after="0" w:line="240" w:lineRule="auto"/>
        <w:ind w:firstLine="426"/>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 xml:space="preserve">Aos </w:t>
      </w:r>
      <w:r w:rsidR="00917B4A" w:rsidRPr="003646D3">
        <w:rPr>
          <w:rFonts w:ascii="Times New Roman" w:hAnsi="Times New Roman" w:cs="Times New Roman"/>
          <w:color w:val="000000" w:themeColor="text1"/>
          <w:sz w:val="24"/>
          <w:szCs w:val="24"/>
        </w:rPr>
        <w:t>vinte</w:t>
      </w:r>
      <w:r w:rsidRPr="003646D3">
        <w:rPr>
          <w:rFonts w:ascii="Times New Roman" w:hAnsi="Times New Roman" w:cs="Times New Roman"/>
          <w:color w:val="000000" w:themeColor="text1"/>
          <w:sz w:val="24"/>
          <w:szCs w:val="24"/>
        </w:rPr>
        <w:t xml:space="preserve"> </w:t>
      </w:r>
      <w:r w:rsidR="003468FD">
        <w:rPr>
          <w:rFonts w:ascii="Times New Roman" w:hAnsi="Times New Roman" w:cs="Times New Roman"/>
          <w:color w:val="000000" w:themeColor="text1"/>
          <w:sz w:val="24"/>
          <w:szCs w:val="24"/>
        </w:rPr>
        <w:t xml:space="preserve">e um </w:t>
      </w:r>
      <w:r w:rsidRPr="003646D3">
        <w:rPr>
          <w:rFonts w:ascii="Times New Roman" w:hAnsi="Times New Roman" w:cs="Times New Roman"/>
          <w:color w:val="000000" w:themeColor="text1"/>
          <w:sz w:val="24"/>
          <w:szCs w:val="24"/>
        </w:rPr>
        <w:t xml:space="preserve">dias do mês de </w:t>
      </w:r>
      <w:r w:rsidR="00917B4A" w:rsidRPr="003646D3">
        <w:rPr>
          <w:rFonts w:ascii="Times New Roman" w:hAnsi="Times New Roman" w:cs="Times New Roman"/>
          <w:color w:val="000000" w:themeColor="text1"/>
          <w:sz w:val="24"/>
          <w:szCs w:val="24"/>
        </w:rPr>
        <w:t>novembro</w:t>
      </w:r>
      <w:r w:rsidRPr="003646D3">
        <w:rPr>
          <w:rFonts w:ascii="Times New Roman" w:hAnsi="Times New Roman" w:cs="Times New Roman"/>
          <w:color w:val="000000" w:themeColor="text1"/>
          <w:sz w:val="24"/>
          <w:szCs w:val="24"/>
        </w:rPr>
        <w:t xml:space="preserve"> do ano de dois mil e dez</w:t>
      </w:r>
      <w:r w:rsidR="00487E53" w:rsidRPr="003646D3">
        <w:rPr>
          <w:rFonts w:ascii="Times New Roman" w:hAnsi="Times New Roman" w:cs="Times New Roman"/>
          <w:color w:val="000000" w:themeColor="text1"/>
          <w:sz w:val="24"/>
          <w:szCs w:val="24"/>
        </w:rPr>
        <w:t>oito</w:t>
      </w:r>
      <w:r w:rsidRPr="003646D3">
        <w:rPr>
          <w:rFonts w:ascii="Times New Roman" w:hAnsi="Times New Roman" w:cs="Times New Roman"/>
          <w:color w:val="000000" w:themeColor="text1"/>
          <w:sz w:val="24"/>
          <w:szCs w:val="24"/>
        </w:rPr>
        <w:t xml:space="preserve">, às </w:t>
      </w:r>
      <w:r w:rsidR="00487E53" w:rsidRPr="003646D3">
        <w:rPr>
          <w:rFonts w:ascii="Times New Roman" w:hAnsi="Times New Roman" w:cs="Times New Roman"/>
          <w:color w:val="000000" w:themeColor="text1"/>
          <w:sz w:val="24"/>
          <w:szCs w:val="24"/>
        </w:rPr>
        <w:t>09</w:t>
      </w:r>
      <w:r w:rsidR="00BF47AC" w:rsidRPr="003646D3">
        <w:rPr>
          <w:rFonts w:ascii="Times New Roman" w:hAnsi="Times New Roman" w:cs="Times New Roman"/>
          <w:color w:val="000000" w:themeColor="text1"/>
          <w:sz w:val="24"/>
          <w:szCs w:val="24"/>
        </w:rPr>
        <w:t>h00min</w:t>
      </w:r>
      <w:r w:rsidRPr="003646D3">
        <w:rPr>
          <w:rFonts w:ascii="Times New Roman" w:hAnsi="Times New Roman" w:cs="Times New Roman"/>
          <w:color w:val="000000" w:themeColor="text1"/>
          <w:sz w:val="24"/>
          <w:szCs w:val="24"/>
        </w:rPr>
        <w:t xml:space="preserve">, reuniu-se a Comissão Permanente de Licitação desta Prefeitura, designada através Portaria nº </w:t>
      </w:r>
      <w:r w:rsidR="00487E53" w:rsidRPr="003646D3">
        <w:rPr>
          <w:rFonts w:ascii="Times New Roman" w:hAnsi="Times New Roman" w:cs="Times New Roman"/>
          <w:color w:val="000000" w:themeColor="text1"/>
          <w:sz w:val="24"/>
          <w:szCs w:val="24"/>
        </w:rPr>
        <w:t>7.528</w:t>
      </w:r>
      <w:r w:rsidRPr="003646D3">
        <w:rPr>
          <w:rFonts w:ascii="Times New Roman" w:hAnsi="Times New Roman" w:cs="Times New Roman"/>
          <w:color w:val="000000" w:themeColor="text1"/>
          <w:sz w:val="24"/>
          <w:szCs w:val="24"/>
        </w:rPr>
        <w:t xml:space="preserve">, de </w:t>
      </w:r>
      <w:smartTag w:uri="urn:schemas-microsoft-com:office:smarttags" w:element="date">
        <w:smartTagPr>
          <w:attr w:name="Year" w:val="2018"/>
          <w:attr w:name="Day" w:val="31"/>
          <w:attr w:name="Month" w:val="8"/>
          <w:attr w:name="ls" w:val="trans"/>
        </w:smartTagPr>
        <w:r w:rsidR="00487E53" w:rsidRPr="003646D3">
          <w:rPr>
            <w:rFonts w:ascii="Times New Roman" w:hAnsi="Times New Roman" w:cs="Times New Roman"/>
            <w:color w:val="000000" w:themeColor="text1"/>
            <w:sz w:val="24"/>
            <w:szCs w:val="24"/>
          </w:rPr>
          <w:t>31</w:t>
        </w:r>
        <w:r w:rsidRPr="003646D3">
          <w:rPr>
            <w:rFonts w:ascii="Times New Roman" w:hAnsi="Times New Roman" w:cs="Times New Roman"/>
            <w:color w:val="000000" w:themeColor="text1"/>
            <w:sz w:val="24"/>
            <w:szCs w:val="24"/>
          </w:rPr>
          <w:t xml:space="preserve"> de </w:t>
        </w:r>
        <w:r w:rsidR="00487E53" w:rsidRPr="003646D3">
          <w:rPr>
            <w:rFonts w:ascii="Times New Roman" w:hAnsi="Times New Roman" w:cs="Times New Roman"/>
            <w:color w:val="000000" w:themeColor="text1"/>
            <w:sz w:val="24"/>
            <w:szCs w:val="24"/>
          </w:rPr>
          <w:t>agosto de 2018</w:t>
        </w:r>
      </w:smartTag>
      <w:r w:rsidRPr="003646D3">
        <w:rPr>
          <w:rFonts w:ascii="Times New Roman" w:hAnsi="Times New Roman" w:cs="Times New Roman"/>
          <w:color w:val="000000" w:themeColor="text1"/>
          <w:sz w:val="24"/>
          <w:szCs w:val="24"/>
        </w:rPr>
        <w:t>,</w:t>
      </w:r>
      <w:r w:rsidR="004075C2" w:rsidRPr="003646D3">
        <w:rPr>
          <w:rFonts w:ascii="Times New Roman" w:hAnsi="Times New Roman" w:cs="Times New Roman"/>
          <w:color w:val="000000" w:themeColor="text1"/>
          <w:sz w:val="24"/>
          <w:szCs w:val="24"/>
        </w:rPr>
        <w:t xml:space="preserve"> </w:t>
      </w:r>
      <w:r w:rsidRPr="003646D3">
        <w:rPr>
          <w:rFonts w:ascii="Times New Roman" w:hAnsi="Times New Roman" w:cs="Times New Roman"/>
          <w:color w:val="000000" w:themeColor="text1"/>
          <w:sz w:val="24"/>
          <w:szCs w:val="24"/>
        </w:rPr>
        <w:t xml:space="preserve">com a finalidade de julgar as documentações apresentadas referentes à LICITAÇÃO </w:t>
      </w:r>
      <w:r w:rsidR="00487E53" w:rsidRPr="003646D3">
        <w:rPr>
          <w:rFonts w:ascii="Times New Roman" w:hAnsi="Times New Roman" w:cs="Times New Roman"/>
          <w:color w:val="000000" w:themeColor="text1"/>
          <w:sz w:val="24"/>
          <w:szCs w:val="24"/>
        </w:rPr>
        <w:t>M</w:t>
      </w:r>
      <w:r w:rsidR="003468FD">
        <w:rPr>
          <w:rFonts w:ascii="Times New Roman" w:hAnsi="Times New Roman" w:cs="Times New Roman"/>
          <w:color w:val="000000" w:themeColor="text1"/>
          <w:sz w:val="24"/>
          <w:szCs w:val="24"/>
        </w:rPr>
        <w:t>ODALIDADE TOMADA DE PREÇO N.º 10</w:t>
      </w:r>
      <w:r w:rsidR="00487E53" w:rsidRPr="003646D3">
        <w:rPr>
          <w:rFonts w:ascii="Times New Roman" w:hAnsi="Times New Roman" w:cs="Times New Roman"/>
          <w:color w:val="000000" w:themeColor="text1"/>
          <w:sz w:val="24"/>
          <w:szCs w:val="24"/>
        </w:rPr>
        <w:t>/2018</w:t>
      </w:r>
      <w:r w:rsidRPr="003646D3">
        <w:rPr>
          <w:rFonts w:ascii="Times New Roman" w:hAnsi="Times New Roman" w:cs="Times New Roman"/>
          <w:color w:val="000000" w:themeColor="text1"/>
          <w:sz w:val="24"/>
          <w:szCs w:val="24"/>
        </w:rPr>
        <w:t xml:space="preserve">, cujo objeto é a </w:t>
      </w:r>
      <w:r w:rsidR="003468FD" w:rsidRPr="003468FD">
        <w:rPr>
          <w:rFonts w:ascii="Times New Roman" w:hAnsi="Times New Roman" w:cs="Times New Roman"/>
          <w:color w:val="000000" w:themeColor="text1"/>
        </w:rPr>
        <w:t xml:space="preserve">Contratação de Empresa especializada para prestar serviços de consultoria e assessoria, visando </w:t>
      </w:r>
      <w:proofErr w:type="gramStart"/>
      <w:r w:rsidR="003468FD" w:rsidRPr="003468FD">
        <w:rPr>
          <w:rFonts w:ascii="Times New Roman" w:hAnsi="Times New Roman" w:cs="Times New Roman"/>
          <w:color w:val="000000" w:themeColor="text1"/>
        </w:rPr>
        <w:t>a</w:t>
      </w:r>
      <w:proofErr w:type="gramEnd"/>
      <w:r w:rsidR="003468FD" w:rsidRPr="003468FD">
        <w:rPr>
          <w:rFonts w:ascii="Times New Roman" w:hAnsi="Times New Roman" w:cs="Times New Roman"/>
          <w:color w:val="000000" w:themeColor="text1"/>
        </w:rPr>
        <w:t xml:space="preserve"> modernização das estruturas administrativas e organizacionais, assegurando a adequação às normas do E-Social, observando a necessidade da municipalidade, com o objetivo da melhoria na eficiência, eficácia e efetividade no desempenho de todas as atividades indispensáveis ao perfeito andamento da Administração Pública, com foco no alcance dos resultados planejados pela Prefeitura Municipal de São Domingos do Norte ao que tange as atividades administrativas exercidas pela Adminis</w:t>
      </w:r>
      <w:r w:rsidR="003468FD">
        <w:rPr>
          <w:rFonts w:ascii="Times New Roman" w:hAnsi="Times New Roman" w:cs="Times New Roman"/>
          <w:color w:val="000000" w:themeColor="text1"/>
        </w:rPr>
        <w:t>tração de Recursos Humanos (RH)</w:t>
      </w:r>
      <w:r w:rsidR="00E4514C" w:rsidRPr="003646D3">
        <w:rPr>
          <w:rFonts w:ascii="Times New Roman" w:hAnsi="Times New Roman" w:cs="Times New Roman"/>
          <w:color w:val="000000" w:themeColor="text1"/>
          <w:sz w:val="24"/>
          <w:szCs w:val="24"/>
        </w:rPr>
        <w:t>.</w:t>
      </w:r>
      <w:r w:rsidR="00487E53" w:rsidRPr="003646D3">
        <w:rPr>
          <w:rFonts w:ascii="Times New Roman" w:hAnsi="Times New Roman" w:cs="Times New Roman"/>
          <w:color w:val="000000" w:themeColor="text1"/>
          <w:sz w:val="24"/>
          <w:szCs w:val="24"/>
        </w:rPr>
        <w:t xml:space="preserve"> </w:t>
      </w:r>
      <w:r w:rsidRPr="003646D3">
        <w:rPr>
          <w:rFonts w:ascii="Times New Roman" w:hAnsi="Times New Roman" w:cs="Times New Roman"/>
          <w:color w:val="000000" w:themeColor="text1"/>
          <w:sz w:val="24"/>
          <w:szCs w:val="24"/>
        </w:rPr>
        <w:t xml:space="preserve">Aberta a </w:t>
      </w:r>
      <w:r w:rsidR="00487E53" w:rsidRPr="003646D3">
        <w:rPr>
          <w:rFonts w:ascii="Times New Roman" w:hAnsi="Times New Roman" w:cs="Times New Roman"/>
          <w:color w:val="000000" w:themeColor="text1"/>
          <w:sz w:val="24"/>
          <w:szCs w:val="24"/>
        </w:rPr>
        <w:t>sessão, tendo como participante a</w:t>
      </w:r>
      <w:r w:rsidRPr="003646D3">
        <w:rPr>
          <w:rFonts w:ascii="Times New Roman" w:hAnsi="Times New Roman" w:cs="Times New Roman"/>
          <w:color w:val="000000" w:themeColor="text1"/>
          <w:sz w:val="24"/>
          <w:szCs w:val="24"/>
        </w:rPr>
        <w:t xml:space="preserve"> </w:t>
      </w:r>
      <w:r w:rsidR="00487E53" w:rsidRPr="003646D3">
        <w:rPr>
          <w:rFonts w:ascii="Times New Roman" w:hAnsi="Times New Roman" w:cs="Times New Roman"/>
          <w:color w:val="000000" w:themeColor="text1"/>
          <w:sz w:val="24"/>
          <w:szCs w:val="24"/>
        </w:rPr>
        <w:t>empresa</w:t>
      </w:r>
      <w:r w:rsidRPr="003646D3">
        <w:rPr>
          <w:rFonts w:ascii="Times New Roman" w:hAnsi="Times New Roman" w:cs="Times New Roman"/>
          <w:color w:val="000000" w:themeColor="text1"/>
          <w:sz w:val="24"/>
          <w:szCs w:val="24"/>
        </w:rPr>
        <w:t xml:space="preserve">: </w:t>
      </w:r>
      <w:proofErr w:type="spellStart"/>
      <w:r w:rsidR="005809BC" w:rsidRPr="00FB6414">
        <w:rPr>
          <w:rFonts w:ascii="Times New Roman" w:hAnsi="Times New Roman" w:cs="Times New Roman"/>
          <w:color w:val="000000" w:themeColor="text1"/>
          <w:sz w:val="24"/>
          <w:szCs w:val="24"/>
        </w:rPr>
        <w:t>Gualimp</w:t>
      </w:r>
      <w:proofErr w:type="spellEnd"/>
      <w:r w:rsidR="005809BC" w:rsidRPr="00FB6414">
        <w:rPr>
          <w:rFonts w:ascii="Times New Roman" w:hAnsi="Times New Roman" w:cs="Times New Roman"/>
          <w:color w:val="000000" w:themeColor="text1"/>
          <w:sz w:val="24"/>
          <w:szCs w:val="24"/>
        </w:rPr>
        <w:t xml:space="preserve"> </w:t>
      </w:r>
      <w:r w:rsidR="009F07E1">
        <w:rPr>
          <w:rFonts w:ascii="Times New Roman" w:hAnsi="Times New Roman" w:cs="Times New Roman"/>
          <w:color w:val="000000" w:themeColor="text1"/>
          <w:sz w:val="24"/>
          <w:szCs w:val="24"/>
        </w:rPr>
        <w:t>Assessoria e Consultoria LTDA-EPP</w:t>
      </w:r>
      <w:r w:rsidR="00487E53" w:rsidRPr="003646D3">
        <w:rPr>
          <w:rFonts w:ascii="Times New Roman" w:hAnsi="Times New Roman" w:cs="Times New Roman"/>
          <w:color w:val="000000" w:themeColor="text1"/>
          <w:sz w:val="24"/>
          <w:szCs w:val="24"/>
        </w:rPr>
        <w:t xml:space="preserve">, o envelope Nº 01 - DOCUMENTAÇÃO </w:t>
      </w:r>
      <w:r w:rsidR="005809BC">
        <w:rPr>
          <w:rFonts w:ascii="Times New Roman" w:hAnsi="Times New Roman" w:cs="Times New Roman"/>
          <w:color w:val="000000" w:themeColor="text1"/>
          <w:sz w:val="24"/>
          <w:szCs w:val="24"/>
        </w:rPr>
        <w:t xml:space="preserve">DE HABILITAÇÃO </w:t>
      </w:r>
      <w:r w:rsidR="00487E53" w:rsidRPr="003646D3">
        <w:rPr>
          <w:rFonts w:ascii="Times New Roman" w:hAnsi="Times New Roman" w:cs="Times New Roman"/>
          <w:color w:val="000000" w:themeColor="text1"/>
          <w:sz w:val="24"/>
          <w:szCs w:val="24"/>
        </w:rPr>
        <w:t>da licitante devidamente lacrada foi</w:t>
      </w:r>
      <w:r w:rsidRPr="003646D3">
        <w:rPr>
          <w:rFonts w:ascii="Times New Roman" w:hAnsi="Times New Roman" w:cs="Times New Roman"/>
          <w:color w:val="000000" w:themeColor="text1"/>
          <w:sz w:val="24"/>
          <w:szCs w:val="24"/>
        </w:rPr>
        <w:t xml:space="preserve"> </w:t>
      </w:r>
      <w:r w:rsidR="00487E53" w:rsidRPr="003646D3">
        <w:rPr>
          <w:rFonts w:ascii="Times New Roman" w:hAnsi="Times New Roman" w:cs="Times New Roman"/>
          <w:color w:val="000000" w:themeColor="text1"/>
          <w:sz w:val="24"/>
          <w:szCs w:val="24"/>
        </w:rPr>
        <w:t>aberto</w:t>
      </w:r>
      <w:r w:rsidR="009B4B77" w:rsidRPr="003646D3">
        <w:rPr>
          <w:rFonts w:ascii="Times New Roman" w:hAnsi="Times New Roman" w:cs="Times New Roman"/>
          <w:color w:val="000000" w:themeColor="text1"/>
          <w:sz w:val="24"/>
          <w:szCs w:val="24"/>
        </w:rPr>
        <w:t xml:space="preserve"> pelo</w:t>
      </w:r>
      <w:r w:rsidRPr="003646D3">
        <w:rPr>
          <w:rFonts w:ascii="Times New Roman" w:hAnsi="Times New Roman" w:cs="Times New Roman"/>
          <w:color w:val="000000" w:themeColor="text1"/>
          <w:sz w:val="24"/>
          <w:szCs w:val="24"/>
        </w:rPr>
        <w:t xml:space="preserve"> presidente da Comissão, para a devida análise quanto à regularidad</w:t>
      </w:r>
      <w:r w:rsidR="006A377D">
        <w:rPr>
          <w:rFonts w:ascii="Times New Roman" w:hAnsi="Times New Roman" w:cs="Times New Roman"/>
          <w:color w:val="000000" w:themeColor="text1"/>
          <w:sz w:val="24"/>
          <w:szCs w:val="24"/>
        </w:rPr>
        <w:t>e Dos mesmos</w:t>
      </w:r>
      <w:r w:rsidRPr="003646D3">
        <w:rPr>
          <w:rFonts w:ascii="Times New Roman" w:hAnsi="Times New Roman" w:cs="Times New Roman"/>
          <w:color w:val="000000" w:themeColor="text1"/>
          <w:sz w:val="24"/>
          <w:szCs w:val="24"/>
        </w:rPr>
        <w:t>, de acordo com o que preceitua a lei 8.666/93 e suas</w:t>
      </w:r>
      <w:r w:rsidR="00BF47AC" w:rsidRPr="003646D3">
        <w:rPr>
          <w:rFonts w:ascii="Times New Roman" w:hAnsi="Times New Roman" w:cs="Times New Roman"/>
          <w:color w:val="000000" w:themeColor="text1"/>
          <w:sz w:val="24"/>
          <w:szCs w:val="24"/>
        </w:rPr>
        <w:t xml:space="preserve"> alterações</w:t>
      </w:r>
      <w:r w:rsidRPr="003646D3">
        <w:rPr>
          <w:rFonts w:ascii="Times New Roman" w:hAnsi="Times New Roman" w:cs="Times New Roman"/>
          <w:color w:val="000000" w:themeColor="text1"/>
          <w:sz w:val="24"/>
          <w:szCs w:val="24"/>
        </w:rPr>
        <w:t>. Os membros da Comissão Permanente de Licit</w:t>
      </w:r>
      <w:r w:rsidR="005809BC">
        <w:rPr>
          <w:rFonts w:ascii="Times New Roman" w:hAnsi="Times New Roman" w:cs="Times New Roman"/>
          <w:color w:val="000000" w:themeColor="text1"/>
          <w:sz w:val="24"/>
          <w:szCs w:val="24"/>
        </w:rPr>
        <w:t>ação Constataram que a</w:t>
      </w:r>
      <w:r w:rsidR="00487E53" w:rsidRPr="003646D3">
        <w:rPr>
          <w:rFonts w:ascii="Times New Roman" w:hAnsi="Times New Roman" w:cs="Times New Roman"/>
          <w:color w:val="000000" w:themeColor="text1"/>
          <w:sz w:val="24"/>
          <w:szCs w:val="24"/>
        </w:rPr>
        <w:t xml:space="preserve"> empresa</w:t>
      </w:r>
      <w:r w:rsidR="00FB6414">
        <w:rPr>
          <w:rFonts w:ascii="Times New Roman" w:hAnsi="Times New Roman" w:cs="Times New Roman"/>
          <w:color w:val="000000" w:themeColor="text1"/>
          <w:sz w:val="24"/>
          <w:szCs w:val="24"/>
        </w:rPr>
        <w:t xml:space="preserve"> atendia todas</w:t>
      </w:r>
      <w:r w:rsidR="005809BC">
        <w:rPr>
          <w:rFonts w:ascii="Times New Roman" w:hAnsi="Times New Roman" w:cs="Times New Roman"/>
          <w:color w:val="000000" w:themeColor="text1"/>
          <w:sz w:val="24"/>
          <w:szCs w:val="24"/>
        </w:rPr>
        <w:t xml:space="preserve"> as exigências</w:t>
      </w:r>
      <w:r w:rsidR="00FB6414">
        <w:rPr>
          <w:rFonts w:ascii="Times New Roman" w:hAnsi="Times New Roman" w:cs="Times New Roman"/>
          <w:color w:val="000000" w:themeColor="text1"/>
          <w:sz w:val="24"/>
          <w:szCs w:val="24"/>
        </w:rPr>
        <w:t xml:space="preserve"> constantes do</w:t>
      </w:r>
      <w:r w:rsidR="005809BC">
        <w:rPr>
          <w:rFonts w:ascii="Times New Roman" w:hAnsi="Times New Roman" w:cs="Times New Roman"/>
          <w:color w:val="000000" w:themeColor="text1"/>
          <w:sz w:val="24"/>
          <w:szCs w:val="24"/>
        </w:rPr>
        <w:t xml:space="preserve"> edital</w:t>
      </w:r>
      <w:r w:rsidR="00FB6414">
        <w:rPr>
          <w:rFonts w:ascii="Times New Roman" w:hAnsi="Times New Roman" w:cs="Times New Roman"/>
          <w:color w:val="000000" w:themeColor="text1"/>
          <w:sz w:val="24"/>
          <w:szCs w:val="24"/>
        </w:rPr>
        <w:t xml:space="preserve"> </w:t>
      </w:r>
      <w:r w:rsidR="009122AB">
        <w:rPr>
          <w:rFonts w:ascii="Times New Roman" w:hAnsi="Times New Roman" w:cs="Times New Roman"/>
          <w:color w:val="000000" w:themeColor="text1"/>
          <w:sz w:val="24"/>
          <w:szCs w:val="24"/>
        </w:rPr>
        <w:t>(item 7.</w:t>
      </w:r>
      <w:r w:rsidR="00FB6414">
        <w:rPr>
          <w:rFonts w:ascii="Times New Roman" w:hAnsi="Times New Roman" w:cs="Times New Roman"/>
          <w:color w:val="000000" w:themeColor="text1"/>
          <w:sz w:val="24"/>
          <w:szCs w:val="24"/>
        </w:rPr>
        <w:t>6.2) no que tange ao seu</w:t>
      </w:r>
      <w:r w:rsidR="005809BC">
        <w:rPr>
          <w:rFonts w:ascii="Times New Roman" w:hAnsi="Times New Roman" w:cs="Times New Roman"/>
          <w:color w:val="000000" w:themeColor="text1"/>
          <w:sz w:val="24"/>
          <w:szCs w:val="24"/>
        </w:rPr>
        <w:t xml:space="preserve"> responsável técnico</w:t>
      </w:r>
      <w:r w:rsidR="009122AB">
        <w:rPr>
          <w:rFonts w:ascii="Times New Roman" w:hAnsi="Times New Roman" w:cs="Times New Roman"/>
          <w:color w:val="000000" w:themeColor="text1"/>
          <w:sz w:val="24"/>
          <w:szCs w:val="24"/>
        </w:rPr>
        <w:t xml:space="preserve"> e</w:t>
      </w:r>
      <w:r w:rsidR="004C41AC">
        <w:rPr>
          <w:rFonts w:ascii="Times New Roman" w:hAnsi="Times New Roman" w:cs="Times New Roman"/>
          <w:color w:val="000000" w:themeColor="text1"/>
          <w:sz w:val="24"/>
          <w:szCs w:val="24"/>
        </w:rPr>
        <w:t xml:space="preserve"> </w:t>
      </w:r>
      <w:r w:rsidR="009122AB">
        <w:rPr>
          <w:rFonts w:ascii="Times New Roman" w:hAnsi="Times New Roman" w:cs="Times New Roman"/>
          <w:color w:val="000000" w:themeColor="text1"/>
          <w:sz w:val="24"/>
          <w:szCs w:val="24"/>
        </w:rPr>
        <w:t>os registros</w:t>
      </w:r>
      <w:proofErr w:type="gramStart"/>
      <w:r w:rsidR="009122AB">
        <w:rPr>
          <w:rFonts w:ascii="Times New Roman" w:hAnsi="Times New Roman" w:cs="Times New Roman"/>
          <w:color w:val="000000" w:themeColor="text1"/>
          <w:sz w:val="24"/>
          <w:szCs w:val="24"/>
        </w:rPr>
        <w:t xml:space="preserve"> </w:t>
      </w:r>
      <w:r w:rsidR="005809BC">
        <w:rPr>
          <w:rFonts w:ascii="Times New Roman" w:hAnsi="Times New Roman" w:cs="Times New Roman"/>
          <w:color w:val="000000" w:themeColor="text1"/>
          <w:sz w:val="24"/>
          <w:szCs w:val="24"/>
        </w:rPr>
        <w:t xml:space="preserve"> </w:t>
      </w:r>
      <w:proofErr w:type="gramEnd"/>
      <w:r w:rsidR="005809BC">
        <w:rPr>
          <w:rFonts w:ascii="Times New Roman" w:hAnsi="Times New Roman" w:cs="Times New Roman"/>
          <w:color w:val="000000" w:themeColor="text1"/>
          <w:sz w:val="24"/>
          <w:szCs w:val="24"/>
        </w:rPr>
        <w:t>junto ao CRA cumprindo assim a  questão relativa a aptidão</w:t>
      </w:r>
      <w:r w:rsidR="006A377D">
        <w:rPr>
          <w:rFonts w:ascii="Times New Roman" w:hAnsi="Times New Roman" w:cs="Times New Roman"/>
          <w:color w:val="000000" w:themeColor="text1"/>
          <w:sz w:val="24"/>
          <w:szCs w:val="24"/>
        </w:rPr>
        <w:t xml:space="preserve"> da  empresa</w:t>
      </w:r>
      <w:r w:rsidR="005809BC">
        <w:rPr>
          <w:rFonts w:ascii="Times New Roman" w:hAnsi="Times New Roman" w:cs="Times New Roman"/>
          <w:color w:val="000000" w:themeColor="text1"/>
          <w:sz w:val="24"/>
          <w:szCs w:val="24"/>
        </w:rPr>
        <w:t xml:space="preserve"> para o objeto. Porém </w:t>
      </w:r>
      <w:r w:rsidR="009122AB">
        <w:rPr>
          <w:rFonts w:ascii="Times New Roman" w:hAnsi="Times New Roman" w:cs="Times New Roman"/>
          <w:color w:val="000000" w:themeColor="text1"/>
          <w:sz w:val="24"/>
          <w:szCs w:val="24"/>
        </w:rPr>
        <w:t xml:space="preserve">quando da </w:t>
      </w:r>
      <w:r w:rsidR="005809BC">
        <w:rPr>
          <w:rFonts w:ascii="Times New Roman" w:hAnsi="Times New Roman" w:cs="Times New Roman"/>
          <w:color w:val="000000" w:themeColor="text1"/>
          <w:sz w:val="24"/>
          <w:szCs w:val="24"/>
        </w:rPr>
        <w:t>análise</w:t>
      </w:r>
      <w:r w:rsidR="009122AB">
        <w:rPr>
          <w:rFonts w:ascii="Times New Roman" w:hAnsi="Times New Roman" w:cs="Times New Roman"/>
          <w:color w:val="000000" w:themeColor="text1"/>
          <w:sz w:val="24"/>
          <w:szCs w:val="24"/>
        </w:rPr>
        <w:t xml:space="preserve"> da Equipe T</w:t>
      </w:r>
      <w:r w:rsidR="005809BC">
        <w:rPr>
          <w:rFonts w:ascii="Times New Roman" w:hAnsi="Times New Roman" w:cs="Times New Roman"/>
          <w:color w:val="000000" w:themeColor="text1"/>
          <w:sz w:val="24"/>
          <w:szCs w:val="24"/>
        </w:rPr>
        <w:t xml:space="preserve">écnica apresentada </w:t>
      </w:r>
      <w:r w:rsidR="009122AB">
        <w:rPr>
          <w:rFonts w:ascii="Times New Roman" w:hAnsi="Times New Roman" w:cs="Times New Roman"/>
          <w:color w:val="000000" w:themeColor="text1"/>
          <w:sz w:val="24"/>
          <w:szCs w:val="24"/>
        </w:rPr>
        <w:t xml:space="preserve">a Comissão de Licitação percebeu que </w:t>
      </w:r>
      <w:r w:rsidR="00FB6414">
        <w:rPr>
          <w:rFonts w:ascii="Times New Roman" w:hAnsi="Times New Roman" w:cs="Times New Roman"/>
          <w:color w:val="000000" w:themeColor="text1"/>
          <w:sz w:val="24"/>
          <w:szCs w:val="24"/>
        </w:rPr>
        <w:t xml:space="preserve">apesar da </w:t>
      </w:r>
      <w:r w:rsidR="009122AB">
        <w:rPr>
          <w:rFonts w:ascii="Times New Roman" w:hAnsi="Times New Roman" w:cs="Times New Roman"/>
          <w:color w:val="000000" w:themeColor="text1"/>
          <w:sz w:val="24"/>
          <w:szCs w:val="24"/>
        </w:rPr>
        <w:t>formação</w:t>
      </w:r>
      <w:r w:rsidR="006A377D">
        <w:rPr>
          <w:rFonts w:ascii="Times New Roman" w:hAnsi="Times New Roman" w:cs="Times New Roman"/>
          <w:color w:val="000000" w:themeColor="text1"/>
          <w:sz w:val="24"/>
          <w:szCs w:val="24"/>
        </w:rPr>
        <w:t xml:space="preserve"> e</w:t>
      </w:r>
      <w:r w:rsidR="004C41AC">
        <w:rPr>
          <w:rFonts w:ascii="Times New Roman" w:hAnsi="Times New Roman" w:cs="Times New Roman"/>
          <w:color w:val="000000" w:themeColor="text1"/>
          <w:sz w:val="24"/>
          <w:szCs w:val="24"/>
        </w:rPr>
        <w:t xml:space="preserve"> </w:t>
      </w:r>
      <w:r w:rsidR="006A377D">
        <w:rPr>
          <w:rFonts w:ascii="Times New Roman" w:hAnsi="Times New Roman" w:cs="Times New Roman"/>
          <w:color w:val="000000" w:themeColor="text1"/>
          <w:sz w:val="24"/>
          <w:szCs w:val="24"/>
        </w:rPr>
        <w:t>dos amplos currículos</w:t>
      </w:r>
      <w:r w:rsidR="00FB6414">
        <w:rPr>
          <w:rFonts w:ascii="Times New Roman" w:hAnsi="Times New Roman" w:cs="Times New Roman"/>
          <w:color w:val="000000" w:themeColor="text1"/>
          <w:sz w:val="24"/>
          <w:szCs w:val="24"/>
        </w:rPr>
        <w:t xml:space="preserve"> (item 7.6.3) o </w:t>
      </w:r>
      <w:r w:rsidR="009122AB">
        <w:rPr>
          <w:rFonts w:ascii="Times New Roman" w:hAnsi="Times New Roman" w:cs="Times New Roman"/>
          <w:color w:val="000000" w:themeColor="text1"/>
          <w:sz w:val="24"/>
          <w:szCs w:val="24"/>
        </w:rPr>
        <w:t>objeto de contratação de ca</w:t>
      </w:r>
      <w:r w:rsidR="00FB6414">
        <w:rPr>
          <w:rFonts w:ascii="Times New Roman" w:hAnsi="Times New Roman" w:cs="Times New Roman"/>
          <w:color w:val="000000" w:themeColor="text1"/>
          <w:sz w:val="24"/>
          <w:szCs w:val="24"/>
        </w:rPr>
        <w:t xml:space="preserve">da um dos profissionais junto </w:t>
      </w:r>
      <w:proofErr w:type="gramStart"/>
      <w:r w:rsidR="00FB6414">
        <w:rPr>
          <w:rFonts w:ascii="Times New Roman" w:hAnsi="Times New Roman" w:cs="Times New Roman"/>
          <w:color w:val="000000" w:themeColor="text1"/>
          <w:sz w:val="24"/>
          <w:szCs w:val="24"/>
        </w:rPr>
        <w:t>a</w:t>
      </w:r>
      <w:proofErr w:type="gramEnd"/>
      <w:r w:rsidR="009122AB">
        <w:rPr>
          <w:rFonts w:ascii="Times New Roman" w:hAnsi="Times New Roman" w:cs="Times New Roman"/>
          <w:color w:val="000000" w:themeColor="text1"/>
          <w:sz w:val="24"/>
          <w:szCs w:val="24"/>
        </w:rPr>
        <w:t xml:space="preserve"> empresa não con</w:t>
      </w:r>
      <w:r w:rsidR="00FB6414">
        <w:rPr>
          <w:rFonts w:ascii="Times New Roman" w:hAnsi="Times New Roman" w:cs="Times New Roman"/>
          <w:color w:val="000000" w:themeColor="text1"/>
          <w:sz w:val="24"/>
          <w:szCs w:val="24"/>
        </w:rPr>
        <w:t xml:space="preserve">diz </w:t>
      </w:r>
      <w:r w:rsidR="009122AB">
        <w:rPr>
          <w:rFonts w:ascii="Times New Roman" w:hAnsi="Times New Roman" w:cs="Times New Roman"/>
          <w:color w:val="000000" w:themeColor="text1"/>
          <w:sz w:val="24"/>
          <w:szCs w:val="24"/>
        </w:rPr>
        <w:t>com o objeto da licitação, sendo</w:t>
      </w:r>
      <w:r w:rsidR="0039592E">
        <w:rPr>
          <w:rFonts w:ascii="Times New Roman" w:hAnsi="Times New Roman" w:cs="Times New Roman"/>
          <w:color w:val="000000" w:themeColor="text1"/>
          <w:sz w:val="24"/>
          <w:szCs w:val="24"/>
        </w:rPr>
        <w:t xml:space="preserve"> </w:t>
      </w:r>
      <w:r w:rsidR="009122AB">
        <w:rPr>
          <w:rFonts w:ascii="Times New Roman" w:hAnsi="Times New Roman" w:cs="Times New Roman"/>
          <w:color w:val="000000" w:themeColor="text1"/>
          <w:sz w:val="24"/>
          <w:szCs w:val="24"/>
        </w:rPr>
        <w:t xml:space="preserve">que  todos  foram contratados </w:t>
      </w:r>
      <w:r w:rsidR="006A377D">
        <w:rPr>
          <w:rFonts w:ascii="Times New Roman" w:hAnsi="Times New Roman" w:cs="Times New Roman"/>
          <w:color w:val="000000" w:themeColor="text1"/>
          <w:sz w:val="24"/>
          <w:szCs w:val="24"/>
        </w:rPr>
        <w:t xml:space="preserve">pela  empresa para </w:t>
      </w:r>
      <w:r w:rsidR="009122AB">
        <w:rPr>
          <w:rFonts w:ascii="Times New Roman" w:hAnsi="Times New Roman" w:cs="Times New Roman"/>
          <w:color w:val="000000" w:themeColor="text1"/>
          <w:sz w:val="24"/>
          <w:szCs w:val="24"/>
        </w:rPr>
        <w:t>“(...)</w:t>
      </w:r>
      <w:r w:rsidR="00FB6414">
        <w:rPr>
          <w:rFonts w:ascii="Times New Roman" w:hAnsi="Times New Roman" w:cs="Times New Roman"/>
          <w:color w:val="000000" w:themeColor="text1"/>
          <w:sz w:val="24"/>
          <w:szCs w:val="24"/>
        </w:rPr>
        <w:t xml:space="preserve"> </w:t>
      </w:r>
      <w:r w:rsidR="009122AB">
        <w:rPr>
          <w:rFonts w:ascii="Times New Roman" w:hAnsi="Times New Roman" w:cs="Times New Roman"/>
          <w:color w:val="000000" w:themeColor="text1"/>
          <w:sz w:val="24"/>
          <w:szCs w:val="24"/>
        </w:rPr>
        <w:t>elaboração e revisão de questões em diversos níveis de  escolaridade (...)</w:t>
      </w:r>
      <w:r w:rsidR="0039592E">
        <w:rPr>
          <w:rFonts w:ascii="Times New Roman" w:hAnsi="Times New Roman" w:cs="Times New Roman"/>
          <w:color w:val="000000" w:themeColor="text1"/>
          <w:sz w:val="24"/>
          <w:szCs w:val="24"/>
        </w:rPr>
        <w:t>, não  sendo portanto obrigados  a prestar outro  tipo de  trabalho</w:t>
      </w:r>
      <w:r w:rsidR="006A377D">
        <w:rPr>
          <w:rFonts w:ascii="Times New Roman" w:hAnsi="Times New Roman" w:cs="Times New Roman"/>
          <w:color w:val="000000" w:themeColor="text1"/>
          <w:sz w:val="24"/>
          <w:szCs w:val="24"/>
        </w:rPr>
        <w:t xml:space="preserve">  conclusão esta particular  do Presidente da CPL, o que  levantou dúvidas nos  demais membros. Ainda  da simples análise a</w:t>
      </w:r>
      <w:r w:rsidR="0086342E">
        <w:rPr>
          <w:rFonts w:ascii="Times New Roman" w:hAnsi="Times New Roman" w:cs="Times New Roman"/>
          <w:color w:val="000000" w:themeColor="text1"/>
          <w:sz w:val="24"/>
          <w:szCs w:val="24"/>
        </w:rPr>
        <w:t xml:space="preserve">s declarações  dos  profissionais </w:t>
      </w:r>
      <w:r w:rsidR="004C41AC">
        <w:rPr>
          <w:rFonts w:ascii="Times New Roman" w:hAnsi="Times New Roman" w:cs="Times New Roman"/>
          <w:color w:val="000000" w:themeColor="text1"/>
          <w:sz w:val="24"/>
          <w:szCs w:val="24"/>
        </w:rPr>
        <w:t xml:space="preserve"> constantes do processo (p. </w:t>
      </w:r>
      <w:r w:rsidR="0086342E">
        <w:rPr>
          <w:rFonts w:ascii="Times New Roman" w:hAnsi="Times New Roman" w:cs="Times New Roman"/>
          <w:color w:val="000000" w:themeColor="text1"/>
          <w:sz w:val="24"/>
          <w:szCs w:val="24"/>
        </w:rPr>
        <w:t xml:space="preserve">82) </w:t>
      </w:r>
      <w:r w:rsidR="009F07E1">
        <w:rPr>
          <w:rFonts w:ascii="Times New Roman" w:hAnsi="Times New Roman" w:cs="Times New Roman"/>
          <w:color w:val="000000" w:themeColor="text1"/>
          <w:sz w:val="24"/>
          <w:szCs w:val="24"/>
        </w:rPr>
        <w:t xml:space="preserve">são datadas </w:t>
      </w:r>
      <w:r w:rsidR="0086342E">
        <w:rPr>
          <w:rFonts w:ascii="Times New Roman" w:hAnsi="Times New Roman" w:cs="Times New Roman"/>
          <w:color w:val="000000" w:themeColor="text1"/>
          <w:sz w:val="24"/>
          <w:szCs w:val="24"/>
        </w:rPr>
        <w:t>2015</w:t>
      </w:r>
      <w:r w:rsidR="004C41AC">
        <w:rPr>
          <w:rFonts w:ascii="Times New Roman" w:hAnsi="Times New Roman" w:cs="Times New Roman"/>
          <w:color w:val="000000" w:themeColor="text1"/>
          <w:sz w:val="24"/>
          <w:szCs w:val="24"/>
        </w:rPr>
        <w:t xml:space="preserve"> </w:t>
      </w:r>
      <w:r w:rsidR="004C41AC" w:rsidRPr="007B4F0E">
        <w:rPr>
          <w:rFonts w:ascii="Times New Roman" w:hAnsi="Times New Roman" w:cs="Times New Roman"/>
          <w:color w:val="000000" w:themeColor="text1"/>
          <w:sz w:val="24"/>
          <w:szCs w:val="24"/>
        </w:rPr>
        <w:t>bastante anteriores a  licitação</w:t>
      </w:r>
      <w:r w:rsidR="0086342E">
        <w:rPr>
          <w:rFonts w:ascii="Times New Roman" w:hAnsi="Times New Roman" w:cs="Times New Roman"/>
          <w:color w:val="000000" w:themeColor="text1"/>
          <w:sz w:val="24"/>
          <w:szCs w:val="24"/>
        </w:rPr>
        <w:t>.   Observou ainda  a CPL que  o contrato constante da página 88</w:t>
      </w:r>
      <w:r w:rsidR="004C41AC">
        <w:rPr>
          <w:rFonts w:ascii="Times New Roman" w:hAnsi="Times New Roman" w:cs="Times New Roman"/>
          <w:color w:val="000000" w:themeColor="text1"/>
          <w:sz w:val="24"/>
          <w:szCs w:val="24"/>
        </w:rPr>
        <w:t xml:space="preserve"> a 90</w:t>
      </w:r>
      <w:r w:rsidR="0086342E">
        <w:rPr>
          <w:rFonts w:ascii="Times New Roman" w:hAnsi="Times New Roman" w:cs="Times New Roman"/>
          <w:color w:val="000000" w:themeColor="text1"/>
          <w:sz w:val="24"/>
          <w:szCs w:val="24"/>
        </w:rPr>
        <w:t xml:space="preserve">  data de 2018. Porém </w:t>
      </w:r>
      <w:r w:rsidR="006A377D">
        <w:rPr>
          <w:rFonts w:ascii="Times New Roman" w:hAnsi="Times New Roman" w:cs="Times New Roman"/>
          <w:color w:val="000000" w:themeColor="text1"/>
          <w:sz w:val="24"/>
          <w:szCs w:val="24"/>
        </w:rPr>
        <w:t>as  declarações</w:t>
      </w:r>
      <w:r w:rsidR="0086342E">
        <w:rPr>
          <w:rFonts w:ascii="Times New Roman" w:hAnsi="Times New Roman" w:cs="Times New Roman"/>
          <w:color w:val="000000" w:themeColor="text1"/>
          <w:sz w:val="24"/>
          <w:szCs w:val="24"/>
        </w:rPr>
        <w:t xml:space="preserve">  da</w:t>
      </w:r>
      <w:r w:rsidR="006A377D">
        <w:rPr>
          <w:rFonts w:ascii="Times New Roman" w:hAnsi="Times New Roman" w:cs="Times New Roman"/>
          <w:color w:val="000000" w:themeColor="text1"/>
          <w:sz w:val="24"/>
          <w:szCs w:val="24"/>
        </w:rPr>
        <w:t>s</w:t>
      </w:r>
      <w:r w:rsidR="0086342E">
        <w:rPr>
          <w:rFonts w:ascii="Times New Roman" w:hAnsi="Times New Roman" w:cs="Times New Roman"/>
          <w:color w:val="000000" w:themeColor="text1"/>
          <w:sz w:val="24"/>
          <w:szCs w:val="24"/>
        </w:rPr>
        <w:t xml:space="preserve"> página</w:t>
      </w:r>
      <w:r w:rsidR="006A377D">
        <w:rPr>
          <w:rFonts w:ascii="Times New Roman" w:hAnsi="Times New Roman" w:cs="Times New Roman"/>
          <w:color w:val="000000" w:themeColor="text1"/>
          <w:sz w:val="24"/>
          <w:szCs w:val="24"/>
        </w:rPr>
        <w:t>s</w:t>
      </w:r>
      <w:r w:rsidR="0086342E">
        <w:rPr>
          <w:rFonts w:ascii="Times New Roman" w:hAnsi="Times New Roman" w:cs="Times New Roman"/>
          <w:color w:val="000000" w:themeColor="text1"/>
          <w:sz w:val="24"/>
          <w:szCs w:val="24"/>
        </w:rPr>
        <w:t xml:space="preserve"> </w:t>
      </w:r>
      <w:r w:rsidR="006A377D">
        <w:rPr>
          <w:rFonts w:ascii="Times New Roman" w:hAnsi="Times New Roman" w:cs="Times New Roman"/>
          <w:color w:val="000000" w:themeColor="text1"/>
          <w:sz w:val="24"/>
          <w:szCs w:val="24"/>
        </w:rPr>
        <w:t xml:space="preserve">87 e </w:t>
      </w:r>
      <w:r w:rsidR="0086342E">
        <w:rPr>
          <w:rFonts w:ascii="Times New Roman" w:hAnsi="Times New Roman" w:cs="Times New Roman"/>
          <w:color w:val="000000" w:themeColor="text1"/>
          <w:sz w:val="24"/>
          <w:szCs w:val="24"/>
        </w:rPr>
        <w:t>91</w:t>
      </w:r>
      <w:r w:rsidR="006A377D">
        <w:rPr>
          <w:rFonts w:ascii="Times New Roman" w:hAnsi="Times New Roman" w:cs="Times New Roman"/>
          <w:color w:val="000000" w:themeColor="text1"/>
          <w:sz w:val="24"/>
          <w:szCs w:val="24"/>
        </w:rPr>
        <w:t xml:space="preserve"> referente</w:t>
      </w:r>
      <w:r w:rsidR="004C41AC">
        <w:rPr>
          <w:rFonts w:ascii="Times New Roman" w:hAnsi="Times New Roman" w:cs="Times New Roman"/>
          <w:color w:val="000000" w:themeColor="text1"/>
          <w:sz w:val="24"/>
          <w:szCs w:val="24"/>
        </w:rPr>
        <w:t>s</w:t>
      </w:r>
      <w:r w:rsidR="006A377D">
        <w:rPr>
          <w:rFonts w:ascii="Times New Roman" w:hAnsi="Times New Roman" w:cs="Times New Roman"/>
          <w:color w:val="000000" w:themeColor="text1"/>
          <w:sz w:val="24"/>
          <w:szCs w:val="24"/>
        </w:rPr>
        <w:t xml:space="preserve"> </w:t>
      </w:r>
      <w:r w:rsidR="009F07E1">
        <w:rPr>
          <w:rFonts w:ascii="Times New Roman" w:hAnsi="Times New Roman" w:cs="Times New Roman"/>
          <w:color w:val="000000" w:themeColor="text1"/>
          <w:sz w:val="24"/>
          <w:szCs w:val="24"/>
        </w:rPr>
        <w:t>a esse</w:t>
      </w:r>
      <w:r w:rsidR="006A377D">
        <w:rPr>
          <w:rFonts w:ascii="Times New Roman" w:hAnsi="Times New Roman" w:cs="Times New Roman"/>
          <w:color w:val="000000" w:themeColor="text1"/>
          <w:sz w:val="24"/>
          <w:szCs w:val="24"/>
        </w:rPr>
        <w:t xml:space="preserve"> contrato são</w:t>
      </w:r>
      <w:r w:rsidR="0086342E">
        <w:rPr>
          <w:rFonts w:ascii="Times New Roman" w:hAnsi="Times New Roman" w:cs="Times New Roman"/>
          <w:color w:val="000000" w:themeColor="text1"/>
          <w:sz w:val="24"/>
          <w:szCs w:val="24"/>
        </w:rPr>
        <w:t xml:space="preserve"> de 2017.</w:t>
      </w:r>
      <w:r w:rsidR="007B4F0E">
        <w:rPr>
          <w:rFonts w:ascii="Times New Roman" w:hAnsi="Times New Roman" w:cs="Times New Roman"/>
          <w:color w:val="000000" w:themeColor="text1"/>
          <w:sz w:val="24"/>
          <w:szCs w:val="24"/>
        </w:rPr>
        <w:t xml:space="preserve"> Aberto para  manifestação da licitante esclareceu o seguinte: ”Os  atestados  emitidos para  a  empresa registrados  no CRA/ES vinculados  ao seu responsável técnico, habilitam a  empresa a  emitir atestados e/ou declarações aos profissionais  do seu quadro técnico.” </w:t>
      </w:r>
      <w:r w:rsidR="006A377D">
        <w:rPr>
          <w:rFonts w:ascii="Times New Roman" w:hAnsi="Times New Roman" w:cs="Times New Roman"/>
          <w:color w:val="000000" w:themeColor="text1"/>
          <w:sz w:val="24"/>
          <w:szCs w:val="24"/>
        </w:rPr>
        <w:t xml:space="preserve"> Ainda merece</w:t>
      </w:r>
      <w:r w:rsidR="004C41AC">
        <w:rPr>
          <w:rFonts w:ascii="Times New Roman" w:hAnsi="Times New Roman" w:cs="Times New Roman"/>
          <w:color w:val="000000" w:themeColor="text1"/>
          <w:sz w:val="24"/>
          <w:szCs w:val="24"/>
        </w:rPr>
        <w:t>u atenção o</w:t>
      </w:r>
      <w:r w:rsidR="006A377D">
        <w:rPr>
          <w:rFonts w:ascii="Times New Roman" w:hAnsi="Times New Roman" w:cs="Times New Roman"/>
          <w:color w:val="000000" w:themeColor="text1"/>
          <w:sz w:val="24"/>
          <w:szCs w:val="24"/>
        </w:rPr>
        <w:t xml:space="preserve"> confronto do currículo da página 73 a 75 com a declaração da página 78 e o  objeto do contrato (pagina 79). Diante de  todo  o exposto  a  CPL decidiu por SUPENDER   A LICITAÇÃO  PELO TEMPO NECESSÁRIO  A MELHOR ANÁLISE DOS  DOCUMENTOS  remarcando  nova sessão tão logo seja possível. Decide a  comissão por remeter os autos  a apreciação da PROGER.   </w:t>
      </w:r>
      <w:r w:rsidRPr="003646D3">
        <w:rPr>
          <w:rFonts w:ascii="Times New Roman" w:hAnsi="Times New Roman" w:cs="Times New Roman"/>
          <w:color w:val="000000" w:themeColor="text1"/>
          <w:sz w:val="24"/>
          <w:szCs w:val="24"/>
        </w:rPr>
        <w:t>Nada mais havendo a tratar, foi encerrada a sessão da qual foi lavrada a presente ATA, e arquivada em processo.</w:t>
      </w:r>
    </w:p>
    <w:p w:rsidR="00CC27B8" w:rsidRPr="003646D3" w:rsidRDefault="00CC27B8" w:rsidP="00CC27B8">
      <w:pPr>
        <w:widowControl w:val="0"/>
        <w:autoSpaceDE w:val="0"/>
        <w:autoSpaceDN w:val="0"/>
        <w:adjustRightInd w:val="0"/>
        <w:spacing w:before="120" w:after="0" w:line="240" w:lineRule="auto"/>
        <w:ind w:firstLine="426"/>
        <w:jc w:val="both"/>
        <w:rPr>
          <w:rFonts w:ascii="Times New Roman" w:hAnsi="Times New Roman" w:cs="Times New Roman"/>
          <w:color w:val="000000" w:themeColor="text1"/>
          <w:sz w:val="24"/>
          <w:szCs w:val="24"/>
        </w:rPr>
      </w:pPr>
    </w:p>
    <w:p w:rsidR="00CC27B8" w:rsidRPr="003646D3" w:rsidRDefault="00CC27B8"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________________________________________</w:t>
      </w:r>
    </w:p>
    <w:p w:rsidR="00CC27B8" w:rsidRPr="003646D3" w:rsidRDefault="00CC27B8"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 xml:space="preserve">Roque Siqueira Gomes </w:t>
      </w:r>
      <w:proofErr w:type="gramStart"/>
      <w:r w:rsidRPr="003646D3">
        <w:rPr>
          <w:rFonts w:ascii="Times New Roman" w:hAnsi="Times New Roman" w:cs="Times New Roman"/>
          <w:color w:val="000000" w:themeColor="text1"/>
          <w:sz w:val="24"/>
          <w:szCs w:val="24"/>
        </w:rPr>
        <w:t xml:space="preserve">( </w:t>
      </w:r>
      <w:proofErr w:type="gramEnd"/>
      <w:r w:rsidRPr="003646D3">
        <w:rPr>
          <w:rFonts w:ascii="Times New Roman" w:hAnsi="Times New Roman" w:cs="Times New Roman"/>
          <w:color w:val="000000" w:themeColor="text1"/>
          <w:sz w:val="24"/>
          <w:szCs w:val="24"/>
        </w:rPr>
        <w:t>Presidente )</w:t>
      </w:r>
    </w:p>
    <w:p w:rsidR="00CC27B8" w:rsidRDefault="00CC27B8"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7B4F0E" w:rsidRPr="003646D3" w:rsidRDefault="007B4F0E"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CC27B8" w:rsidRPr="003646D3" w:rsidRDefault="00CC27B8"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lastRenderedPageBreak/>
        <w:t>________________________________________</w:t>
      </w:r>
    </w:p>
    <w:p w:rsidR="00CC27B8" w:rsidRPr="003646D3" w:rsidRDefault="00487E53"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roofErr w:type="spellStart"/>
      <w:r w:rsidRPr="003646D3">
        <w:rPr>
          <w:rFonts w:ascii="Times New Roman" w:hAnsi="Times New Roman" w:cs="Times New Roman"/>
          <w:color w:val="000000" w:themeColor="text1"/>
          <w:sz w:val="24"/>
          <w:szCs w:val="24"/>
        </w:rPr>
        <w:t>Gilsandra</w:t>
      </w:r>
      <w:proofErr w:type="spellEnd"/>
      <w:r w:rsidRPr="003646D3">
        <w:rPr>
          <w:rFonts w:ascii="Times New Roman" w:hAnsi="Times New Roman" w:cs="Times New Roman"/>
          <w:color w:val="000000" w:themeColor="text1"/>
          <w:sz w:val="24"/>
          <w:szCs w:val="24"/>
        </w:rPr>
        <w:t xml:space="preserve"> Iara Marino</w:t>
      </w:r>
      <w:r w:rsidR="00CC27B8" w:rsidRPr="003646D3">
        <w:rPr>
          <w:rFonts w:ascii="Times New Roman" w:hAnsi="Times New Roman" w:cs="Times New Roman"/>
          <w:color w:val="000000" w:themeColor="text1"/>
          <w:sz w:val="24"/>
          <w:szCs w:val="24"/>
        </w:rPr>
        <w:t xml:space="preserve"> </w:t>
      </w:r>
      <w:proofErr w:type="gramStart"/>
      <w:r w:rsidR="00CC27B8" w:rsidRPr="003646D3">
        <w:rPr>
          <w:rFonts w:ascii="Times New Roman" w:hAnsi="Times New Roman" w:cs="Times New Roman"/>
          <w:color w:val="000000" w:themeColor="text1"/>
          <w:sz w:val="24"/>
          <w:szCs w:val="24"/>
        </w:rPr>
        <w:t xml:space="preserve">( </w:t>
      </w:r>
      <w:proofErr w:type="gramEnd"/>
      <w:r w:rsidR="00EF69DF" w:rsidRPr="003646D3">
        <w:rPr>
          <w:rFonts w:ascii="Times New Roman" w:hAnsi="Times New Roman" w:cs="Times New Roman"/>
          <w:color w:val="000000" w:themeColor="text1"/>
          <w:sz w:val="24"/>
          <w:szCs w:val="24"/>
        </w:rPr>
        <w:t xml:space="preserve">Membro </w:t>
      </w:r>
      <w:r w:rsidR="00CC27B8" w:rsidRPr="003646D3">
        <w:rPr>
          <w:rFonts w:ascii="Times New Roman" w:hAnsi="Times New Roman" w:cs="Times New Roman"/>
          <w:color w:val="000000" w:themeColor="text1"/>
          <w:sz w:val="24"/>
          <w:szCs w:val="24"/>
        </w:rPr>
        <w:t>)</w:t>
      </w:r>
    </w:p>
    <w:p w:rsidR="00CC27B8" w:rsidRPr="003646D3" w:rsidRDefault="00CC27B8"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CC27B8" w:rsidRPr="003646D3" w:rsidRDefault="00CC27B8"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________________________________________</w:t>
      </w:r>
    </w:p>
    <w:p w:rsidR="00CC27B8" w:rsidRPr="003646D3" w:rsidRDefault="00487E53"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 xml:space="preserve">Kenny </w:t>
      </w:r>
      <w:proofErr w:type="spellStart"/>
      <w:r w:rsidRPr="003646D3">
        <w:rPr>
          <w:rFonts w:ascii="Times New Roman" w:hAnsi="Times New Roman" w:cs="Times New Roman"/>
          <w:color w:val="000000" w:themeColor="text1"/>
          <w:sz w:val="24"/>
          <w:szCs w:val="24"/>
        </w:rPr>
        <w:t>Bohry</w:t>
      </w:r>
      <w:proofErr w:type="spellEnd"/>
      <w:r w:rsidR="00CC27B8" w:rsidRPr="003646D3">
        <w:rPr>
          <w:rFonts w:ascii="Times New Roman" w:hAnsi="Times New Roman" w:cs="Times New Roman"/>
          <w:color w:val="000000" w:themeColor="text1"/>
          <w:sz w:val="24"/>
          <w:szCs w:val="24"/>
        </w:rPr>
        <w:t xml:space="preserve"> </w:t>
      </w:r>
      <w:proofErr w:type="gramStart"/>
      <w:r w:rsidR="00CC27B8" w:rsidRPr="003646D3">
        <w:rPr>
          <w:rFonts w:ascii="Times New Roman" w:hAnsi="Times New Roman" w:cs="Times New Roman"/>
          <w:color w:val="000000" w:themeColor="text1"/>
          <w:sz w:val="24"/>
          <w:szCs w:val="24"/>
        </w:rPr>
        <w:t xml:space="preserve">( </w:t>
      </w:r>
      <w:proofErr w:type="gramEnd"/>
      <w:r w:rsidR="00CC27B8" w:rsidRPr="003646D3">
        <w:rPr>
          <w:rFonts w:ascii="Times New Roman" w:hAnsi="Times New Roman" w:cs="Times New Roman"/>
          <w:color w:val="000000" w:themeColor="text1"/>
          <w:sz w:val="24"/>
          <w:szCs w:val="24"/>
        </w:rPr>
        <w:t>Membro )</w:t>
      </w:r>
    </w:p>
    <w:p w:rsidR="00CC27B8" w:rsidRPr="003646D3" w:rsidRDefault="00CC27B8"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CC27B8" w:rsidRPr="003646D3" w:rsidRDefault="00CC27B8"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________________________________________</w:t>
      </w:r>
    </w:p>
    <w:p w:rsidR="00CC27B8" w:rsidRPr="003646D3" w:rsidRDefault="004075C2"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Paulo Ces</w:t>
      </w:r>
      <w:r w:rsidR="00CC27B8" w:rsidRPr="003646D3">
        <w:rPr>
          <w:rFonts w:ascii="Times New Roman" w:hAnsi="Times New Roman" w:cs="Times New Roman"/>
          <w:color w:val="000000" w:themeColor="text1"/>
          <w:sz w:val="24"/>
          <w:szCs w:val="24"/>
        </w:rPr>
        <w:t xml:space="preserve">ar Bruni </w:t>
      </w:r>
      <w:proofErr w:type="gramStart"/>
      <w:r w:rsidR="00CC27B8" w:rsidRPr="003646D3">
        <w:rPr>
          <w:rFonts w:ascii="Times New Roman" w:hAnsi="Times New Roman" w:cs="Times New Roman"/>
          <w:color w:val="000000" w:themeColor="text1"/>
          <w:sz w:val="24"/>
          <w:szCs w:val="24"/>
        </w:rPr>
        <w:t xml:space="preserve">( </w:t>
      </w:r>
      <w:proofErr w:type="gramEnd"/>
      <w:r w:rsidR="00CC27B8" w:rsidRPr="003646D3">
        <w:rPr>
          <w:rFonts w:ascii="Times New Roman" w:hAnsi="Times New Roman" w:cs="Times New Roman"/>
          <w:color w:val="000000" w:themeColor="text1"/>
          <w:sz w:val="24"/>
          <w:szCs w:val="24"/>
        </w:rPr>
        <w:t>Membro )</w:t>
      </w:r>
    </w:p>
    <w:p w:rsidR="00CC27B8" w:rsidRPr="003646D3" w:rsidRDefault="00CC27B8"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CC27B8" w:rsidRPr="003646D3" w:rsidRDefault="00CC27B8"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________________________________________</w:t>
      </w:r>
    </w:p>
    <w:p w:rsidR="00CC27B8" w:rsidRPr="003646D3" w:rsidRDefault="00C222F6"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roofErr w:type="spellStart"/>
      <w:r w:rsidRPr="003646D3">
        <w:rPr>
          <w:rFonts w:ascii="Times New Roman" w:hAnsi="Times New Roman" w:cs="Times New Roman"/>
          <w:color w:val="000000" w:themeColor="text1"/>
          <w:sz w:val="24"/>
          <w:szCs w:val="24"/>
        </w:rPr>
        <w:t>Sirlé</w:t>
      </w:r>
      <w:r w:rsidR="00CC27B8" w:rsidRPr="003646D3">
        <w:rPr>
          <w:rFonts w:ascii="Times New Roman" w:hAnsi="Times New Roman" w:cs="Times New Roman"/>
          <w:color w:val="000000" w:themeColor="text1"/>
          <w:sz w:val="24"/>
          <w:szCs w:val="24"/>
        </w:rPr>
        <w:t>ia</w:t>
      </w:r>
      <w:proofErr w:type="spellEnd"/>
      <w:r w:rsidR="00CC27B8" w:rsidRPr="003646D3">
        <w:rPr>
          <w:rFonts w:ascii="Times New Roman" w:hAnsi="Times New Roman" w:cs="Times New Roman"/>
          <w:color w:val="000000" w:themeColor="text1"/>
          <w:sz w:val="24"/>
          <w:szCs w:val="24"/>
        </w:rPr>
        <w:t xml:space="preserve"> Almeida Leite </w:t>
      </w:r>
      <w:proofErr w:type="gramStart"/>
      <w:r w:rsidR="00CC27B8" w:rsidRPr="003646D3">
        <w:rPr>
          <w:rFonts w:ascii="Times New Roman" w:hAnsi="Times New Roman" w:cs="Times New Roman"/>
          <w:color w:val="000000" w:themeColor="text1"/>
          <w:sz w:val="24"/>
          <w:szCs w:val="24"/>
        </w:rPr>
        <w:t xml:space="preserve">( </w:t>
      </w:r>
      <w:proofErr w:type="gramEnd"/>
      <w:r w:rsidR="00CC27B8" w:rsidRPr="003646D3">
        <w:rPr>
          <w:rFonts w:ascii="Times New Roman" w:hAnsi="Times New Roman" w:cs="Times New Roman"/>
          <w:color w:val="000000" w:themeColor="text1"/>
          <w:sz w:val="24"/>
          <w:szCs w:val="24"/>
        </w:rPr>
        <w:t>Membro )</w:t>
      </w:r>
    </w:p>
    <w:p w:rsidR="00487E53" w:rsidRPr="003646D3" w:rsidRDefault="00487E53"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487E53" w:rsidRPr="003646D3" w:rsidRDefault="00487E53" w:rsidP="00487E5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________________________________________</w:t>
      </w:r>
    </w:p>
    <w:p w:rsidR="00487E53" w:rsidRPr="003646D3" w:rsidRDefault="00487E53" w:rsidP="00487E5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roofErr w:type="spellStart"/>
      <w:r w:rsidRPr="003646D3">
        <w:rPr>
          <w:rFonts w:ascii="Times New Roman" w:hAnsi="Times New Roman" w:cs="Times New Roman"/>
          <w:color w:val="000000" w:themeColor="text1"/>
          <w:sz w:val="24"/>
          <w:szCs w:val="24"/>
        </w:rPr>
        <w:t>Cheila</w:t>
      </w:r>
      <w:proofErr w:type="spellEnd"/>
      <w:r w:rsidRPr="003646D3">
        <w:rPr>
          <w:rFonts w:ascii="Times New Roman" w:hAnsi="Times New Roman" w:cs="Times New Roman"/>
          <w:color w:val="000000" w:themeColor="text1"/>
          <w:sz w:val="24"/>
          <w:szCs w:val="24"/>
        </w:rPr>
        <w:t xml:space="preserve"> Aparecida Salvador </w:t>
      </w:r>
      <w:proofErr w:type="gramStart"/>
      <w:r w:rsidRPr="003646D3">
        <w:rPr>
          <w:rFonts w:ascii="Times New Roman" w:hAnsi="Times New Roman" w:cs="Times New Roman"/>
          <w:color w:val="000000" w:themeColor="text1"/>
          <w:sz w:val="24"/>
          <w:szCs w:val="24"/>
        </w:rPr>
        <w:t xml:space="preserve">( </w:t>
      </w:r>
      <w:proofErr w:type="gramEnd"/>
      <w:r w:rsidRPr="003646D3">
        <w:rPr>
          <w:rFonts w:ascii="Times New Roman" w:hAnsi="Times New Roman" w:cs="Times New Roman"/>
          <w:color w:val="000000" w:themeColor="text1"/>
          <w:sz w:val="24"/>
          <w:szCs w:val="24"/>
        </w:rPr>
        <w:t>Membro )</w:t>
      </w:r>
    </w:p>
    <w:p w:rsidR="00487E53" w:rsidRPr="003646D3" w:rsidRDefault="00487E53"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487E53" w:rsidRPr="003646D3" w:rsidRDefault="00487E53" w:rsidP="00487E5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________________________________________</w:t>
      </w:r>
    </w:p>
    <w:p w:rsidR="00487E53" w:rsidRPr="003646D3" w:rsidRDefault="00487E53" w:rsidP="00487E5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 xml:space="preserve">Andressa Rezende de Carvalho </w:t>
      </w:r>
      <w:proofErr w:type="gramStart"/>
      <w:r w:rsidRPr="003646D3">
        <w:rPr>
          <w:rFonts w:ascii="Times New Roman" w:hAnsi="Times New Roman" w:cs="Times New Roman"/>
          <w:color w:val="000000" w:themeColor="text1"/>
          <w:sz w:val="24"/>
          <w:szCs w:val="24"/>
        </w:rPr>
        <w:t xml:space="preserve">( </w:t>
      </w:r>
      <w:proofErr w:type="gramEnd"/>
      <w:r w:rsidRPr="003646D3">
        <w:rPr>
          <w:rFonts w:ascii="Times New Roman" w:hAnsi="Times New Roman" w:cs="Times New Roman"/>
          <w:color w:val="000000" w:themeColor="text1"/>
          <w:sz w:val="24"/>
          <w:szCs w:val="24"/>
        </w:rPr>
        <w:t>Membro )</w:t>
      </w:r>
    </w:p>
    <w:p w:rsidR="00EF69DF" w:rsidRPr="003646D3" w:rsidRDefault="00EF69DF"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CC27B8" w:rsidRPr="003646D3" w:rsidRDefault="00CC27B8"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________________________________________</w:t>
      </w:r>
    </w:p>
    <w:p w:rsidR="00E4514C" w:rsidRPr="009F07E1" w:rsidRDefault="009F07E1"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roofErr w:type="spellStart"/>
      <w:r w:rsidRPr="009F07E1">
        <w:rPr>
          <w:rFonts w:ascii="Times New Roman" w:hAnsi="Times New Roman" w:cs="Times New Roman"/>
          <w:b/>
          <w:color w:val="000000" w:themeColor="text1"/>
          <w:sz w:val="24"/>
          <w:szCs w:val="24"/>
        </w:rPr>
        <w:t>Gualimp</w:t>
      </w:r>
      <w:proofErr w:type="spellEnd"/>
      <w:r w:rsidRPr="009F07E1">
        <w:rPr>
          <w:rFonts w:ascii="Times New Roman" w:hAnsi="Times New Roman" w:cs="Times New Roman"/>
          <w:b/>
          <w:color w:val="000000" w:themeColor="text1"/>
          <w:sz w:val="24"/>
          <w:szCs w:val="24"/>
        </w:rPr>
        <w:t xml:space="preserve"> Assessoria e Consultoria LTDA-EPP</w:t>
      </w:r>
    </w:p>
    <w:p w:rsidR="003468FD" w:rsidRDefault="009F07E1"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Antônio Carlos Gonçalves Paraíso</w:t>
      </w: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3468FD" w:rsidRDefault="003468FD"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CC27B8" w:rsidRDefault="00CC27B8" w:rsidP="00CC27B8">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r w:rsidRPr="003646D3">
        <w:rPr>
          <w:rFonts w:ascii="Times New Roman" w:hAnsi="Times New Roman" w:cs="Times New Roman"/>
          <w:b/>
          <w:bCs/>
          <w:color w:val="000000" w:themeColor="text1"/>
          <w:sz w:val="24"/>
          <w:szCs w:val="24"/>
        </w:rPr>
        <w:t xml:space="preserve">SESSÃO DE JULGAMENTO </w:t>
      </w:r>
      <w:r w:rsidR="00B104AF">
        <w:rPr>
          <w:rFonts w:ascii="Times New Roman" w:hAnsi="Times New Roman" w:cs="Times New Roman"/>
          <w:b/>
          <w:bCs/>
          <w:color w:val="000000" w:themeColor="text1"/>
          <w:sz w:val="24"/>
          <w:szCs w:val="24"/>
        </w:rPr>
        <w:t>DE DECISÃO A SER TOMADA</w:t>
      </w:r>
    </w:p>
    <w:p w:rsidR="00B104AF" w:rsidRPr="003646D3" w:rsidRDefault="00B104AF" w:rsidP="00CC27B8">
      <w:pPr>
        <w:widowControl w:val="0"/>
        <w:autoSpaceDE w:val="0"/>
        <w:autoSpaceDN w:val="0"/>
        <w:adjustRightInd w:val="0"/>
        <w:spacing w:after="0" w:line="240" w:lineRule="auto"/>
        <w:jc w:val="center"/>
        <w:rPr>
          <w:rFonts w:ascii="Times New Roman" w:hAnsi="Times New Roman" w:cs="Times New Roman"/>
          <w:b/>
          <w:bCs/>
          <w:color w:val="000000" w:themeColor="text1"/>
          <w:sz w:val="24"/>
          <w:szCs w:val="24"/>
        </w:rPr>
      </w:pPr>
    </w:p>
    <w:p w:rsidR="00B104AF" w:rsidRPr="003646D3" w:rsidRDefault="00CC27B8" w:rsidP="00B104AF">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b/>
          <w:bCs/>
          <w:color w:val="000000" w:themeColor="text1"/>
          <w:sz w:val="24"/>
          <w:szCs w:val="24"/>
        </w:rPr>
        <w:tab/>
      </w:r>
      <w:r w:rsidRPr="003646D3">
        <w:rPr>
          <w:rFonts w:ascii="Times New Roman" w:hAnsi="Times New Roman" w:cs="Times New Roman"/>
          <w:color w:val="000000" w:themeColor="text1"/>
          <w:sz w:val="24"/>
          <w:szCs w:val="24"/>
        </w:rPr>
        <w:t xml:space="preserve">Aos </w:t>
      </w:r>
      <w:r w:rsidR="00917B4A" w:rsidRPr="003646D3">
        <w:rPr>
          <w:rFonts w:ascii="Times New Roman" w:hAnsi="Times New Roman" w:cs="Times New Roman"/>
          <w:color w:val="000000" w:themeColor="text1"/>
          <w:sz w:val="24"/>
          <w:szCs w:val="24"/>
        </w:rPr>
        <w:t>vinte</w:t>
      </w:r>
      <w:r w:rsidR="003468FD">
        <w:rPr>
          <w:rFonts w:ascii="Times New Roman" w:hAnsi="Times New Roman" w:cs="Times New Roman"/>
          <w:color w:val="000000" w:themeColor="text1"/>
          <w:sz w:val="24"/>
          <w:szCs w:val="24"/>
        </w:rPr>
        <w:t xml:space="preserve"> e </w:t>
      </w:r>
      <w:r w:rsidR="00B104AF">
        <w:rPr>
          <w:rFonts w:ascii="Times New Roman" w:hAnsi="Times New Roman" w:cs="Times New Roman"/>
          <w:color w:val="000000" w:themeColor="text1"/>
          <w:sz w:val="24"/>
          <w:szCs w:val="24"/>
        </w:rPr>
        <w:t>nove</w:t>
      </w:r>
      <w:r w:rsidRPr="003646D3">
        <w:rPr>
          <w:rFonts w:ascii="Times New Roman" w:hAnsi="Times New Roman" w:cs="Times New Roman"/>
          <w:color w:val="000000" w:themeColor="text1"/>
          <w:sz w:val="24"/>
          <w:szCs w:val="24"/>
        </w:rPr>
        <w:t xml:space="preserve"> dias do mês de </w:t>
      </w:r>
      <w:r w:rsidR="00B104AF">
        <w:rPr>
          <w:rFonts w:ascii="Times New Roman" w:hAnsi="Times New Roman" w:cs="Times New Roman"/>
          <w:color w:val="000000" w:themeColor="text1"/>
          <w:sz w:val="24"/>
          <w:szCs w:val="24"/>
        </w:rPr>
        <w:t>janeiro</w:t>
      </w:r>
      <w:r w:rsidRPr="003646D3">
        <w:rPr>
          <w:rFonts w:ascii="Times New Roman" w:hAnsi="Times New Roman" w:cs="Times New Roman"/>
          <w:color w:val="000000" w:themeColor="text1"/>
          <w:sz w:val="24"/>
          <w:szCs w:val="24"/>
        </w:rPr>
        <w:t xml:space="preserve"> do ano de dois mil e dez</w:t>
      </w:r>
      <w:r w:rsidR="00B104AF">
        <w:rPr>
          <w:rFonts w:ascii="Times New Roman" w:hAnsi="Times New Roman" w:cs="Times New Roman"/>
          <w:color w:val="000000" w:themeColor="text1"/>
          <w:sz w:val="24"/>
          <w:szCs w:val="24"/>
        </w:rPr>
        <w:t>enove</w:t>
      </w:r>
      <w:r w:rsidRPr="003646D3">
        <w:rPr>
          <w:rFonts w:ascii="Times New Roman" w:hAnsi="Times New Roman" w:cs="Times New Roman"/>
          <w:color w:val="000000" w:themeColor="text1"/>
          <w:sz w:val="24"/>
          <w:szCs w:val="24"/>
        </w:rPr>
        <w:t xml:space="preserve">, reuniram-se na Sala de Reuniões da Prefeitura Municipal de São Domingos do Norte (PMSDN) - ES, os membros da Comissão Permanente de Licitação (CPL), designado pelo Excelentíssimo Senhor Prefeito Municipal através da </w:t>
      </w:r>
      <w:r w:rsidR="00B104AF" w:rsidRPr="003646D3">
        <w:rPr>
          <w:rFonts w:ascii="Times New Roman" w:hAnsi="Times New Roman" w:cs="Times New Roman"/>
          <w:color w:val="000000" w:themeColor="text1"/>
          <w:sz w:val="24"/>
          <w:szCs w:val="24"/>
        </w:rPr>
        <w:t xml:space="preserve">Portaria nº 7.528, de </w:t>
      </w:r>
      <w:smartTag w:uri="urn:schemas-microsoft-com:office:smarttags" w:element="date">
        <w:smartTagPr>
          <w:attr w:name="Year" w:val="2018"/>
          <w:attr w:name="Day" w:val="31"/>
          <w:attr w:name="Month" w:val="8"/>
          <w:attr w:name="ls" w:val="trans"/>
        </w:smartTagPr>
        <w:r w:rsidR="00B104AF" w:rsidRPr="003646D3">
          <w:rPr>
            <w:rFonts w:ascii="Times New Roman" w:hAnsi="Times New Roman" w:cs="Times New Roman"/>
            <w:color w:val="000000" w:themeColor="text1"/>
            <w:sz w:val="24"/>
            <w:szCs w:val="24"/>
          </w:rPr>
          <w:t>31 de agosto de 2018</w:t>
        </w:r>
      </w:smartTag>
      <w:r w:rsidRPr="003646D3">
        <w:rPr>
          <w:rFonts w:ascii="Times New Roman" w:hAnsi="Times New Roman" w:cs="Times New Roman"/>
          <w:color w:val="000000" w:themeColor="text1"/>
          <w:sz w:val="24"/>
          <w:szCs w:val="24"/>
        </w:rPr>
        <w:t>, com a finalidade de julgar as documentações apresentadas referentes à LICITAÇÃO M</w:t>
      </w:r>
      <w:r w:rsidR="003468FD">
        <w:rPr>
          <w:rFonts w:ascii="Times New Roman" w:hAnsi="Times New Roman" w:cs="Times New Roman"/>
          <w:color w:val="000000" w:themeColor="text1"/>
          <w:sz w:val="24"/>
          <w:szCs w:val="24"/>
        </w:rPr>
        <w:t>ODALIDADE TOMADA DE PREÇO N.º 10</w:t>
      </w:r>
      <w:r w:rsidR="008C3503" w:rsidRPr="003646D3">
        <w:rPr>
          <w:rFonts w:ascii="Times New Roman" w:hAnsi="Times New Roman" w:cs="Times New Roman"/>
          <w:color w:val="000000" w:themeColor="text1"/>
          <w:sz w:val="24"/>
          <w:szCs w:val="24"/>
        </w:rPr>
        <w:t>/2018</w:t>
      </w:r>
      <w:r w:rsidRPr="003646D3">
        <w:rPr>
          <w:rFonts w:ascii="Times New Roman" w:hAnsi="Times New Roman" w:cs="Times New Roman"/>
          <w:color w:val="000000" w:themeColor="text1"/>
          <w:sz w:val="24"/>
          <w:szCs w:val="24"/>
        </w:rPr>
        <w:t xml:space="preserve">, cujo objeto é a </w:t>
      </w:r>
      <w:r w:rsidR="003468FD" w:rsidRPr="003468FD">
        <w:rPr>
          <w:rFonts w:ascii="Times New Roman" w:hAnsi="Times New Roman" w:cs="Times New Roman"/>
          <w:color w:val="000000" w:themeColor="text1"/>
        </w:rPr>
        <w:t xml:space="preserve">Contratação de Empresa especializada para prestar serviços de consultoria e assessoria, visando </w:t>
      </w:r>
      <w:proofErr w:type="gramStart"/>
      <w:r w:rsidR="003468FD" w:rsidRPr="003468FD">
        <w:rPr>
          <w:rFonts w:ascii="Times New Roman" w:hAnsi="Times New Roman" w:cs="Times New Roman"/>
          <w:color w:val="000000" w:themeColor="text1"/>
        </w:rPr>
        <w:t>a</w:t>
      </w:r>
      <w:proofErr w:type="gramEnd"/>
      <w:r w:rsidR="003468FD" w:rsidRPr="003468FD">
        <w:rPr>
          <w:rFonts w:ascii="Times New Roman" w:hAnsi="Times New Roman" w:cs="Times New Roman"/>
          <w:color w:val="000000" w:themeColor="text1"/>
        </w:rPr>
        <w:t xml:space="preserve"> modernização das estruturas administrativas e organizacionais, assegurando a adequação às normas do E-Social, observando a necessidade da municipalidade, com o objetivo da melhoria na eficiência, eficácia e efetividade no desempenho de todas as atividades indispensáveis ao perfeito andamento da Administração Pública, com foco no alcance dos resultados planejados pela Prefeitura Municipal de São Domingos do Norte ao que tange as atividades administrativas exercidas pela Adminis</w:t>
      </w:r>
      <w:r w:rsidR="003468FD">
        <w:rPr>
          <w:rFonts w:ascii="Times New Roman" w:hAnsi="Times New Roman" w:cs="Times New Roman"/>
          <w:color w:val="000000" w:themeColor="text1"/>
        </w:rPr>
        <w:t>tração de Recursos Humanos (RH)</w:t>
      </w:r>
      <w:r w:rsidRPr="003646D3">
        <w:rPr>
          <w:rFonts w:ascii="Times New Roman" w:hAnsi="Times New Roman" w:cs="Times New Roman"/>
          <w:color w:val="000000" w:themeColor="text1"/>
          <w:sz w:val="24"/>
          <w:szCs w:val="24"/>
        </w:rPr>
        <w:t>.</w:t>
      </w:r>
      <w:r w:rsidR="00B104AF">
        <w:rPr>
          <w:rFonts w:ascii="Times New Roman" w:hAnsi="Times New Roman" w:cs="Times New Roman"/>
          <w:color w:val="000000" w:themeColor="text1"/>
          <w:sz w:val="24"/>
          <w:szCs w:val="24"/>
        </w:rPr>
        <w:t xml:space="preserve"> Após análise jurídica e manifestação do Controle Interno, a comissão decidiu por manter a inabilitação da empresa participante do certame, sendo assim dando Licitação Fracassada. Nada mais havendo a se tratar, a ata foi lida e</w:t>
      </w:r>
      <w:r w:rsidR="002C4BFA">
        <w:rPr>
          <w:rFonts w:ascii="Times New Roman" w:hAnsi="Times New Roman" w:cs="Times New Roman"/>
          <w:color w:val="000000" w:themeColor="text1"/>
          <w:sz w:val="24"/>
          <w:szCs w:val="24"/>
        </w:rPr>
        <w:t xml:space="preserve"> aprovada pelos membros, logo em seguida</w:t>
      </w:r>
      <w:r w:rsidR="00B104AF">
        <w:rPr>
          <w:rFonts w:ascii="Times New Roman" w:hAnsi="Times New Roman" w:cs="Times New Roman"/>
          <w:color w:val="000000" w:themeColor="text1"/>
          <w:sz w:val="24"/>
          <w:szCs w:val="24"/>
        </w:rPr>
        <w:t xml:space="preserve"> arquivada em processo.</w:t>
      </w:r>
    </w:p>
    <w:p w:rsidR="00CC27B8" w:rsidRPr="003646D3" w:rsidRDefault="00CC27B8"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 xml:space="preserve"> </w:t>
      </w:r>
    </w:p>
    <w:p w:rsidR="00CC27B8" w:rsidRPr="003646D3" w:rsidRDefault="00CC27B8" w:rsidP="00CC27B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________________________________________</w:t>
      </w: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 xml:space="preserve">Roque Siqueira Gomes </w:t>
      </w:r>
      <w:proofErr w:type="gramStart"/>
      <w:r w:rsidRPr="003646D3">
        <w:rPr>
          <w:rFonts w:ascii="Times New Roman" w:hAnsi="Times New Roman" w:cs="Times New Roman"/>
          <w:color w:val="000000" w:themeColor="text1"/>
          <w:sz w:val="24"/>
          <w:szCs w:val="24"/>
        </w:rPr>
        <w:t xml:space="preserve">( </w:t>
      </w:r>
      <w:proofErr w:type="gramEnd"/>
      <w:r w:rsidRPr="003646D3">
        <w:rPr>
          <w:rFonts w:ascii="Times New Roman" w:hAnsi="Times New Roman" w:cs="Times New Roman"/>
          <w:color w:val="000000" w:themeColor="text1"/>
          <w:sz w:val="24"/>
          <w:szCs w:val="24"/>
        </w:rPr>
        <w:t>Presidente )</w:t>
      </w: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bookmarkStart w:id="0" w:name="_GoBack"/>
      <w:bookmarkEnd w:id="0"/>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________________________________________</w:t>
      </w: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 xml:space="preserve">Kenny </w:t>
      </w:r>
      <w:proofErr w:type="spellStart"/>
      <w:r w:rsidRPr="003646D3">
        <w:rPr>
          <w:rFonts w:ascii="Times New Roman" w:hAnsi="Times New Roman" w:cs="Times New Roman"/>
          <w:color w:val="000000" w:themeColor="text1"/>
          <w:sz w:val="24"/>
          <w:szCs w:val="24"/>
        </w:rPr>
        <w:t>Bohry</w:t>
      </w:r>
      <w:proofErr w:type="spellEnd"/>
      <w:r w:rsidRPr="003646D3">
        <w:rPr>
          <w:rFonts w:ascii="Times New Roman" w:hAnsi="Times New Roman" w:cs="Times New Roman"/>
          <w:color w:val="000000" w:themeColor="text1"/>
          <w:sz w:val="24"/>
          <w:szCs w:val="24"/>
        </w:rPr>
        <w:t xml:space="preserve"> </w:t>
      </w:r>
      <w:proofErr w:type="gramStart"/>
      <w:r w:rsidRPr="003646D3">
        <w:rPr>
          <w:rFonts w:ascii="Times New Roman" w:hAnsi="Times New Roman" w:cs="Times New Roman"/>
          <w:color w:val="000000" w:themeColor="text1"/>
          <w:sz w:val="24"/>
          <w:szCs w:val="24"/>
        </w:rPr>
        <w:t xml:space="preserve">( </w:t>
      </w:r>
      <w:proofErr w:type="gramEnd"/>
      <w:r w:rsidRPr="003646D3">
        <w:rPr>
          <w:rFonts w:ascii="Times New Roman" w:hAnsi="Times New Roman" w:cs="Times New Roman"/>
          <w:color w:val="000000" w:themeColor="text1"/>
          <w:sz w:val="24"/>
          <w:szCs w:val="24"/>
        </w:rPr>
        <w:t>Membro )</w:t>
      </w: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________________________________________</w:t>
      </w: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 xml:space="preserve">Paulo Cesar Bruni </w:t>
      </w:r>
      <w:proofErr w:type="gramStart"/>
      <w:r w:rsidRPr="003646D3">
        <w:rPr>
          <w:rFonts w:ascii="Times New Roman" w:hAnsi="Times New Roman" w:cs="Times New Roman"/>
          <w:color w:val="000000" w:themeColor="text1"/>
          <w:sz w:val="24"/>
          <w:szCs w:val="24"/>
        </w:rPr>
        <w:t xml:space="preserve">( </w:t>
      </w:r>
      <w:proofErr w:type="gramEnd"/>
      <w:r w:rsidRPr="003646D3">
        <w:rPr>
          <w:rFonts w:ascii="Times New Roman" w:hAnsi="Times New Roman" w:cs="Times New Roman"/>
          <w:color w:val="000000" w:themeColor="text1"/>
          <w:sz w:val="24"/>
          <w:szCs w:val="24"/>
        </w:rPr>
        <w:t>Membro )</w:t>
      </w: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________________________________________</w:t>
      </w: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roofErr w:type="spellStart"/>
      <w:r w:rsidRPr="003646D3">
        <w:rPr>
          <w:rFonts w:ascii="Times New Roman" w:hAnsi="Times New Roman" w:cs="Times New Roman"/>
          <w:color w:val="000000" w:themeColor="text1"/>
          <w:sz w:val="24"/>
          <w:szCs w:val="24"/>
        </w:rPr>
        <w:t>Sirléia</w:t>
      </w:r>
      <w:proofErr w:type="spellEnd"/>
      <w:r w:rsidRPr="003646D3">
        <w:rPr>
          <w:rFonts w:ascii="Times New Roman" w:hAnsi="Times New Roman" w:cs="Times New Roman"/>
          <w:color w:val="000000" w:themeColor="text1"/>
          <w:sz w:val="24"/>
          <w:szCs w:val="24"/>
        </w:rPr>
        <w:t xml:space="preserve"> Almeida Leite </w:t>
      </w:r>
      <w:proofErr w:type="gramStart"/>
      <w:r w:rsidRPr="003646D3">
        <w:rPr>
          <w:rFonts w:ascii="Times New Roman" w:hAnsi="Times New Roman" w:cs="Times New Roman"/>
          <w:color w:val="000000" w:themeColor="text1"/>
          <w:sz w:val="24"/>
          <w:szCs w:val="24"/>
        </w:rPr>
        <w:t xml:space="preserve">( </w:t>
      </w:r>
      <w:proofErr w:type="gramEnd"/>
      <w:r w:rsidRPr="003646D3">
        <w:rPr>
          <w:rFonts w:ascii="Times New Roman" w:hAnsi="Times New Roman" w:cs="Times New Roman"/>
          <w:color w:val="000000" w:themeColor="text1"/>
          <w:sz w:val="24"/>
          <w:szCs w:val="24"/>
        </w:rPr>
        <w:t>Membro )</w:t>
      </w: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________________________________________</w:t>
      </w: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roofErr w:type="spellStart"/>
      <w:r w:rsidRPr="003646D3">
        <w:rPr>
          <w:rFonts w:ascii="Times New Roman" w:hAnsi="Times New Roman" w:cs="Times New Roman"/>
          <w:color w:val="000000" w:themeColor="text1"/>
          <w:sz w:val="24"/>
          <w:szCs w:val="24"/>
        </w:rPr>
        <w:t>Cheila</w:t>
      </w:r>
      <w:proofErr w:type="spellEnd"/>
      <w:r w:rsidRPr="003646D3">
        <w:rPr>
          <w:rFonts w:ascii="Times New Roman" w:hAnsi="Times New Roman" w:cs="Times New Roman"/>
          <w:color w:val="000000" w:themeColor="text1"/>
          <w:sz w:val="24"/>
          <w:szCs w:val="24"/>
        </w:rPr>
        <w:t xml:space="preserve"> Aparecida Salvador </w:t>
      </w:r>
      <w:proofErr w:type="gramStart"/>
      <w:r w:rsidRPr="003646D3">
        <w:rPr>
          <w:rFonts w:ascii="Times New Roman" w:hAnsi="Times New Roman" w:cs="Times New Roman"/>
          <w:color w:val="000000" w:themeColor="text1"/>
          <w:sz w:val="24"/>
          <w:szCs w:val="24"/>
        </w:rPr>
        <w:t xml:space="preserve">( </w:t>
      </w:r>
      <w:proofErr w:type="gramEnd"/>
      <w:r w:rsidRPr="003646D3">
        <w:rPr>
          <w:rFonts w:ascii="Times New Roman" w:hAnsi="Times New Roman" w:cs="Times New Roman"/>
          <w:color w:val="000000" w:themeColor="text1"/>
          <w:sz w:val="24"/>
          <w:szCs w:val="24"/>
        </w:rPr>
        <w:t>Membro )</w:t>
      </w: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________________________________________</w:t>
      </w: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3646D3">
        <w:rPr>
          <w:rFonts w:ascii="Times New Roman" w:hAnsi="Times New Roman" w:cs="Times New Roman"/>
          <w:color w:val="000000" w:themeColor="text1"/>
          <w:sz w:val="24"/>
          <w:szCs w:val="24"/>
        </w:rPr>
        <w:t xml:space="preserve">Andressa Rezende de Carvalho </w:t>
      </w:r>
      <w:proofErr w:type="gramStart"/>
      <w:r w:rsidRPr="003646D3">
        <w:rPr>
          <w:rFonts w:ascii="Times New Roman" w:hAnsi="Times New Roman" w:cs="Times New Roman"/>
          <w:color w:val="000000" w:themeColor="text1"/>
          <w:sz w:val="24"/>
          <w:szCs w:val="24"/>
        </w:rPr>
        <w:t xml:space="preserve">( </w:t>
      </w:r>
      <w:proofErr w:type="gramEnd"/>
      <w:r w:rsidRPr="003646D3">
        <w:rPr>
          <w:rFonts w:ascii="Times New Roman" w:hAnsi="Times New Roman" w:cs="Times New Roman"/>
          <w:color w:val="000000" w:themeColor="text1"/>
          <w:sz w:val="24"/>
          <w:szCs w:val="24"/>
        </w:rPr>
        <w:t>Membro )</w:t>
      </w:r>
    </w:p>
    <w:p w:rsidR="008C3503" w:rsidRPr="003646D3" w:rsidRDefault="008C3503" w:rsidP="008C3503">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661592" w:rsidRPr="003646D3" w:rsidRDefault="00661592">
      <w:pPr>
        <w:rPr>
          <w:rFonts w:ascii="Times New Roman" w:hAnsi="Times New Roman" w:cs="Times New Roman"/>
          <w:color w:val="000000" w:themeColor="text1"/>
        </w:rPr>
      </w:pPr>
    </w:p>
    <w:sectPr w:rsidR="00661592" w:rsidRPr="003646D3" w:rsidSect="007B4F0E">
      <w:headerReference w:type="default" r:id="rId7"/>
      <w:pgSz w:w="12240" w:h="15840"/>
      <w:pgMar w:top="1417" w:right="1467" w:bottom="1417"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58CC" w:rsidRDefault="00BF58CC">
      <w:pPr>
        <w:spacing w:after="0" w:line="240" w:lineRule="auto"/>
      </w:pPr>
      <w:r>
        <w:separator/>
      </w:r>
    </w:p>
  </w:endnote>
  <w:endnote w:type="continuationSeparator" w:id="0">
    <w:p w:rsidR="00BF58CC" w:rsidRDefault="00BF58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58CC" w:rsidRDefault="00BF58CC">
      <w:pPr>
        <w:spacing w:after="0" w:line="240" w:lineRule="auto"/>
      </w:pPr>
      <w:r>
        <w:separator/>
      </w:r>
    </w:p>
  </w:footnote>
  <w:footnote w:type="continuationSeparator" w:id="0">
    <w:p w:rsidR="00BF58CC" w:rsidRDefault="00BF58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5C2" w:rsidRPr="001F5CF3" w:rsidRDefault="004075C2" w:rsidP="004075C2">
    <w:pPr>
      <w:pStyle w:val="SemEspaamento"/>
      <w:jc w:val="center"/>
    </w:pPr>
    <w:r>
      <w:object w:dxaOrig="1635" w:dyaOrig="14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5pt;height:35.25pt" o:ole="" fillcolor="window">
          <v:imagedata r:id="rId1" o:title=""/>
        </v:shape>
        <o:OLEObject Type="Embed" ProgID="PBrush" ShapeID="_x0000_i1025" DrawAspect="Content" ObjectID="_1610278654" r:id="rId2"/>
      </w:object>
    </w:r>
  </w:p>
  <w:p w:rsidR="004075C2" w:rsidRPr="00487E53" w:rsidRDefault="00487E53" w:rsidP="004075C2">
    <w:pPr>
      <w:pStyle w:val="SemEspaamento"/>
      <w:jc w:val="center"/>
      <w:rPr>
        <w:rFonts w:ascii="Times New Roman" w:hAnsi="Times New Roman" w:cs="Times New Roman"/>
      </w:rPr>
    </w:pPr>
    <w:r w:rsidRPr="00487E53">
      <w:rPr>
        <w:rFonts w:ascii="Times New Roman" w:hAnsi="Times New Roman" w:cs="Times New Roman"/>
      </w:rPr>
      <w:t>Prefeitura Municipal de São Domingos do Norte</w:t>
    </w:r>
  </w:p>
  <w:p w:rsidR="004075C2" w:rsidRPr="00487E53" w:rsidRDefault="004075C2" w:rsidP="004075C2">
    <w:pPr>
      <w:pStyle w:val="SemEspaamento"/>
      <w:jc w:val="center"/>
      <w:rPr>
        <w:rFonts w:ascii="Times New Roman" w:hAnsi="Times New Roman" w:cs="Times New Roman"/>
      </w:rPr>
    </w:pPr>
    <w:r w:rsidRPr="00487E53">
      <w:rPr>
        <w:rFonts w:ascii="Times New Roman" w:hAnsi="Times New Roman" w:cs="Times New Roman"/>
      </w:rPr>
      <w:t xml:space="preserve">Rodovia </w:t>
    </w:r>
    <w:proofErr w:type="spellStart"/>
    <w:r w:rsidRPr="00487E53">
      <w:rPr>
        <w:rFonts w:ascii="Times New Roman" w:hAnsi="Times New Roman" w:cs="Times New Roman"/>
      </w:rPr>
      <w:t>Gether</w:t>
    </w:r>
    <w:proofErr w:type="spellEnd"/>
    <w:r w:rsidRPr="00487E53">
      <w:rPr>
        <w:rFonts w:ascii="Times New Roman" w:hAnsi="Times New Roman" w:cs="Times New Roman"/>
      </w:rPr>
      <w:t xml:space="preserve"> Lopes de Farias – Bairro Emílio Callegari, s/nº - São Domingos do Norte/ES </w:t>
    </w:r>
    <w:proofErr w:type="gramStart"/>
    <w:r w:rsidRPr="00487E53">
      <w:rPr>
        <w:rFonts w:ascii="Times New Roman" w:hAnsi="Times New Roman" w:cs="Times New Roman"/>
      </w:rPr>
      <w:t>–</w:t>
    </w:r>
    <w:proofErr w:type="gramEnd"/>
  </w:p>
  <w:p w:rsidR="004075C2" w:rsidRPr="00487E53" w:rsidRDefault="004075C2" w:rsidP="004075C2">
    <w:pPr>
      <w:pStyle w:val="SemEspaamento"/>
      <w:jc w:val="center"/>
      <w:rPr>
        <w:rFonts w:ascii="Times New Roman" w:hAnsi="Times New Roman" w:cs="Times New Roman"/>
      </w:rPr>
    </w:pPr>
    <w:r w:rsidRPr="00487E53">
      <w:rPr>
        <w:rFonts w:ascii="Times New Roman" w:hAnsi="Times New Roman" w:cs="Times New Roman"/>
      </w:rPr>
      <w:t>CEP 29745-000 Telefone (027) 3742 0200 CNPJ 36.350.312/0001-72</w:t>
    </w:r>
  </w:p>
  <w:p w:rsidR="004075C2" w:rsidRDefault="004075C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7B8"/>
    <w:rsid w:val="0003173B"/>
    <w:rsid w:val="00111672"/>
    <w:rsid w:val="00264B91"/>
    <w:rsid w:val="002C4BFA"/>
    <w:rsid w:val="003468FD"/>
    <w:rsid w:val="00363C7D"/>
    <w:rsid w:val="003646D3"/>
    <w:rsid w:val="0039592E"/>
    <w:rsid w:val="004075C2"/>
    <w:rsid w:val="00487E53"/>
    <w:rsid w:val="004C41AC"/>
    <w:rsid w:val="00520C86"/>
    <w:rsid w:val="005809BC"/>
    <w:rsid w:val="006544DC"/>
    <w:rsid w:val="00661592"/>
    <w:rsid w:val="00672989"/>
    <w:rsid w:val="006A377D"/>
    <w:rsid w:val="006D4553"/>
    <w:rsid w:val="00703AAE"/>
    <w:rsid w:val="007B4F0E"/>
    <w:rsid w:val="007C1C35"/>
    <w:rsid w:val="007D3BAA"/>
    <w:rsid w:val="008407A6"/>
    <w:rsid w:val="0086342E"/>
    <w:rsid w:val="008C001F"/>
    <w:rsid w:val="008C3503"/>
    <w:rsid w:val="009122AB"/>
    <w:rsid w:val="00917B4A"/>
    <w:rsid w:val="009B4B77"/>
    <w:rsid w:val="009F07E1"/>
    <w:rsid w:val="00A67F26"/>
    <w:rsid w:val="00B104AF"/>
    <w:rsid w:val="00BF47AC"/>
    <w:rsid w:val="00BF58CC"/>
    <w:rsid w:val="00C222F6"/>
    <w:rsid w:val="00CC27B8"/>
    <w:rsid w:val="00DC47D9"/>
    <w:rsid w:val="00E06B78"/>
    <w:rsid w:val="00E26BAA"/>
    <w:rsid w:val="00E4514C"/>
    <w:rsid w:val="00EA014F"/>
    <w:rsid w:val="00EF69DF"/>
    <w:rsid w:val="00F93509"/>
    <w:rsid w:val="00FB6414"/>
    <w:rsid w:val="00FD239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27B8"/>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C27B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C27B8"/>
  </w:style>
  <w:style w:type="paragraph" w:styleId="SemEspaamento">
    <w:name w:val="No Spacing"/>
    <w:qFormat/>
    <w:rsid w:val="00CC27B8"/>
    <w:pPr>
      <w:spacing w:after="0" w:line="240" w:lineRule="auto"/>
    </w:pPr>
  </w:style>
  <w:style w:type="paragraph" w:styleId="Textodebalo">
    <w:name w:val="Balloon Text"/>
    <w:basedOn w:val="Normal"/>
    <w:link w:val="TextodebaloChar"/>
    <w:uiPriority w:val="99"/>
    <w:semiHidden/>
    <w:unhideWhenUsed/>
    <w:rsid w:val="00C222F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222F6"/>
    <w:rPr>
      <w:rFonts w:ascii="Tahoma" w:hAnsi="Tahoma" w:cs="Tahoma"/>
      <w:sz w:val="16"/>
      <w:szCs w:val="16"/>
    </w:rPr>
  </w:style>
  <w:style w:type="paragraph" w:styleId="Rodap">
    <w:name w:val="footer"/>
    <w:basedOn w:val="Normal"/>
    <w:link w:val="RodapChar"/>
    <w:uiPriority w:val="99"/>
    <w:unhideWhenUsed/>
    <w:rsid w:val="00487E53"/>
    <w:pPr>
      <w:tabs>
        <w:tab w:val="center" w:pos="4252"/>
        <w:tab w:val="right" w:pos="8504"/>
      </w:tabs>
      <w:spacing w:after="0" w:line="240" w:lineRule="auto"/>
    </w:pPr>
  </w:style>
  <w:style w:type="character" w:customStyle="1" w:styleId="RodapChar">
    <w:name w:val="Rodapé Char"/>
    <w:basedOn w:val="Fontepargpadro"/>
    <w:link w:val="Rodap"/>
    <w:uiPriority w:val="99"/>
    <w:rsid w:val="00487E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27B8"/>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C27B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C27B8"/>
  </w:style>
  <w:style w:type="paragraph" w:styleId="SemEspaamento">
    <w:name w:val="No Spacing"/>
    <w:qFormat/>
    <w:rsid w:val="00CC27B8"/>
    <w:pPr>
      <w:spacing w:after="0" w:line="240" w:lineRule="auto"/>
    </w:pPr>
  </w:style>
  <w:style w:type="paragraph" w:styleId="Textodebalo">
    <w:name w:val="Balloon Text"/>
    <w:basedOn w:val="Normal"/>
    <w:link w:val="TextodebaloChar"/>
    <w:uiPriority w:val="99"/>
    <w:semiHidden/>
    <w:unhideWhenUsed/>
    <w:rsid w:val="00C222F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222F6"/>
    <w:rPr>
      <w:rFonts w:ascii="Tahoma" w:hAnsi="Tahoma" w:cs="Tahoma"/>
      <w:sz w:val="16"/>
      <w:szCs w:val="16"/>
    </w:rPr>
  </w:style>
  <w:style w:type="paragraph" w:styleId="Rodap">
    <w:name w:val="footer"/>
    <w:basedOn w:val="Normal"/>
    <w:link w:val="RodapChar"/>
    <w:uiPriority w:val="99"/>
    <w:unhideWhenUsed/>
    <w:rsid w:val="00487E53"/>
    <w:pPr>
      <w:tabs>
        <w:tab w:val="center" w:pos="4252"/>
        <w:tab w:val="right" w:pos="8504"/>
      </w:tabs>
      <w:spacing w:after="0" w:line="240" w:lineRule="auto"/>
    </w:pPr>
  </w:style>
  <w:style w:type="character" w:customStyle="1" w:styleId="RodapChar">
    <w:name w:val="Rodapé Char"/>
    <w:basedOn w:val="Fontepargpadro"/>
    <w:link w:val="Rodap"/>
    <w:uiPriority w:val="99"/>
    <w:rsid w:val="00487E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390</TotalTime>
  <Pages>1</Pages>
  <Words>899</Words>
  <Characters>4858</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PMSDN</dc:creator>
  <cp:lastModifiedBy>PMSDN</cp:lastModifiedBy>
  <cp:revision>15</cp:revision>
  <cp:lastPrinted>2019-01-29T16:14:00Z</cp:lastPrinted>
  <dcterms:created xsi:type="dcterms:W3CDTF">2017-11-22T10:20:00Z</dcterms:created>
  <dcterms:modified xsi:type="dcterms:W3CDTF">2019-01-29T16:51:00Z</dcterms:modified>
</cp:coreProperties>
</file>