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B9F" w:rsidRPr="00D74EB8" w:rsidRDefault="009E0B9F" w:rsidP="009E0B9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- TERMO DE DISPENSA DE LICIT</w:t>
      </w:r>
      <w:r>
        <w:rPr>
          <w:rFonts w:ascii="Arial" w:hAnsi="Arial" w:cs="Arial"/>
          <w:b/>
          <w:bCs/>
          <w:sz w:val="22"/>
          <w:szCs w:val="22"/>
        </w:rPr>
        <w:t>AÇÃO Nº 15</w:t>
      </w:r>
      <w:r w:rsidRPr="00D74EB8">
        <w:rPr>
          <w:rFonts w:ascii="Arial" w:hAnsi="Arial" w:cs="Arial"/>
          <w:b/>
          <w:bCs/>
          <w:sz w:val="22"/>
          <w:szCs w:val="22"/>
        </w:rPr>
        <w:t>/2021</w:t>
      </w:r>
      <w:r>
        <w:rPr>
          <w:rFonts w:ascii="Arial" w:hAnsi="Arial" w:cs="Arial"/>
          <w:b/>
          <w:bCs/>
          <w:sz w:val="22"/>
          <w:szCs w:val="22"/>
        </w:rPr>
        <w:t xml:space="preserve"> FMS</w:t>
      </w:r>
      <w:r w:rsidRPr="00D74EB8">
        <w:rPr>
          <w:rFonts w:ascii="Arial" w:hAnsi="Arial" w:cs="Arial"/>
          <w:b/>
          <w:bCs/>
          <w:sz w:val="22"/>
          <w:szCs w:val="22"/>
        </w:rPr>
        <w:t xml:space="preserve"> -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9E0B9F" w:rsidRPr="00D74EB8" w:rsidRDefault="009E0B9F" w:rsidP="009E0B9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9E0B9F" w:rsidRPr="00D74EB8" w:rsidRDefault="009E0B9F" w:rsidP="009E0B9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PROCESSO Nº</w:t>
      </w:r>
      <w:r>
        <w:rPr>
          <w:rFonts w:ascii="Arial" w:hAnsi="Arial" w:cs="Arial"/>
          <w:b/>
          <w:bCs/>
          <w:sz w:val="22"/>
          <w:szCs w:val="22"/>
        </w:rPr>
        <w:t xml:space="preserve"> 2078</w:t>
      </w:r>
      <w:r w:rsidRPr="00D74EB8">
        <w:rPr>
          <w:rFonts w:ascii="Arial" w:hAnsi="Arial" w:cs="Arial"/>
          <w:b/>
          <w:bCs/>
          <w:sz w:val="22"/>
          <w:szCs w:val="22"/>
        </w:rPr>
        <w:t>/2021/PMSDN/ES</w:t>
      </w:r>
    </w:p>
    <w:p w:rsidR="009E0B9F" w:rsidRPr="00D74EB8" w:rsidRDefault="009E0B9F" w:rsidP="009E0B9F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9E0B9F" w:rsidRPr="00D74EB8" w:rsidRDefault="009E0B9F" w:rsidP="009E0B9F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Do Objeto: </w:t>
      </w:r>
      <w:r>
        <w:rPr>
          <w:rFonts w:ascii="Arial" w:hAnsi="Arial" w:cs="Arial"/>
          <w:bCs/>
          <w:sz w:val="22"/>
          <w:szCs w:val="22"/>
        </w:rPr>
        <w:t xml:space="preserve">Aquisição de materiais ambulatoriais, para atender a demanda da Unidade Básica de Saúde “Eugenio </w:t>
      </w:r>
      <w:proofErr w:type="spellStart"/>
      <w:r>
        <w:rPr>
          <w:rFonts w:ascii="Arial" w:hAnsi="Arial" w:cs="Arial"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”, </w:t>
      </w:r>
      <w:proofErr w:type="spellStart"/>
      <w:r>
        <w:rPr>
          <w:rFonts w:ascii="Arial" w:hAnsi="Arial" w:cs="Arial"/>
          <w:bCs/>
          <w:sz w:val="22"/>
          <w:szCs w:val="22"/>
        </w:rPr>
        <w:t>PSFs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do Município e o Centro de Atendimento ao Covid-19</w:t>
      </w:r>
    </w:p>
    <w:p w:rsidR="00C912DF" w:rsidRDefault="00C912DF" w:rsidP="009E0B9F">
      <w:pPr>
        <w:pStyle w:val="Ttulo1"/>
        <w:shd w:val="clear" w:color="auto" w:fill="FFFFFF"/>
        <w:spacing w:before="0"/>
        <w:rPr>
          <w:rFonts w:ascii="Arial" w:hAnsi="Arial" w:cs="Arial"/>
          <w:bCs w:val="0"/>
          <w:sz w:val="22"/>
          <w:szCs w:val="22"/>
        </w:rPr>
      </w:pPr>
    </w:p>
    <w:p w:rsidR="009E0B9F" w:rsidRDefault="009E0B9F" w:rsidP="009E0B9F">
      <w:pPr>
        <w:pStyle w:val="Ttulo1"/>
        <w:shd w:val="clear" w:color="auto" w:fill="FFFFFF"/>
        <w:spacing w:before="0"/>
        <w:rPr>
          <w:rFonts w:ascii="Arial" w:hAnsi="Arial" w:cs="Arial"/>
          <w:b w:val="0"/>
          <w:bCs w:val="0"/>
          <w:sz w:val="22"/>
          <w:szCs w:val="22"/>
        </w:rPr>
      </w:pPr>
      <w:r w:rsidRPr="00BE1A2A">
        <w:rPr>
          <w:rFonts w:ascii="Arial" w:hAnsi="Arial" w:cs="Arial"/>
          <w:bCs w:val="0"/>
          <w:sz w:val="22"/>
          <w:szCs w:val="22"/>
        </w:rPr>
        <w:t>Razão Social</w:t>
      </w:r>
      <w:r w:rsidRPr="00D74EB8">
        <w:rPr>
          <w:rFonts w:ascii="Arial" w:hAnsi="Arial" w:cs="Arial"/>
          <w:b w:val="0"/>
          <w:bCs w:val="0"/>
          <w:sz w:val="22"/>
          <w:szCs w:val="22"/>
        </w:rPr>
        <w:t>:</w:t>
      </w:r>
      <w:r w:rsidRPr="00D74EB8">
        <w:rPr>
          <w:rFonts w:ascii="Arial" w:hAnsi="Arial" w:cs="Arial"/>
          <w:bCs w:val="0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sz w:val="22"/>
          <w:szCs w:val="22"/>
        </w:rPr>
        <w:t>FênixMed</w:t>
      </w:r>
      <w:proofErr w:type="spellEnd"/>
      <w:r>
        <w:rPr>
          <w:rFonts w:ascii="Arial" w:hAnsi="Arial" w:cs="Arial"/>
          <w:b w:val="0"/>
          <w:bCs w:val="0"/>
          <w:sz w:val="22"/>
          <w:szCs w:val="22"/>
        </w:rPr>
        <w:t xml:space="preserve"> Comercial LTDA - ME</w:t>
      </w:r>
    </w:p>
    <w:p w:rsidR="009E0B9F" w:rsidRPr="00D23A2B" w:rsidRDefault="009E0B9F" w:rsidP="009E0B9F">
      <w:pPr>
        <w:pStyle w:val="Ttulo1"/>
        <w:shd w:val="clear" w:color="auto" w:fill="FFFFFF"/>
        <w:spacing w:before="0"/>
        <w:rPr>
          <w:rFonts w:ascii="Segoe UI" w:hAnsi="Segoe UI" w:cs="Segoe UI"/>
          <w:b w:val="0"/>
          <w:bCs w:val="0"/>
        </w:rPr>
      </w:pPr>
      <w:r w:rsidRPr="00D74EB8">
        <w:rPr>
          <w:rFonts w:ascii="Arial" w:hAnsi="Arial" w:cs="Arial"/>
          <w:sz w:val="22"/>
          <w:szCs w:val="22"/>
        </w:rPr>
        <w:t xml:space="preserve">Endereço: </w:t>
      </w:r>
      <w:r>
        <w:rPr>
          <w:rFonts w:ascii="Arial" w:hAnsi="Arial" w:cs="Arial"/>
          <w:b w:val="0"/>
          <w:sz w:val="22"/>
          <w:szCs w:val="22"/>
        </w:rPr>
        <w:t>Rua Luiza Grinalda, nº 550, loja 10, centro, Vila Velha/ES, CEP 29.100-240</w:t>
      </w:r>
      <w:r w:rsidRPr="00D74EB8">
        <w:rPr>
          <w:rFonts w:ascii="Arial" w:hAnsi="Arial" w:cs="Arial"/>
          <w:sz w:val="22"/>
          <w:szCs w:val="22"/>
        </w:rPr>
        <w:t xml:space="preserve"> </w:t>
      </w:r>
    </w:p>
    <w:p w:rsidR="00C912DF" w:rsidRDefault="009E0B9F" w:rsidP="009E0B9F">
      <w:pPr>
        <w:ind w:right="18"/>
        <w:jc w:val="both"/>
        <w:rPr>
          <w:rFonts w:ascii="Arial" w:hAnsi="Arial" w:cs="Arial"/>
          <w:sz w:val="22"/>
          <w:szCs w:val="22"/>
        </w:rPr>
      </w:pPr>
      <w:r w:rsidRPr="00D74EB8">
        <w:rPr>
          <w:rFonts w:ascii="Arial" w:hAnsi="Arial" w:cs="Arial"/>
          <w:b/>
          <w:sz w:val="22"/>
          <w:szCs w:val="22"/>
        </w:rPr>
        <w:t>CNPJ</w:t>
      </w:r>
      <w:r w:rsidRPr="00D74EB8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14.595.915/0001-00</w:t>
      </w:r>
      <w:r w:rsidR="00C912DF">
        <w:rPr>
          <w:rFonts w:ascii="Arial" w:hAnsi="Arial" w:cs="Arial"/>
          <w:sz w:val="22"/>
          <w:szCs w:val="22"/>
        </w:rPr>
        <w:t xml:space="preserve">   </w:t>
      </w:r>
    </w:p>
    <w:p w:rsidR="009E0B9F" w:rsidRPr="00C912DF" w:rsidRDefault="00C912DF" w:rsidP="009E0B9F">
      <w:pPr>
        <w:ind w:right="18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No Valor de: R$ 1.620,00 (mil seiscentos e vinte reais)</w:t>
      </w:r>
    </w:p>
    <w:p w:rsidR="009E0B9F" w:rsidRDefault="009E0B9F" w:rsidP="009E0B9F">
      <w:pPr>
        <w:pStyle w:val="Ttulo1"/>
        <w:shd w:val="clear" w:color="auto" w:fill="FFFFFF"/>
        <w:spacing w:before="0"/>
        <w:rPr>
          <w:rFonts w:ascii="Arial" w:hAnsi="Arial" w:cs="Arial"/>
          <w:bCs w:val="0"/>
          <w:sz w:val="22"/>
          <w:szCs w:val="22"/>
        </w:rPr>
      </w:pPr>
    </w:p>
    <w:p w:rsidR="009E0B9F" w:rsidRDefault="009E0B9F" w:rsidP="009E0B9F">
      <w:pPr>
        <w:pStyle w:val="Ttulo1"/>
        <w:shd w:val="clear" w:color="auto" w:fill="FFFFFF"/>
        <w:spacing w:before="0"/>
        <w:rPr>
          <w:rFonts w:ascii="Segoe UI" w:hAnsi="Segoe UI" w:cs="Segoe UI"/>
          <w:b w:val="0"/>
          <w:bCs w:val="0"/>
        </w:rPr>
      </w:pPr>
      <w:r w:rsidRPr="00BE1A2A">
        <w:rPr>
          <w:rFonts w:ascii="Arial" w:hAnsi="Arial" w:cs="Arial"/>
          <w:bCs w:val="0"/>
          <w:sz w:val="22"/>
          <w:szCs w:val="22"/>
        </w:rPr>
        <w:t>Razão Social</w:t>
      </w:r>
      <w:r w:rsidRPr="00D74EB8">
        <w:rPr>
          <w:rFonts w:ascii="Arial" w:hAnsi="Arial" w:cs="Arial"/>
          <w:b w:val="0"/>
          <w:bCs w:val="0"/>
          <w:sz w:val="22"/>
          <w:szCs w:val="22"/>
        </w:rPr>
        <w:t>:</w:t>
      </w:r>
      <w:r w:rsidRPr="00D74EB8">
        <w:rPr>
          <w:rFonts w:ascii="Arial" w:hAnsi="Arial" w:cs="Arial"/>
          <w:bCs w:val="0"/>
          <w:sz w:val="22"/>
          <w:szCs w:val="22"/>
        </w:rPr>
        <w:t xml:space="preserve"> </w:t>
      </w:r>
      <w:r>
        <w:rPr>
          <w:rFonts w:ascii="Arial" w:hAnsi="Arial" w:cs="Arial"/>
          <w:b w:val="0"/>
          <w:bCs w:val="0"/>
          <w:sz w:val="22"/>
          <w:szCs w:val="22"/>
        </w:rPr>
        <w:t>Celeste Distribuidora de Medicamentos LTDA - ME</w:t>
      </w:r>
    </w:p>
    <w:p w:rsidR="009E0B9F" w:rsidRPr="00D74EB8" w:rsidRDefault="009E0B9F" w:rsidP="009E0B9F">
      <w:pPr>
        <w:ind w:right="18"/>
        <w:jc w:val="both"/>
        <w:rPr>
          <w:rFonts w:ascii="Arial" w:hAnsi="Arial" w:cs="Arial"/>
          <w:sz w:val="22"/>
          <w:szCs w:val="22"/>
        </w:rPr>
      </w:pPr>
      <w:r w:rsidRPr="00D74EB8">
        <w:rPr>
          <w:rFonts w:ascii="Arial" w:hAnsi="Arial" w:cs="Arial"/>
          <w:b/>
          <w:sz w:val="22"/>
          <w:szCs w:val="22"/>
        </w:rPr>
        <w:t>Endereço: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Avenida Celeste </w:t>
      </w:r>
      <w:proofErr w:type="spellStart"/>
      <w:r>
        <w:rPr>
          <w:rFonts w:ascii="Arial" w:hAnsi="Arial" w:cs="Arial"/>
          <w:sz w:val="22"/>
          <w:szCs w:val="22"/>
        </w:rPr>
        <w:t>Faé</w:t>
      </w:r>
      <w:proofErr w:type="spellEnd"/>
      <w:r>
        <w:rPr>
          <w:rFonts w:ascii="Arial" w:hAnsi="Arial" w:cs="Arial"/>
          <w:sz w:val="22"/>
          <w:szCs w:val="22"/>
        </w:rPr>
        <w:t>, nº 793, Nossa Senhora Conceição, Linhares/ES , CEP 29.900-430</w:t>
      </w:r>
    </w:p>
    <w:p w:rsidR="00C912DF" w:rsidRDefault="009E0B9F" w:rsidP="009E0B9F">
      <w:pPr>
        <w:ind w:right="18"/>
        <w:jc w:val="both"/>
        <w:rPr>
          <w:rFonts w:ascii="Arial" w:hAnsi="Arial" w:cs="Arial"/>
          <w:sz w:val="22"/>
          <w:szCs w:val="22"/>
        </w:rPr>
      </w:pPr>
      <w:r w:rsidRPr="00D74EB8">
        <w:rPr>
          <w:rFonts w:ascii="Arial" w:hAnsi="Arial" w:cs="Arial"/>
          <w:b/>
          <w:sz w:val="22"/>
          <w:szCs w:val="22"/>
        </w:rPr>
        <w:t>CNPJ</w:t>
      </w:r>
      <w:r w:rsidRPr="00D74EB8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06.098.484/0001-30</w:t>
      </w:r>
      <w:r w:rsidR="00C912DF">
        <w:rPr>
          <w:rFonts w:ascii="Arial" w:hAnsi="Arial" w:cs="Arial"/>
          <w:sz w:val="22"/>
          <w:szCs w:val="22"/>
        </w:rPr>
        <w:t xml:space="preserve">   </w:t>
      </w:r>
    </w:p>
    <w:p w:rsidR="009E0B9F" w:rsidRPr="00D74EB8" w:rsidRDefault="00C912DF" w:rsidP="009E0B9F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No Valor de: R$ 36.162,00 (trinta e seis mil cento e sessenta e dois reais)</w:t>
      </w:r>
    </w:p>
    <w:p w:rsidR="009E0B9F" w:rsidRDefault="009E0B9F" w:rsidP="009E0B9F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9E0B9F" w:rsidRPr="00224214" w:rsidRDefault="009E0B9F" w:rsidP="009E0B9F">
      <w:pPr>
        <w:pStyle w:val="Ttulo1"/>
        <w:shd w:val="clear" w:color="auto" w:fill="FFFFFF"/>
        <w:spacing w:before="0"/>
        <w:rPr>
          <w:rFonts w:ascii="Arial" w:hAnsi="Arial" w:cs="Arial"/>
          <w:b w:val="0"/>
          <w:bCs w:val="0"/>
          <w:sz w:val="22"/>
          <w:szCs w:val="22"/>
        </w:rPr>
      </w:pPr>
      <w:r w:rsidRPr="00BE1A2A">
        <w:rPr>
          <w:rFonts w:ascii="Arial" w:hAnsi="Arial" w:cs="Arial"/>
          <w:bCs w:val="0"/>
          <w:sz w:val="22"/>
          <w:szCs w:val="22"/>
        </w:rPr>
        <w:t>Razão Social</w:t>
      </w:r>
      <w:r w:rsidRPr="00D74EB8">
        <w:rPr>
          <w:rFonts w:ascii="Arial" w:hAnsi="Arial" w:cs="Arial"/>
          <w:b w:val="0"/>
          <w:bCs w:val="0"/>
          <w:sz w:val="22"/>
          <w:szCs w:val="22"/>
        </w:rPr>
        <w:t>:</w:t>
      </w:r>
      <w:r w:rsidRPr="00D74EB8">
        <w:rPr>
          <w:rFonts w:ascii="Arial" w:hAnsi="Arial" w:cs="Arial"/>
          <w:bCs w:val="0"/>
          <w:sz w:val="22"/>
          <w:szCs w:val="22"/>
        </w:rPr>
        <w:t xml:space="preserve"> </w:t>
      </w:r>
      <w:r>
        <w:rPr>
          <w:rFonts w:ascii="Arial" w:hAnsi="Arial" w:cs="Arial"/>
          <w:b w:val="0"/>
          <w:bCs w:val="0"/>
          <w:sz w:val="22"/>
          <w:szCs w:val="22"/>
        </w:rPr>
        <w:t xml:space="preserve">JB Comércio e Serviços </w:t>
      </w:r>
      <w:proofErr w:type="spellStart"/>
      <w:r>
        <w:rPr>
          <w:rFonts w:ascii="Arial" w:hAnsi="Arial" w:cs="Arial"/>
          <w:b w:val="0"/>
          <w:bCs w:val="0"/>
          <w:sz w:val="22"/>
          <w:szCs w:val="22"/>
        </w:rPr>
        <w:t>Eirelli</w:t>
      </w:r>
      <w:proofErr w:type="spellEnd"/>
    </w:p>
    <w:p w:rsidR="009E0B9F" w:rsidRPr="00D74EB8" w:rsidRDefault="009E0B9F" w:rsidP="009E0B9F">
      <w:pPr>
        <w:ind w:right="18"/>
        <w:jc w:val="both"/>
        <w:rPr>
          <w:rFonts w:ascii="Arial" w:hAnsi="Arial" w:cs="Arial"/>
          <w:sz w:val="22"/>
          <w:szCs w:val="22"/>
        </w:rPr>
      </w:pPr>
      <w:r w:rsidRPr="00D74EB8">
        <w:rPr>
          <w:rFonts w:ascii="Arial" w:hAnsi="Arial" w:cs="Arial"/>
          <w:b/>
          <w:sz w:val="22"/>
          <w:szCs w:val="22"/>
        </w:rPr>
        <w:t>Endereço:</w:t>
      </w:r>
      <w:r w:rsidRPr="00D74EB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Avenida José Armani, s/n, quadra 05, lote 03, loja 01, Linhares V, Linhares/ES, CEP 29.905-190</w:t>
      </w:r>
      <w:r w:rsidRPr="00D74EB8">
        <w:rPr>
          <w:rFonts w:ascii="Arial" w:hAnsi="Arial" w:cs="Arial"/>
          <w:sz w:val="22"/>
          <w:szCs w:val="22"/>
        </w:rPr>
        <w:t xml:space="preserve"> </w:t>
      </w:r>
    </w:p>
    <w:p w:rsidR="009E0B9F" w:rsidRDefault="009E0B9F" w:rsidP="009E0B9F">
      <w:pPr>
        <w:ind w:right="18"/>
        <w:jc w:val="both"/>
        <w:rPr>
          <w:rFonts w:ascii="Arial" w:hAnsi="Arial" w:cs="Arial"/>
          <w:sz w:val="22"/>
          <w:szCs w:val="22"/>
        </w:rPr>
      </w:pPr>
      <w:r w:rsidRPr="00D74EB8">
        <w:rPr>
          <w:rFonts w:ascii="Arial" w:hAnsi="Arial" w:cs="Arial"/>
          <w:b/>
          <w:sz w:val="22"/>
          <w:szCs w:val="22"/>
        </w:rPr>
        <w:t>CNPJ</w:t>
      </w:r>
      <w:r w:rsidRPr="00D74EB8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11.923.577/001-91</w:t>
      </w:r>
    </w:p>
    <w:p w:rsidR="00C912DF" w:rsidRPr="00D74EB8" w:rsidRDefault="00C912DF" w:rsidP="00C912DF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No Valor de: R$ 43.636,00 (quarenta e três mil seiscentos e trinta e seis reais)</w:t>
      </w:r>
    </w:p>
    <w:p w:rsidR="00C912DF" w:rsidRPr="00D74EB8" w:rsidRDefault="00C912DF" w:rsidP="009E0B9F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9E0B9F" w:rsidRPr="00D74EB8" w:rsidRDefault="009E0B9F" w:rsidP="009E0B9F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</w:p>
    <w:p w:rsidR="009E0B9F" w:rsidRPr="005B703D" w:rsidRDefault="009E0B9F" w:rsidP="009E0B9F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5B703D">
        <w:rPr>
          <w:rFonts w:ascii="Arial" w:hAnsi="Arial" w:cs="Arial"/>
          <w:bCs/>
          <w:sz w:val="22"/>
          <w:szCs w:val="22"/>
        </w:rPr>
        <w:t xml:space="preserve"> A prese</w:t>
      </w:r>
      <w:r>
        <w:rPr>
          <w:rFonts w:ascii="Arial" w:hAnsi="Arial" w:cs="Arial"/>
          <w:bCs/>
          <w:sz w:val="22"/>
          <w:szCs w:val="22"/>
        </w:rPr>
        <w:t xml:space="preserve">nte contratação importa em </w:t>
      </w:r>
      <w:r w:rsidRPr="002C7E5A">
        <w:rPr>
          <w:rFonts w:ascii="Arial" w:hAnsi="Arial" w:cs="Arial"/>
          <w:b/>
          <w:bCs/>
          <w:sz w:val="22"/>
          <w:szCs w:val="22"/>
        </w:rPr>
        <w:t xml:space="preserve">R$ 81.418,00 </w:t>
      </w:r>
      <w:r w:rsidRPr="002C7E5A">
        <w:rPr>
          <w:rFonts w:ascii="Arial" w:hAnsi="Arial" w:cs="Arial"/>
          <w:bCs/>
          <w:sz w:val="22"/>
          <w:szCs w:val="22"/>
        </w:rPr>
        <w:t>(Oitenta e um mil quatrocentos e dezoito reais).</w:t>
      </w:r>
    </w:p>
    <w:p w:rsidR="009E0B9F" w:rsidRPr="00D74EB8" w:rsidRDefault="009E0B9F" w:rsidP="009E0B9F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9E0B9F" w:rsidRDefault="009E0B9F" w:rsidP="009E0B9F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Da Justificativa:</w:t>
      </w:r>
      <w:r w:rsidRPr="00D74EB8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termo, justifica-se pela notória experiência e trabalho da empresa além de ter a empresa apresentada o menor preço estando, portanto em conformidade com o valor de mercado.</w:t>
      </w:r>
    </w:p>
    <w:p w:rsidR="009E0B9F" w:rsidRDefault="009E0B9F" w:rsidP="009E0B9F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9E0B9F" w:rsidRPr="00D74EB8" w:rsidRDefault="009E0B9F" w:rsidP="009E0B9F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Consideração que o incentivo financeiro deve ser utilizado para compras de materiais necessários a garantia da segurança sanitária dos profissionais de saúde e prevenção á a </w:t>
      </w:r>
      <w:proofErr w:type="spellStart"/>
      <w:r>
        <w:rPr>
          <w:rFonts w:ascii="Arial" w:hAnsi="Arial" w:cs="Arial"/>
          <w:bCs/>
          <w:sz w:val="22"/>
          <w:szCs w:val="22"/>
        </w:rPr>
        <w:t>Covid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-19.</w:t>
      </w:r>
    </w:p>
    <w:p w:rsidR="009E0B9F" w:rsidRPr="00D74EB8" w:rsidRDefault="009E0B9F" w:rsidP="009E0B9F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9E0B9F" w:rsidRPr="00D74EB8" w:rsidRDefault="009E0B9F" w:rsidP="009E0B9F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IV</w:t>
      </w:r>
      <w:r w:rsidRPr="00D74EB8">
        <w:rPr>
          <w:rFonts w:ascii="Arial" w:hAnsi="Arial" w:cs="Arial"/>
          <w:bCs/>
          <w:sz w:val="22"/>
          <w:szCs w:val="22"/>
        </w:rPr>
        <w:t>, da Lei 8.666/93 de 21 de Junho d</w:t>
      </w:r>
      <w:r>
        <w:rPr>
          <w:rFonts w:ascii="Arial" w:hAnsi="Arial" w:cs="Arial"/>
          <w:bCs/>
          <w:sz w:val="22"/>
          <w:szCs w:val="22"/>
        </w:rPr>
        <w:t xml:space="preserve">e 1993 e alterações posteriores. </w:t>
      </w:r>
    </w:p>
    <w:p w:rsidR="009E0B9F" w:rsidRDefault="009E0B9F" w:rsidP="009E0B9F">
      <w:pPr>
        <w:ind w:left="3540" w:right="18"/>
        <w:jc w:val="right"/>
        <w:rPr>
          <w:rFonts w:ascii="Arial" w:hAnsi="Arial" w:cs="Arial"/>
          <w:bCs/>
          <w:sz w:val="22"/>
          <w:szCs w:val="22"/>
        </w:rPr>
      </w:pPr>
    </w:p>
    <w:p w:rsidR="009E0B9F" w:rsidRPr="00D74EB8" w:rsidRDefault="009E0B9F" w:rsidP="009E0B9F">
      <w:pPr>
        <w:ind w:left="3540" w:right="18"/>
        <w:jc w:val="right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São Domingos do</w:t>
      </w:r>
      <w:r w:rsidR="001750B7">
        <w:rPr>
          <w:rFonts w:ascii="Arial" w:hAnsi="Arial" w:cs="Arial"/>
          <w:bCs/>
          <w:sz w:val="22"/>
          <w:szCs w:val="22"/>
        </w:rPr>
        <w:t xml:space="preserve"> Norte/ES, 14</w:t>
      </w:r>
      <w:r>
        <w:rPr>
          <w:rFonts w:ascii="Arial" w:hAnsi="Arial" w:cs="Arial"/>
          <w:bCs/>
          <w:sz w:val="22"/>
          <w:szCs w:val="22"/>
        </w:rPr>
        <w:t xml:space="preserve"> de Maio</w:t>
      </w:r>
      <w:r w:rsidRPr="00D74EB8">
        <w:rPr>
          <w:rFonts w:ascii="Arial" w:hAnsi="Arial" w:cs="Arial"/>
          <w:bCs/>
          <w:sz w:val="22"/>
          <w:szCs w:val="22"/>
        </w:rPr>
        <w:t xml:space="preserve"> de 2021.</w:t>
      </w:r>
    </w:p>
    <w:p w:rsidR="009E0B9F" w:rsidRPr="00D74EB8" w:rsidRDefault="009E0B9F" w:rsidP="009E0B9F">
      <w:pPr>
        <w:ind w:right="18"/>
        <w:jc w:val="center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.</w:t>
      </w:r>
    </w:p>
    <w:p w:rsidR="009E0B9F" w:rsidRPr="00D74EB8" w:rsidRDefault="009E0B9F" w:rsidP="009E0B9F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JARDEL PICACIO LOPES CHODACKI</w:t>
      </w:r>
    </w:p>
    <w:p w:rsidR="009E0B9F" w:rsidRPr="00D74EB8" w:rsidRDefault="009E0B9F" w:rsidP="009E0B9F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Presidente da CPL – Portaria nº8</w:t>
      </w:r>
      <w:r>
        <w:rPr>
          <w:rFonts w:ascii="Arial" w:hAnsi="Arial" w:cs="Arial"/>
          <w:b/>
          <w:bCs/>
          <w:sz w:val="22"/>
          <w:szCs w:val="22"/>
        </w:rPr>
        <w:t>.139</w:t>
      </w:r>
      <w:r w:rsidRPr="00D74EB8">
        <w:rPr>
          <w:rFonts w:ascii="Arial" w:hAnsi="Arial" w:cs="Arial"/>
          <w:b/>
          <w:bCs/>
          <w:sz w:val="22"/>
          <w:szCs w:val="22"/>
        </w:rPr>
        <w:t>/2021</w:t>
      </w:r>
    </w:p>
    <w:p w:rsidR="009E0B9F" w:rsidRDefault="009E0B9F" w:rsidP="009E0B9F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9E0B9F" w:rsidRDefault="009E0B9F" w:rsidP="009E0B9F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9E0B9F" w:rsidRDefault="009E0B9F" w:rsidP="009E0B9F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9E0B9F" w:rsidRDefault="009E0B9F" w:rsidP="009E0B9F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9E0B9F" w:rsidRDefault="009E0B9F" w:rsidP="009E0B9F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9E0B9F" w:rsidRDefault="009E0B9F" w:rsidP="009E0B9F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9E0B9F" w:rsidRDefault="009E0B9F" w:rsidP="009E0B9F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9E0B9F" w:rsidRDefault="009E0B9F" w:rsidP="009E0B9F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9E0B9F" w:rsidRPr="00D74EB8" w:rsidRDefault="009E0B9F" w:rsidP="009E0B9F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>RATIFICAÇÃO</w:t>
      </w:r>
    </w:p>
    <w:p w:rsidR="009E0B9F" w:rsidRPr="00D74EB8" w:rsidRDefault="009E0B9F" w:rsidP="009E0B9F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9E0B9F" w:rsidRPr="00D74EB8" w:rsidRDefault="009E0B9F" w:rsidP="009E0B9F">
      <w:pPr>
        <w:ind w:right="18"/>
        <w:rPr>
          <w:rFonts w:ascii="Arial" w:hAnsi="Arial" w:cs="Arial"/>
          <w:bCs/>
          <w:sz w:val="22"/>
          <w:szCs w:val="22"/>
        </w:rPr>
      </w:pPr>
    </w:p>
    <w:p w:rsidR="009E0B9F" w:rsidRPr="00D74EB8" w:rsidRDefault="009E0B9F" w:rsidP="009E0B9F">
      <w:pPr>
        <w:ind w:right="18"/>
        <w:rPr>
          <w:rFonts w:ascii="Arial" w:hAnsi="Arial" w:cs="Arial"/>
          <w:bCs/>
          <w:color w:val="C0504D"/>
          <w:sz w:val="22"/>
          <w:szCs w:val="22"/>
        </w:rPr>
      </w:pPr>
      <w:r w:rsidRPr="00D74EB8">
        <w:rPr>
          <w:rFonts w:ascii="Arial" w:hAnsi="Arial" w:cs="Arial"/>
          <w:bCs/>
          <w:sz w:val="22"/>
          <w:szCs w:val="22"/>
        </w:rPr>
        <w:t xml:space="preserve">São Domingos do Norte/ES, </w:t>
      </w:r>
      <w:r w:rsidR="001750B7">
        <w:rPr>
          <w:rFonts w:ascii="Arial" w:hAnsi="Arial" w:cs="Arial"/>
          <w:bCs/>
          <w:sz w:val="22"/>
          <w:szCs w:val="22"/>
        </w:rPr>
        <w:t>14</w:t>
      </w:r>
      <w:bookmarkStart w:id="0" w:name="_GoBack"/>
      <w:bookmarkEnd w:id="0"/>
      <w:r>
        <w:rPr>
          <w:rFonts w:ascii="Arial" w:hAnsi="Arial" w:cs="Arial"/>
          <w:bCs/>
          <w:sz w:val="22"/>
          <w:szCs w:val="22"/>
        </w:rPr>
        <w:t xml:space="preserve"> de Maio de 2021</w:t>
      </w:r>
    </w:p>
    <w:p w:rsidR="009E0B9F" w:rsidRPr="00D74EB8" w:rsidRDefault="009E0B9F" w:rsidP="009E0B9F">
      <w:pPr>
        <w:ind w:right="18"/>
        <w:rPr>
          <w:rFonts w:ascii="Arial" w:hAnsi="Arial" w:cs="Arial"/>
          <w:bCs/>
          <w:sz w:val="22"/>
          <w:szCs w:val="22"/>
        </w:rPr>
      </w:pPr>
    </w:p>
    <w:p w:rsidR="009E0B9F" w:rsidRPr="00D74EB8" w:rsidRDefault="009E0B9F" w:rsidP="009E0B9F">
      <w:pPr>
        <w:ind w:right="18" w:firstLine="708"/>
        <w:jc w:val="center"/>
        <w:rPr>
          <w:rFonts w:ascii="Arial" w:hAnsi="Arial" w:cs="Arial"/>
          <w:bCs/>
          <w:sz w:val="22"/>
          <w:szCs w:val="22"/>
        </w:rPr>
      </w:pPr>
    </w:p>
    <w:p w:rsidR="009E0B9F" w:rsidRPr="00D74EB8" w:rsidRDefault="009E0B9F" w:rsidP="009E0B9F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D74EB8">
        <w:rPr>
          <w:rFonts w:ascii="Arial" w:hAnsi="Arial" w:cs="Arial"/>
          <w:b/>
          <w:bCs/>
          <w:sz w:val="22"/>
          <w:szCs w:val="22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      Ana Izabel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9E0B9F" w:rsidRPr="000C0C20" w:rsidRDefault="009E0B9F" w:rsidP="009E0B9F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p w:rsidR="009E0B9F" w:rsidRPr="00D74EB8" w:rsidRDefault="009E0B9F" w:rsidP="009E0B9F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D82244" w:rsidRDefault="00D82244"/>
    <w:sectPr w:rsidR="00D82244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63AC" w:rsidRDefault="007063AC" w:rsidP="009E0B9F">
      <w:r>
        <w:separator/>
      </w:r>
    </w:p>
  </w:endnote>
  <w:endnote w:type="continuationSeparator" w:id="0">
    <w:p w:rsidR="007063AC" w:rsidRDefault="007063AC" w:rsidP="009E0B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63AC" w:rsidRDefault="007063AC" w:rsidP="009E0B9F">
      <w:r>
        <w:separator/>
      </w:r>
    </w:p>
  </w:footnote>
  <w:footnote w:type="continuationSeparator" w:id="0">
    <w:p w:rsidR="007063AC" w:rsidRDefault="007063AC" w:rsidP="009E0B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B9F" w:rsidRDefault="009E0B9F" w:rsidP="009E0B9F">
    <w:pPr>
      <w:pStyle w:val="Cabealho"/>
      <w:tabs>
        <w:tab w:val="clear" w:pos="8504"/>
      </w:tabs>
    </w:pPr>
    <w:r w:rsidRPr="009E0B9F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0762DAF5" wp14:editId="7676943C">
          <wp:simplePos x="0" y="0"/>
          <wp:positionH relativeFrom="column">
            <wp:posOffset>2444115</wp:posOffset>
          </wp:positionH>
          <wp:positionV relativeFrom="paragraph">
            <wp:posOffset>-261620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E0B9F" w:rsidRPr="009E0B9F" w:rsidRDefault="009E0B9F" w:rsidP="009E0B9F">
    <w:pPr>
      <w:pStyle w:val="Ttulo3"/>
      <w:jc w:val="center"/>
      <w:rPr>
        <w:sz w:val="20"/>
        <w:szCs w:val="20"/>
      </w:rPr>
    </w:pPr>
    <w:r w:rsidRPr="009E0B9F">
      <w:rPr>
        <w:sz w:val="20"/>
        <w:szCs w:val="20"/>
      </w:rPr>
      <w:t>PREFEITURA MUNICIPAL DE SÃO DOMINGOS DO NORTE</w:t>
    </w:r>
  </w:p>
  <w:p w:rsidR="009E0B9F" w:rsidRPr="009E0B9F" w:rsidRDefault="009E0B9F" w:rsidP="009E0B9F">
    <w:pPr>
      <w:pStyle w:val="Ttulo2"/>
      <w:rPr>
        <w:sz w:val="20"/>
        <w:szCs w:val="20"/>
      </w:rPr>
    </w:pPr>
    <w:r w:rsidRPr="009E0B9F">
      <w:rPr>
        <w:sz w:val="20"/>
        <w:szCs w:val="20"/>
      </w:rPr>
      <w:t>COMISSÃO PERMANENTE DE LICITAÇÃO</w:t>
    </w:r>
  </w:p>
  <w:p w:rsidR="009E0B9F" w:rsidRPr="009E0B9F" w:rsidRDefault="009E0B9F" w:rsidP="009E0B9F">
    <w:pPr>
      <w:jc w:val="center"/>
      <w:rPr>
        <w:color w:val="000000"/>
        <w:sz w:val="20"/>
        <w:szCs w:val="20"/>
      </w:rPr>
    </w:pPr>
    <w:r w:rsidRPr="009E0B9F">
      <w:rPr>
        <w:color w:val="000000"/>
        <w:sz w:val="20"/>
        <w:szCs w:val="20"/>
      </w:rPr>
      <w:t>RODOVIA GETHER LOPES DE FARIA, 900  – BAIRRO EMÍLIO CALLEGARI- S/Nº</w:t>
    </w:r>
  </w:p>
  <w:p w:rsidR="009E0B9F" w:rsidRPr="009E0B9F" w:rsidRDefault="009E0B9F" w:rsidP="009E0B9F">
    <w:pPr>
      <w:jc w:val="center"/>
      <w:rPr>
        <w:color w:val="000000"/>
        <w:sz w:val="20"/>
        <w:szCs w:val="20"/>
      </w:rPr>
    </w:pPr>
    <w:r w:rsidRPr="009E0B9F">
      <w:rPr>
        <w:color w:val="000000"/>
        <w:sz w:val="20"/>
        <w:szCs w:val="20"/>
      </w:rPr>
      <w:t>SÃO DOMINGOS DO NORTE -ES CEP 29745-000</w:t>
    </w:r>
  </w:p>
  <w:p w:rsidR="009E0B9F" w:rsidRPr="009E0B9F" w:rsidRDefault="009E0B9F" w:rsidP="009E0B9F">
    <w:pPr>
      <w:jc w:val="center"/>
      <w:rPr>
        <w:sz w:val="20"/>
        <w:szCs w:val="20"/>
      </w:rPr>
    </w:pPr>
    <w:r w:rsidRPr="009E0B9F">
      <w:rPr>
        <w:color w:val="000000"/>
        <w:sz w:val="20"/>
        <w:szCs w:val="20"/>
      </w:rPr>
      <w:t xml:space="preserve">Telefax: (027) 3742 0200 - </w:t>
    </w:r>
    <w:r w:rsidRPr="009E0B9F">
      <w:rPr>
        <w:sz w:val="20"/>
        <w:szCs w:val="20"/>
      </w:rPr>
      <w:t>CNPJ 36.350.312/0001-72</w:t>
    </w:r>
  </w:p>
  <w:p w:rsidR="009E0B9F" w:rsidRDefault="009E0B9F" w:rsidP="009E0B9F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B9F"/>
    <w:rsid w:val="001750B7"/>
    <w:rsid w:val="00242F8D"/>
    <w:rsid w:val="002C7E5A"/>
    <w:rsid w:val="00671884"/>
    <w:rsid w:val="007063AC"/>
    <w:rsid w:val="009E0B9F"/>
    <w:rsid w:val="00AD16A6"/>
    <w:rsid w:val="00C912DF"/>
    <w:rsid w:val="00D82244"/>
    <w:rsid w:val="00F9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B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9E0B9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9E0B9F"/>
    <w:pPr>
      <w:keepNext/>
      <w:jc w:val="center"/>
      <w:outlineLvl w:val="1"/>
    </w:pPr>
    <w:rPr>
      <w:b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E0B9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E0B9F"/>
    <w:rPr>
      <w:rFonts w:ascii="Cambria" w:eastAsia="Times New Roman" w:hAnsi="Cambria" w:cs="Times New Roman"/>
      <w:b/>
      <w:bCs/>
      <w:kern w:val="32"/>
      <w:sz w:val="32"/>
      <w:szCs w:val="32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9E0B9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0B9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0B9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0B9F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E0B9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9E0B9F"/>
    <w:rPr>
      <w:rFonts w:ascii="Times New Roman" w:eastAsia="Times New Roman" w:hAnsi="Times New Roman" w:cs="Times New Roman"/>
      <w:b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B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9E0B9F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9E0B9F"/>
    <w:pPr>
      <w:keepNext/>
      <w:jc w:val="center"/>
      <w:outlineLvl w:val="1"/>
    </w:pPr>
    <w:rPr>
      <w:b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E0B9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E0B9F"/>
    <w:rPr>
      <w:rFonts w:ascii="Cambria" w:eastAsia="Times New Roman" w:hAnsi="Cambria" w:cs="Times New Roman"/>
      <w:b/>
      <w:bCs/>
      <w:kern w:val="32"/>
      <w:sz w:val="32"/>
      <w:szCs w:val="32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9E0B9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0B9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0B9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0B9F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E0B9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9E0B9F"/>
    <w:rPr>
      <w:rFonts w:ascii="Times New Roman" w:eastAsia="Times New Roman" w:hAnsi="Times New Roman" w:cs="Times New Roman"/>
      <w:b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335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cp:lastPrinted>2021-05-14T17:01:00Z</cp:lastPrinted>
  <dcterms:created xsi:type="dcterms:W3CDTF">2021-05-13T11:52:00Z</dcterms:created>
  <dcterms:modified xsi:type="dcterms:W3CDTF">2021-05-14T17:02:00Z</dcterms:modified>
</cp:coreProperties>
</file>