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7CF0" w:rsidRPr="005B703D" w:rsidRDefault="00C97CF0" w:rsidP="00C97CF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- TERM</w:t>
      </w:r>
      <w:r>
        <w:rPr>
          <w:rFonts w:ascii="Arial" w:hAnsi="Arial" w:cs="Arial"/>
          <w:b/>
          <w:bCs/>
          <w:sz w:val="22"/>
          <w:szCs w:val="22"/>
        </w:rPr>
        <w:t xml:space="preserve">O DE DISPENSA DE LICITAÇÃO Nº 12/2022 </w:t>
      </w:r>
      <w:r w:rsidRPr="005B703D">
        <w:rPr>
          <w:rFonts w:ascii="Arial" w:hAnsi="Arial" w:cs="Arial"/>
          <w:b/>
          <w:bCs/>
          <w:sz w:val="22"/>
          <w:szCs w:val="22"/>
        </w:rPr>
        <w:t xml:space="preserve">- </w:t>
      </w:r>
    </w:p>
    <w:p w:rsidR="00C97CF0" w:rsidRPr="005B703D" w:rsidRDefault="00C97CF0" w:rsidP="00C97CF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C97CF0" w:rsidRPr="005B703D" w:rsidRDefault="00C97CF0" w:rsidP="00C97CF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PROCESSO Nº 161/2022/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PMSDN</w:t>
      </w:r>
      <w:proofErr w:type="spellEnd"/>
    </w:p>
    <w:p w:rsidR="00C97CF0" w:rsidRPr="005B703D" w:rsidRDefault="00C97CF0" w:rsidP="00C97CF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C97CF0" w:rsidRPr="00F50FD6" w:rsidRDefault="00C97CF0" w:rsidP="00C97CF0">
      <w:pPr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Objeto: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Contratação de empresa especializada no fornecimento e instalação de vidros, visando a troca, manutenção e instalação de vidros novos, remoção e correto descarte de vidros velhos, mediante processo licitatório, com previsão para prestação de serviço parcelado, durante a vigência do contrato, de acordo com a necessidade da Secretaria, observadas as características e demais condições definidas no Termo de Referência e seus anexos.</w:t>
      </w:r>
    </w:p>
    <w:p w:rsidR="00C97CF0" w:rsidRDefault="00C97CF0" w:rsidP="00C97CF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C97CF0" w:rsidRPr="00121B1F" w:rsidRDefault="00C97CF0" w:rsidP="00C97CF0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121B1F">
        <w:rPr>
          <w:rFonts w:ascii="Arial" w:hAnsi="Arial" w:cs="Arial"/>
          <w:b/>
          <w:bCs/>
          <w:sz w:val="22"/>
          <w:szCs w:val="22"/>
        </w:rPr>
        <w:t>Razão Social:</w:t>
      </w:r>
      <w:r w:rsidRPr="00121B1F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 xml:space="preserve">ALEX SANDRO </w:t>
      </w:r>
      <w:proofErr w:type="spellStart"/>
      <w:r>
        <w:rPr>
          <w:rFonts w:ascii="Arial" w:hAnsi="Arial" w:cs="Arial"/>
          <w:bCs/>
          <w:sz w:val="22"/>
          <w:szCs w:val="22"/>
        </w:rPr>
        <w:t>PIZETTA</w:t>
      </w:r>
      <w:proofErr w:type="spellEnd"/>
    </w:p>
    <w:p w:rsidR="00C97CF0" w:rsidRPr="00121B1F" w:rsidRDefault="00C97CF0" w:rsidP="00C97CF0">
      <w:pPr>
        <w:ind w:right="18"/>
        <w:jc w:val="both"/>
        <w:rPr>
          <w:rFonts w:ascii="Arial" w:hAnsi="Arial" w:cs="Arial"/>
          <w:sz w:val="22"/>
          <w:szCs w:val="22"/>
        </w:rPr>
      </w:pPr>
      <w:r w:rsidRPr="00121B1F">
        <w:rPr>
          <w:rFonts w:ascii="Arial" w:hAnsi="Arial" w:cs="Arial"/>
          <w:b/>
          <w:sz w:val="22"/>
          <w:szCs w:val="22"/>
        </w:rPr>
        <w:t>Endereço:</w:t>
      </w:r>
      <w:r w:rsidRPr="00121B1F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R Francisco </w:t>
      </w:r>
      <w:proofErr w:type="spellStart"/>
      <w:r>
        <w:rPr>
          <w:rFonts w:ascii="Arial" w:hAnsi="Arial" w:cs="Arial"/>
          <w:sz w:val="22"/>
          <w:szCs w:val="22"/>
        </w:rPr>
        <w:t>Schimith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Bergue</w:t>
      </w:r>
      <w:proofErr w:type="spellEnd"/>
      <w:r>
        <w:rPr>
          <w:rFonts w:ascii="Arial" w:hAnsi="Arial" w:cs="Arial"/>
          <w:sz w:val="22"/>
          <w:szCs w:val="22"/>
        </w:rPr>
        <w:t xml:space="preserve">, n° 122, Esplanada – São Domingos do Norte/ES. </w:t>
      </w:r>
      <w:proofErr w:type="spellStart"/>
      <w:r>
        <w:rPr>
          <w:rFonts w:ascii="Arial" w:hAnsi="Arial" w:cs="Arial"/>
          <w:sz w:val="22"/>
          <w:szCs w:val="22"/>
        </w:rPr>
        <w:t>Cep</w:t>
      </w:r>
      <w:proofErr w:type="spellEnd"/>
      <w:r>
        <w:rPr>
          <w:rFonts w:ascii="Arial" w:hAnsi="Arial" w:cs="Arial"/>
          <w:sz w:val="22"/>
          <w:szCs w:val="22"/>
        </w:rPr>
        <w:t>: 29.745-000.</w:t>
      </w:r>
    </w:p>
    <w:p w:rsidR="00C97CF0" w:rsidRPr="00121B1F" w:rsidRDefault="00C97CF0" w:rsidP="00C97CF0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121B1F">
        <w:rPr>
          <w:rFonts w:ascii="Arial" w:hAnsi="Arial" w:cs="Arial"/>
          <w:b/>
          <w:sz w:val="22"/>
          <w:szCs w:val="22"/>
        </w:rPr>
        <w:t>CNPJ</w:t>
      </w:r>
      <w:r w:rsidRPr="00121B1F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>42.873.894/0001-74.</w:t>
      </w:r>
    </w:p>
    <w:p w:rsidR="00C97CF0" w:rsidRPr="00121B1F" w:rsidRDefault="00C97CF0" w:rsidP="00C97CF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C97CF0" w:rsidRPr="00121B1F" w:rsidRDefault="00C97CF0" w:rsidP="00C97CF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121B1F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121B1F">
        <w:rPr>
          <w:rFonts w:ascii="Arial" w:hAnsi="Arial" w:cs="Arial"/>
          <w:bCs/>
          <w:sz w:val="22"/>
          <w:szCs w:val="22"/>
        </w:rPr>
        <w:t xml:space="preserve"> A presente contratação importa em R$ </w:t>
      </w:r>
      <w:r>
        <w:rPr>
          <w:rFonts w:ascii="Arial" w:hAnsi="Arial" w:cs="Arial"/>
          <w:bCs/>
          <w:sz w:val="22"/>
          <w:szCs w:val="22"/>
        </w:rPr>
        <w:t>5</w:t>
      </w:r>
      <w:r w:rsidRPr="00121B1F">
        <w:rPr>
          <w:rFonts w:ascii="Arial" w:hAnsi="Arial" w:cs="Arial"/>
          <w:bCs/>
          <w:sz w:val="22"/>
          <w:szCs w:val="22"/>
        </w:rPr>
        <w:t>.</w:t>
      </w:r>
      <w:r>
        <w:rPr>
          <w:rFonts w:ascii="Arial" w:hAnsi="Arial" w:cs="Arial"/>
          <w:bCs/>
          <w:sz w:val="22"/>
          <w:szCs w:val="22"/>
        </w:rPr>
        <w:t>815</w:t>
      </w:r>
      <w:r w:rsidRPr="00121B1F">
        <w:rPr>
          <w:rFonts w:ascii="Arial" w:hAnsi="Arial" w:cs="Arial"/>
          <w:bCs/>
          <w:sz w:val="22"/>
          <w:szCs w:val="22"/>
        </w:rPr>
        <w:t>,00 (</w:t>
      </w:r>
      <w:r>
        <w:rPr>
          <w:rFonts w:ascii="Arial" w:hAnsi="Arial" w:cs="Arial"/>
          <w:bCs/>
          <w:sz w:val="22"/>
          <w:szCs w:val="22"/>
        </w:rPr>
        <w:t>Cinco</w:t>
      </w:r>
      <w:r w:rsidRPr="00121B1F">
        <w:rPr>
          <w:rFonts w:ascii="Arial" w:hAnsi="Arial" w:cs="Arial"/>
          <w:bCs/>
          <w:sz w:val="22"/>
          <w:szCs w:val="22"/>
        </w:rPr>
        <w:t xml:space="preserve"> mil, </w:t>
      </w:r>
      <w:r>
        <w:rPr>
          <w:rFonts w:ascii="Arial" w:hAnsi="Arial" w:cs="Arial"/>
          <w:bCs/>
          <w:sz w:val="22"/>
          <w:szCs w:val="22"/>
        </w:rPr>
        <w:t>oitoc</w:t>
      </w:r>
      <w:r w:rsidRPr="00121B1F">
        <w:rPr>
          <w:rFonts w:ascii="Arial" w:hAnsi="Arial" w:cs="Arial"/>
          <w:bCs/>
          <w:sz w:val="22"/>
          <w:szCs w:val="22"/>
        </w:rPr>
        <w:t xml:space="preserve">entos e </w:t>
      </w:r>
      <w:r>
        <w:rPr>
          <w:rFonts w:ascii="Arial" w:hAnsi="Arial" w:cs="Arial"/>
          <w:bCs/>
          <w:sz w:val="22"/>
          <w:szCs w:val="22"/>
        </w:rPr>
        <w:t>quinze</w:t>
      </w:r>
      <w:r w:rsidRPr="00121B1F">
        <w:rPr>
          <w:rFonts w:ascii="Arial" w:hAnsi="Arial" w:cs="Arial"/>
          <w:bCs/>
          <w:sz w:val="22"/>
          <w:szCs w:val="22"/>
        </w:rPr>
        <w:t xml:space="preserve"> reais).</w:t>
      </w:r>
    </w:p>
    <w:p w:rsidR="00C97CF0" w:rsidRPr="005B703D" w:rsidRDefault="00C97CF0" w:rsidP="00C97CF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C97CF0" w:rsidRPr="005B703D" w:rsidRDefault="00C97CF0" w:rsidP="00C97CF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Da Justificativa:</w:t>
      </w:r>
      <w:r w:rsidRPr="005B703D">
        <w:rPr>
          <w:rFonts w:ascii="Arial" w:hAnsi="Arial" w:cs="Arial"/>
          <w:bCs/>
          <w:sz w:val="22"/>
          <w:szCs w:val="22"/>
        </w:rPr>
        <w:t xml:space="preserve"> A dispensa de licitaç</w:t>
      </w:r>
      <w:r>
        <w:rPr>
          <w:rFonts w:ascii="Arial" w:hAnsi="Arial" w:cs="Arial"/>
          <w:bCs/>
          <w:sz w:val="22"/>
          <w:szCs w:val="22"/>
        </w:rPr>
        <w:t xml:space="preserve">ão para a aquisição do </w:t>
      </w:r>
      <w:r w:rsidRPr="005B703D">
        <w:rPr>
          <w:rFonts w:ascii="Arial" w:hAnsi="Arial" w:cs="Arial"/>
          <w:bCs/>
          <w:sz w:val="22"/>
          <w:szCs w:val="22"/>
        </w:rPr>
        <w:t xml:space="preserve">objeto do presente termo, justifica-se pela </w:t>
      </w:r>
      <w:r>
        <w:rPr>
          <w:rFonts w:ascii="Arial" w:hAnsi="Arial" w:cs="Arial"/>
          <w:bCs/>
          <w:sz w:val="22"/>
          <w:szCs w:val="22"/>
        </w:rPr>
        <w:t xml:space="preserve">necessidade de manutenção e troca de vidros de portas e janelas que estejam velhos, quebrados, trincados ou com massa descolando do Prédio “Basílio </w:t>
      </w:r>
      <w:proofErr w:type="spellStart"/>
      <w:r>
        <w:rPr>
          <w:rFonts w:ascii="Arial" w:hAnsi="Arial" w:cs="Arial"/>
          <w:bCs/>
          <w:sz w:val="22"/>
          <w:szCs w:val="22"/>
        </w:rPr>
        <w:t>Malacarne</w:t>
      </w:r>
      <w:proofErr w:type="spellEnd"/>
      <w:r>
        <w:rPr>
          <w:rFonts w:ascii="Arial" w:hAnsi="Arial" w:cs="Arial"/>
          <w:bCs/>
          <w:sz w:val="22"/>
          <w:szCs w:val="22"/>
        </w:rPr>
        <w:t>”.</w:t>
      </w:r>
    </w:p>
    <w:p w:rsidR="00C97CF0" w:rsidRPr="005B703D" w:rsidRDefault="00C97CF0" w:rsidP="00C97CF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C97CF0" w:rsidRDefault="00C97CF0" w:rsidP="00C97CF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Fundamento Legal:</w:t>
      </w:r>
      <w:r>
        <w:rPr>
          <w:rFonts w:ascii="Arial" w:hAnsi="Arial" w:cs="Arial"/>
          <w:bCs/>
          <w:sz w:val="22"/>
          <w:szCs w:val="22"/>
        </w:rPr>
        <w:t xml:space="preserve"> Art. 24, inciso II, da Lei Federal nº 8.666/93, com as alterações posteriores.</w:t>
      </w:r>
    </w:p>
    <w:p w:rsidR="00C97CF0" w:rsidRDefault="00C97CF0" w:rsidP="00C97CF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C97CF0" w:rsidRPr="005B703D" w:rsidRDefault="00C97CF0" w:rsidP="00C97CF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C97CF0" w:rsidRPr="005B703D" w:rsidRDefault="009A7F14" w:rsidP="00C97CF0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Norte/ES, 30</w:t>
      </w:r>
      <w:bookmarkStart w:id="0" w:name="_GoBack"/>
      <w:bookmarkEnd w:id="0"/>
      <w:r w:rsidR="00C97CF0">
        <w:rPr>
          <w:rFonts w:ascii="Arial" w:hAnsi="Arial" w:cs="Arial"/>
          <w:bCs/>
          <w:sz w:val="22"/>
          <w:szCs w:val="22"/>
        </w:rPr>
        <w:t xml:space="preserve"> de Março de 2022</w:t>
      </w:r>
      <w:r w:rsidR="00C97CF0" w:rsidRPr="005B703D">
        <w:rPr>
          <w:rFonts w:ascii="Arial" w:hAnsi="Arial" w:cs="Arial"/>
          <w:bCs/>
          <w:sz w:val="22"/>
          <w:szCs w:val="22"/>
        </w:rPr>
        <w:t>.</w:t>
      </w:r>
    </w:p>
    <w:p w:rsidR="00C97CF0" w:rsidRDefault="00C97CF0" w:rsidP="00C97CF0">
      <w:pPr>
        <w:ind w:right="18"/>
        <w:rPr>
          <w:rFonts w:ascii="Arial" w:hAnsi="Arial" w:cs="Arial"/>
          <w:bCs/>
          <w:sz w:val="22"/>
          <w:szCs w:val="22"/>
        </w:rPr>
      </w:pPr>
    </w:p>
    <w:p w:rsidR="00C97CF0" w:rsidRDefault="00C97CF0" w:rsidP="00C97CF0">
      <w:pPr>
        <w:ind w:right="18"/>
        <w:rPr>
          <w:rFonts w:ascii="Arial" w:hAnsi="Arial" w:cs="Arial"/>
          <w:bCs/>
          <w:sz w:val="22"/>
          <w:szCs w:val="22"/>
        </w:rPr>
      </w:pPr>
    </w:p>
    <w:p w:rsidR="00C97CF0" w:rsidRDefault="00C97CF0" w:rsidP="00C97CF0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:rsidR="00C97CF0" w:rsidRPr="005B703D" w:rsidRDefault="00C97CF0" w:rsidP="00C97CF0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JARDEL </w:t>
      </w:r>
      <w:proofErr w:type="spellStart"/>
      <w:r>
        <w:rPr>
          <w:rFonts w:ascii="Arial" w:hAnsi="Arial" w:cs="Arial"/>
          <w:bCs/>
          <w:sz w:val="22"/>
          <w:szCs w:val="22"/>
        </w:rPr>
        <w:t>PICACIO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LOPES </w:t>
      </w:r>
      <w:proofErr w:type="spellStart"/>
      <w:r>
        <w:rPr>
          <w:rFonts w:ascii="Arial" w:hAnsi="Arial" w:cs="Arial"/>
          <w:bCs/>
          <w:sz w:val="22"/>
          <w:szCs w:val="22"/>
        </w:rPr>
        <w:t>CHODACKI</w:t>
      </w:r>
      <w:proofErr w:type="spellEnd"/>
    </w:p>
    <w:p w:rsidR="00C97CF0" w:rsidRPr="005B703D" w:rsidRDefault="00C97CF0" w:rsidP="00C97CF0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 xml:space="preserve">Presidente da </w:t>
      </w:r>
      <w:proofErr w:type="spellStart"/>
      <w:r w:rsidRPr="005B703D">
        <w:rPr>
          <w:rFonts w:ascii="Arial" w:hAnsi="Arial" w:cs="Arial"/>
          <w:b/>
          <w:bCs/>
          <w:sz w:val="22"/>
          <w:szCs w:val="22"/>
        </w:rPr>
        <w:t>CPL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– Portaria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nº8.295</w:t>
      </w:r>
      <w:proofErr w:type="spellEnd"/>
      <w:r>
        <w:rPr>
          <w:rFonts w:ascii="Arial" w:hAnsi="Arial" w:cs="Arial"/>
          <w:b/>
          <w:bCs/>
          <w:sz w:val="22"/>
          <w:szCs w:val="22"/>
        </w:rPr>
        <w:t>/2022</w:t>
      </w:r>
    </w:p>
    <w:p w:rsidR="00C97CF0" w:rsidRPr="005B703D" w:rsidRDefault="00C97CF0" w:rsidP="00C97CF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C97CF0" w:rsidRDefault="00C97CF0" w:rsidP="00C97CF0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C97CF0" w:rsidRPr="00D74EB8" w:rsidRDefault="00C97CF0" w:rsidP="00C97CF0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D74EB8">
        <w:rPr>
          <w:rFonts w:ascii="Arial" w:hAnsi="Arial" w:cs="Arial"/>
          <w:b/>
          <w:bCs/>
          <w:sz w:val="22"/>
          <w:szCs w:val="22"/>
        </w:rPr>
        <w:t>RATIFICAÇÃO</w:t>
      </w:r>
    </w:p>
    <w:p w:rsidR="00C97CF0" w:rsidRPr="00D74EB8" w:rsidRDefault="00C97CF0" w:rsidP="00C97CF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D74EB8">
        <w:rPr>
          <w:rFonts w:ascii="Arial" w:hAnsi="Arial" w:cs="Arial"/>
          <w:bCs/>
          <w:sz w:val="22"/>
          <w:szCs w:val="22"/>
        </w:rPr>
        <w:t>Em vista das justificativas e fundamentações retro relatadas e levando-se em consideração os termos do parecer jurídico, expedido pela Procuradoria Geral, aprovo a realização da despesa, independente de licitação.</w:t>
      </w:r>
    </w:p>
    <w:p w:rsidR="00C97CF0" w:rsidRPr="00D74EB8" w:rsidRDefault="00C97CF0" w:rsidP="00C97CF0">
      <w:pPr>
        <w:ind w:right="18"/>
        <w:rPr>
          <w:rFonts w:ascii="Arial" w:hAnsi="Arial" w:cs="Arial"/>
          <w:bCs/>
          <w:sz w:val="22"/>
          <w:szCs w:val="22"/>
        </w:rPr>
      </w:pPr>
    </w:p>
    <w:p w:rsidR="00C97CF0" w:rsidRPr="00D74EB8" w:rsidRDefault="009A7F14" w:rsidP="00C97CF0">
      <w:pPr>
        <w:ind w:right="18"/>
        <w:rPr>
          <w:rFonts w:ascii="Arial" w:hAnsi="Arial" w:cs="Arial"/>
          <w:bCs/>
          <w:color w:val="C0504D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Norte/ES, 30</w:t>
      </w:r>
      <w:r w:rsidR="00C97CF0">
        <w:rPr>
          <w:rFonts w:ascii="Arial" w:hAnsi="Arial" w:cs="Arial"/>
          <w:bCs/>
          <w:sz w:val="22"/>
          <w:szCs w:val="22"/>
        </w:rPr>
        <w:t xml:space="preserve"> de Março de 2022</w:t>
      </w:r>
    </w:p>
    <w:p w:rsidR="00C97CF0" w:rsidRDefault="00C97CF0" w:rsidP="00C97CF0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C97CF0" w:rsidRDefault="00C97CF0" w:rsidP="00C97CF0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C97CF0" w:rsidRPr="00D74EB8" w:rsidRDefault="00C97CF0" w:rsidP="00C97CF0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D74EB8">
        <w:rPr>
          <w:rFonts w:ascii="Arial" w:hAnsi="Arial" w:cs="Arial"/>
          <w:b/>
          <w:bCs/>
          <w:sz w:val="22"/>
          <w:szCs w:val="22"/>
        </w:rPr>
        <w:t xml:space="preserve">  </w:t>
      </w:r>
      <w:r>
        <w:rPr>
          <w:rFonts w:ascii="Arial" w:hAnsi="Arial" w:cs="Arial"/>
          <w:b/>
          <w:bCs/>
          <w:sz w:val="22"/>
          <w:szCs w:val="22"/>
        </w:rPr>
        <w:t xml:space="preserve">         Ana Izabel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Malacarne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de Oliveira</w:t>
      </w:r>
    </w:p>
    <w:p w:rsidR="00C97CF0" w:rsidRPr="000C0C20" w:rsidRDefault="00C97CF0" w:rsidP="00C97CF0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              Prefeita Municipal</w:t>
      </w:r>
    </w:p>
    <w:p w:rsidR="00075F49" w:rsidRDefault="00075F49"/>
    <w:sectPr w:rsidR="00075F49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83719" w:rsidRDefault="00483719" w:rsidP="00C97CF0">
      <w:r>
        <w:separator/>
      </w:r>
    </w:p>
  </w:endnote>
  <w:endnote w:type="continuationSeparator" w:id="0">
    <w:p w:rsidR="00483719" w:rsidRDefault="00483719" w:rsidP="00C97C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83719" w:rsidRDefault="00483719" w:rsidP="00C97CF0">
      <w:r>
        <w:separator/>
      </w:r>
    </w:p>
  </w:footnote>
  <w:footnote w:type="continuationSeparator" w:id="0">
    <w:p w:rsidR="00483719" w:rsidRDefault="00483719" w:rsidP="00C97C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97CF0" w:rsidRDefault="00C97CF0" w:rsidP="00C97CF0">
    <w:pPr>
      <w:tabs>
        <w:tab w:val="center" w:pos="4252"/>
      </w:tabs>
    </w:pPr>
    <w:r>
      <w:rPr>
        <w:noProof/>
      </w:rPr>
      <w:drawing>
        <wp:anchor distT="0" distB="0" distL="114300" distR="114300" simplePos="0" relativeHeight="251659264" behindDoc="0" locked="0" layoutInCell="1" allowOverlap="1" wp14:anchorId="69301F7E" wp14:editId="76350BDF">
          <wp:simplePos x="0" y="0"/>
          <wp:positionH relativeFrom="column">
            <wp:posOffset>2409825</wp:posOffset>
          </wp:positionH>
          <wp:positionV relativeFrom="paragraph">
            <wp:posOffset>-195884</wp:posOffset>
          </wp:positionV>
          <wp:extent cx="665480" cy="533400"/>
          <wp:effectExtent l="0" t="0" r="127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480" cy="5334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C97CF0" w:rsidRDefault="00C97CF0" w:rsidP="00C97CF0">
    <w:pPr>
      <w:pStyle w:val="Ttulo3"/>
    </w:pPr>
  </w:p>
  <w:p w:rsidR="00C97CF0" w:rsidRPr="002A1DF9" w:rsidRDefault="00C97CF0" w:rsidP="00C97CF0">
    <w:pPr>
      <w:pStyle w:val="Ttulo3"/>
      <w:rPr>
        <w:rFonts w:ascii="Algerian" w:hAnsi="Algerian" w:cs="Algerian"/>
        <w:sz w:val="24"/>
        <w:szCs w:val="24"/>
      </w:rPr>
    </w:pPr>
    <w:r w:rsidRPr="002A1DF9">
      <w:rPr>
        <w:sz w:val="24"/>
        <w:szCs w:val="24"/>
      </w:rPr>
      <w:t>PREFEITURA MUNICIPAL DE SÃO DOMINGOS DO NORTE</w:t>
    </w:r>
  </w:p>
  <w:p w:rsidR="00C97CF0" w:rsidRPr="00E553BF" w:rsidRDefault="00C97CF0" w:rsidP="00C97CF0">
    <w:pPr>
      <w:jc w:val="center"/>
      <w:rPr>
        <w:b/>
      </w:rPr>
    </w:pPr>
    <w:r w:rsidRPr="00E553BF">
      <w:rPr>
        <w:b/>
      </w:rPr>
      <w:t>COMISSÃO PERMANENTE DE LICITAÇÃO</w:t>
    </w:r>
  </w:p>
  <w:p w:rsidR="00C97CF0" w:rsidRDefault="00C97CF0" w:rsidP="00C97CF0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 xml:space="preserve">RODOVIA </w:t>
    </w:r>
    <w:proofErr w:type="spellStart"/>
    <w:r w:rsidRPr="002259DA">
      <w:rPr>
        <w:color w:val="000000"/>
        <w:sz w:val="18"/>
        <w:szCs w:val="18"/>
      </w:rPr>
      <w:t>GETHER</w:t>
    </w:r>
    <w:proofErr w:type="spellEnd"/>
    <w:r w:rsidRPr="002259DA">
      <w:rPr>
        <w:color w:val="000000"/>
        <w:sz w:val="18"/>
        <w:szCs w:val="18"/>
      </w:rPr>
      <w:t xml:space="preserve"> LOPES DE FARIA</w:t>
    </w:r>
    <w:r>
      <w:rPr>
        <w:color w:val="000000"/>
        <w:sz w:val="18"/>
        <w:szCs w:val="18"/>
      </w:rPr>
      <w:t xml:space="preserve">, 900 </w:t>
    </w:r>
    <w:r w:rsidRPr="002259DA">
      <w:rPr>
        <w:color w:val="000000"/>
        <w:sz w:val="18"/>
        <w:szCs w:val="18"/>
      </w:rPr>
      <w:t xml:space="preserve"> – BAIRRO EMÍLIO CALLEGARI- S/Nº</w:t>
    </w:r>
  </w:p>
  <w:p w:rsidR="00C97CF0" w:rsidRPr="002259DA" w:rsidRDefault="00C97CF0" w:rsidP="00C97CF0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SÃO DOMINGOS DO NORTE -ES CEP 29745-000</w:t>
    </w:r>
  </w:p>
  <w:p w:rsidR="00C97CF0" w:rsidRDefault="00C97CF0" w:rsidP="00C97CF0">
    <w:pPr>
      <w:jc w:val="center"/>
    </w:pPr>
    <w:r>
      <w:rPr>
        <w:color w:val="000000"/>
      </w:rPr>
      <w:t xml:space="preserve">Telefax: (027) 3742 0200 - </w:t>
    </w:r>
    <w:r>
      <w:t>CNPJ 36.350.312/0001-72</w:t>
    </w:r>
  </w:p>
  <w:p w:rsidR="00C97CF0" w:rsidRDefault="00C97CF0" w:rsidP="00C97CF0"/>
  <w:p w:rsidR="00C97CF0" w:rsidRDefault="00C97CF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7CF0"/>
    <w:rsid w:val="00075F49"/>
    <w:rsid w:val="00483719"/>
    <w:rsid w:val="009A7F14"/>
    <w:rsid w:val="00C97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4B52C5"/>
  <w15:chartTrackingRefBased/>
  <w15:docId w15:val="{4BE583C2-305D-4B5C-9FF9-11E1BFCF4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7C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C97CF0"/>
    <w:pPr>
      <w:keepNext/>
      <w:jc w:val="center"/>
      <w:outlineLvl w:val="2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97CF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97CF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C97CF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97CF0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9"/>
    <w:rsid w:val="00C97CF0"/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A7F14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A7F14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256</Words>
  <Characters>1387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2022-04-01T11:50:00Z</cp:lastPrinted>
  <dcterms:created xsi:type="dcterms:W3CDTF">2022-03-29T12:27:00Z</dcterms:created>
  <dcterms:modified xsi:type="dcterms:W3CDTF">2022-04-01T12:02:00Z</dcterms:modified>
</cp:coreProperties>
</file>