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6D1C" w:rsidRPr="005B703D" w:rsidRDefault="00806D1C" w:rsidP="00806D1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- TERM</w:t>
      </w:r>
      <w:r>
        <w:rPr>
          <w:rFonts w:ascii="Arial" w:hAnsi="Arial" w:cs="Arial"/>
          <w:b/>
          <w:bCs/>
          <w:sz w:val="22"/>
          <w:szCs w:val="22"/>
        </w:rPr>
        <w:t>O DE DISPENSA DE LICITAÇÃO Nº 32</w:t>
      </w:r>
      <w:r w:rsidRPr="00E222F1">
        <w:rPr>
          <w:rFonts w:ascii="Arial" w:hAnsi="Arial" w:cs="Arial"/>
          <w:b/>
          <w:bCs/>
          <w:sz w:val="22"/>
          <w:szCs w:val="22"/>
        </w:rPr>
        <w:t>/2022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5B703D">
        <w:rPr>
          <w:rFonts w:ascii="Arial" w:hAnsi="Arial" w:cs="Arial"/>
          <w:b/>
          <w:bCs/>
          <w:sz w:val="22"/>
          <w:szCs w:val="22"/>
        </w:rPr>
        <w:t xml:space="preserve">- </w:t>
      </w:r>
    </w:p>
    <w:p w:rsidR="00806D1C" w:rsidRPr="005B703D" w:rsidRDefault="00806D1C" w:rsidP="00806D1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06D1C" w:rsidRPr="005B703D" w:rsidRDefault="00806D1C" w:rsidP="00806D1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PROCESSO Nº 5794/2021/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PMSDN</w:t>
      </w:r>
      <w:proofErr w:type="spellEnd"/>
    </w:p>
    <w:p w:rsidR="00806D1C" w:rsidRPr="005B703D" w:rsidRDefault="00806D1C" w:rsidP="00806D1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:rsidR="00806D1C" w:rsidRDefault="00806D1C" w:rsidP="00806D1C">
      <w:pPr>
        <w:jc w:val="both"/>
        <w:rPr>
          <w:rFonts w:ascii="Arial" w:hAnsi="Arial" w:cs="Arial"/>
          <w:bCs/>
          <w:sz w:val="22"/>
          <w:szCs w:val="22"/>
        </w:rPr>
      </w:pPr>
      <w:r w:rsidRPr="006D444C">
        <w:rPr>
          <w:rFonts w:ascii="Arial" w:hAnsi="Arial" w:cs="Arial"/>
          <w:b/>
          <w:bCs/>
          <w:sz w:val="22"/>
          <w:szCs w:val="22"/>
        </w:rPr>
        <w:t xml:space="preserve">Do Objeto: </w:t>
      </w:r>
      <w:r>
        <w:rPr>
          <w:rFonts w:ascii="Arial" w:hAnsi="Arial" w:cs="Arial"/>
          <w:bCs/>
          <w:sz w:val="22"/>
          <w:szCs w:val="22"/>
        </w:rPr>
        <w:t>O presente termo, visa a Contratação de empresa especializada para prestação de serviços de captação, leitura e envio de recortes eletrônicos de diários oficiais, nos âmbitos Municipal, Estadual e Federal, serviço de leitura e clipping eletrônico em todos os estados da federação, para fins de acompanhamento dos atos oficiais disponibilizados.</w:t>
      </w:r>
    </w:p>
    <w:p w:rsidR="00806D1C" w:rsidRDefault="00806D1C" w:rsidP="00806D1C">
      <w:pPr>
        <w:jc w:val="both"/>
        <w:rPr>
          <w:rFonts w:ascii="Arial" w:hAnsi="Arial" w:cs="Arial"/>
          <w:bCs/>
          <w:sz w:val="22"/>
          <w:szCs w:val="22"/>
        </w:rPr>
      </w:pPr>
    </w:p>
    <w:p w:rsidR="00806D1C" w:rsidRPr="00E222F1" w:rsidRDefault="00806D1C" w:rsidP="00806D1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222F1">
        <w:rPr>
          <w:rFonts w:ascii="Arial" w:hAnsi="Arial" w:cs="Arial"/>
          <w:b/>
          <w:bCs/>
          <w:sz w:val="22"/>
          <w:szCs w:val="22"/>
        </w:rPr>
        <w:t>Razão Social:</w:t>
      </w:r>
      <w:r w:rsidRPr="00E222F1">
        <w:rPr>
          <w:rFonts w:ascii="Arial" w:hAnsi="Arial" w:cs="Arial"/>
          <w:bCs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bCs/>
          <w:sz w:val="22"/>
          <w:szCs w:val="22"/>
        </w:rPr>
        <w:t>ACR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117 RECORTES DE </w:t>
      </w:r>
      <w:proofErr w:type="spellStart"/>
      <w:r>
        <w:rPr>
          <w:rFonts w:ascii="Arial" w:hAnsi="Arial" w:cs="Arial"/>
          <w:bCs/>
          <w:sz w:val="22"/>
          <w:szCs w:val="22"/>
        </w:rPr>
        <w:t>DIARIOS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OFICIAIS </w:t>
      </w:r>
      <w:proofErr w:type="spellStart"/>
      <w:r>
        <w:rPr>
          <w:rFonts w:ascii="Arial" w:hAnsi="Arial" w:cs="Arial"/>
          <w:bCs/>
          <w:sz w:val="22"/>
          <w:szCs w:val="22"/>
        </w:rPr>
        <w:t>LTDA</w:t>
      </w:r>
      <w:proofErr w:type="spellEnd"/>
    </w:p>
    <w:p w:rsidR="00806D1C" w:rsidRPr="00E222F1" w:rsidRDefault="00806D1C" w:rsidP="00806D1C">
      <w:pPr>
        <w:ind w:right="18"/>
        <w:jc w:val="both"/>
        <w:rPr>
          <w:rFonts w:ascii="Arial" w:hAnsi="Arial" w:cs="Arial"/>
          <w:sz w:val="22"/>
          <w:szCs w:val="22"/>
        </w:rPr>
      </w:pPr>
      <w:r w:rsidRPr="00E222F1">
        <w:rPr>
          <w:rFonts w:ascii="Arial" w:hAnsi="Arial" w:cs="Arial"/>
          <w:b/>
          <w:sz w:val="22"/>
          <w:szCs w:val="22"/>
        </w:rPr>
        <w:t>Endereço:</w:t>
      </w:r>
      <w:r w:rsidRPr="00E222F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Rua Senador Dantas, 117 </w:t>
      </w:r>
      <w:proofErr w:type="spellStart"/>
      <w:r>
        <w:rPr>
          <w:rFonts w:ascii="Arial" w:hAnsi="Arial" w:cs="Arial"/>
          <w:sz w:val="22"/>
          <w:szCs w:val="22"/>
        </w:rPr>
        <w:t>SL</w:t>
      </w:r>
      <w:proofErr w:type="spellEnd"/>
      <w:r>
        <w:rPr>
          <w:rFonts w:ascii="Arial" w:hAnsi="Arial" w:cs="Arial"/>
          <w:sz w:val="22"/>
          <w:szCs w:val="22"/>
        </w:rPr>
        <w:t xml:space="preserve"> 606 e 607 – Centro – Rio de Janeiro-RJ</w:t>
      </w:r>
    </w:p>
    <w:p w:rsidR="00806D1C" w:rsidRPr="00E222F1" w:rsidRDefault="00806D1C" w:rsidP="00806D1C">
      <w:pPr>
        <w:ind w:right="18"/>
        <w:jc w:val="both"/>
        <w:rPr>
          <w:rFonts w:ascii="Arial" w:hAnsi="Arial" w:cs="Arial"/>
          <w:b/>
          <w:bCs/>
          <w:sz w:val="22"/>
          <w:szCs w:val="22"/>
        </w:rPr>
      </w:pPr>
      <w:r w:rsidRPr="00E222F1">
        <w:rPr>
          <w:rFonts w:ascii="Arial" w:hAnsi="Arial" w:cs="Arial"/>
          <w:b/>
          <w:sz w:val="22"/>
          <w:szCs w:val="22"/>
        </w:rPr>
        <w:t>CNPJ</w:t>
      </w:r>
      <w:r w:rsidRPr="00E222F1"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>00.269.540/0001-75</w:t>
      </w:r>
      <w:r w:rsidRPr="00E222F1">
        <w:rPr>
          <w:rFonts w:ascii="Arial" w:hAnsi="Arial" w:cs="Arial"/>
          <w:sz w:val="22"/>
          <w:szCs w:val="22"/>
        </w:rPr>
        <w:t>.</w:t>
      </w:r>
    </w:p>
    <w:p w:rsidR="00806D1C" w:rsidRPr="007E57B5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Pr="007E57B5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7E57B5">
        <w:rPr>
          <w:rFonts w:ascii="Arial" w:hAnsi="Arial" w:cs="Arial"/>
          <w:b/>
          <w:bCs/>
          <w:sz w:val="22"/>
          <w:szCs w:val="22"/>
        </w:rPr>
        <w:t>Do Valor e do Pagamento:</w:t>
      </w:r>
      <w:r w:rsidRPr="007E57B5">
        <w:rPr>
          <w:rFonts w:ascii="Arial" w:hAnsi="Arial" w:cs="Arial"/>
          <w:bCs/>
          <w:sz w:val="22"/>
          <w:szCs w:val="22"/>
        </w:rPr>
        <w:t xml:space="preserve"> A presente contratação importa em </w:t>
      </w:r>
      <w:r w:rsidRPr="00E222F1">
        <w:rPr>
          <w:rFonts w:ascii="Arial" w:hAnsi="Arial" w:cs="Arial"/>
          <w:bCs/>
          <w:sz w:val="22"/>
          <w:szCs w:val="22"/>
        </w:rPr>
        <w:t>R$ 1</w:t>
      </w:r>
      <w:r>
        <w:rPr>
          <w:rFonts w:ascii="Arial" w:hAnsi="Arial" w:cs="Arial"/>
          <w:bCs/>
          <w:sz w:val="22"/>
          <w:szCs w:val="22"/>
        </w:rPr>
        <w:t>.080,00</w:t>
      </w:r>
      <w:r w:rsidRPr="007E57B5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bCs/>
          <w:sz w:val="22"/>
          <w:szCs w:val="22"/>
        </w:rPr>
        <w:t>(hum mil e oitenta reais), pelo período de 12 meses, com pagamento mensal de R$ 90,00 (noventa reais).</w:t>
      </w:r>
    </w:p>
    <w:p w:rsidR="00806D1C" w:rsidRPr="005B703D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E222F1">
        <w:rPr>
          <w:rFonts w:ascii="Arial" w:hAnsi="Arial" w:cs="Arial"/>
          <w:b/>
          <w:bCs/>
          <w:sz w:val="22"/>
          <w:szCs w:val="22"/>
        </w:rPr>
        <w:t>Da Justificativa:</w:t>
      </w:r>
      <w:r w:rsidRPr="00E222F1">
        <w:rPr>
          <w:rFonts w:ascii="Arial" w:hAnsi="Arial" w:cs="Arial"/>
          <w:bCs/>
          <w:sz w:val="22"/>
          <w:szCs w:val="22"/>
        </w:rPr>
        <w:t xml:space="preserve"> A dispensa de licitação para a aquisição do objeto do presente termo, justifica-se pela necessidade </w:t>
      </w:r>
      <w:r>
        <w:rPr>
          <w:rFonts w:ascii="Arial" w:hAnsi="Arial" w:cs="Arial"/>
          <w:bCs/>
          <w:sz w:val="22"/>
          <w:szCs w:val="22"/>
        </w:rPr>
        <w:t xml:space="preserve">de obter conhecimento em tempo real das publicações, referentes ao Município, realizadas nos sites oficiais de tribunais dentre eles </w:t>
      </w:r>
      <w:proofErr w:type="spellStart"/>
      <w:r>
        <w:rPr>
          <w:rFonts w:ascii="Arial" w:hAnsi="Arial" w:cs="Arial"/>
          <w:bCs/>
          <w:sz w:val="22"/>
          <w:szCs w:val="22"/>
        </w:rPr>
        <w:t>osSTF</w:t>
      </w:r>
      <w:proofErr w:type="spellEnd"/>
      <w:r>
        <w:rPr>
          <w:rFonts w:ascii="Arial" w:hAnsi="Arial" w:cs="Arial"/>
          <w:bCs/>
          <w:sz w:val="22"/>
          <w:szCs w:val="22"/>
        </w:rPr>
        <w:t>/STJ/TST/TCU/</w:t>
      </w:r>
      <w:proofErr w:type="spellStart"/>
      <w:r>
        <w:rPr>
          <w:rFonts w:ascii="Arial" w:hAnsi="Arial" w:cs="Arial"/>
          <w:bCs/>
          <w:sz w:val="22"/>
          <w:szCs w:val="22"/>
        </w:rPr>
        <w:t>TCEES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, bem como sobre outros assuntos vinculados ao </w:t>
      </w:r>
      <w:proofErr w:type="spellStart"/>
      <w:r>
        <w:rPr>
          <w:rFonts w:ascii="Arial" w:hAnsi="Arial" w:cs="Arial"/>
          <w:bCs/>
          <w:sz w:val="22"/>
          <w:szCs w:val="22"/>
        </w:rPr>
        <w:t>municipio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e executivo. A Prefeitura Municipal  se baliza nesta modalidade tendo como justificativa de preços/escolha do prestador do serviço, sendo esta empresa especializada para a prestação de serviços para captação leitura e envio de recortes eletrônicos do Município de São Domingos do Norte.</w:t>
      </w:r>
    </w:p>
    <w:p w:rsidR="00806D1C" w:rsidRPr="00E222F1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>Do Fundamento Legal:</w:t>
      </w:r>
      <w:r>
        <w:rPr>
          <w:rFonts w:ascii="Arial" w:hAnsi="Arial" w:cs="Arial"/>
          <w:bCs/>
          <w:sz w:val="22"/>
          <w:szCs w:val="22"/>
        </w:rPr>
        <w:t xml:space="preserve"> Art. 24, inciso II, da Lei Federal nº 8.666/93, com as alterações posteriores.</w:t>
      </w:r>
    </w:p>
    <w:p w:rsidR="00806D1C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Pr="005B703D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</w:p>
    <w:p w:rsidR="00806D1C" w:rsidRPr="005B703D" w:rsidRDefault="00F22CFC" w:rsidP="00806D1C">
      <w:pPr>
        <w:ind w:right="18"/>
        <w:jc w:val="right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19</w:t>
      </w:r>
      <w:bookmarkStart w:id="0" w:name="_GoBack"/>
      <w:bookmarkEnd w:id="0"/>
      <w:r w:rsidR="00806D1C">
        <w:rPr>
          <w:rFonts w:ascii="Arial" w:hAnsi="Arial" w:cs="Arial"/>
          <w:bCs/>
          <w:sz w:val="22"/>
          <w:szCs w:val="22"/>
        </w:rPr>
        <w:t xml:space="preserve"> de abril de 2022</w:t>
      </w:r>
      <w:r w:rsidR="00806D1C" w:rsidRPr="005B703D">
        <w:rPr>
          <w:rFonts w:ascii="Arial" w:hAnsi="Arial" w:cs="Arial"/>
          <w:bCs/>
          <w:sz w:val="22"/>
          <w:szCs w:val="22"/>
        </w:rPr>
        <w:t>.</w:t>
      </w:r>
    </w:p>
    <w:p w:rsidR="00806D1C" w:rsidRDefault="00806D1C" w:rsidP="00806D1C">
      <w:pPr>
        <w:ind w:right="18"/>
        <w:rPr>
          <w:rFonts w:ascii="Arial" w:hAnsi="Arial" w:cs="Arial"/>
          <w:bCs/>
          <w:sz w:val="22"/>
          <w:szCs w:val="22"/>
        </w:rPr>
      </w:pPr>
    </w:p>
    <w:p w:rsidR="00806D1C" w:rsidRDefault="00806D1C" w:rsidP="00806D1C">
      <w:pPr>
        <w:ind w:right="18"/>
        <w:jc w:val="center"/>
        <w:rPr>
          <w:rFonts w:ascii="Arial" w:hAnsi="Arial" w:cs="Arial"/>
          <w:bCs/>
          <w:sz w:val="22"/>
          <w:szCs w:val="22"/>
        </w:rPr>
      </w:pPr>
    </w:p>
    <w:p w:rsidR="00806D1C" w:rsidRPr="005B703D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 xml:space="preserve">JARDEL </w:t>
      </w:r>
      <w:proofErr w:type="spellStart"/>
      <w:r>
        <w:rPr>
          <w:rFonts w:ascii="Arial" w:hAnsi="Arial" w:cs="Arial"/>
          <w:bCs/>
          <w:sz w:val="22"/>
          <w:szCs w:val="22"/>
        </w:rPr>
        <w:t>PICACIO</w:t>
      </w:r>
      <w:proofErr w:type="spellEnd"/>
      <w:r>
        <w:rPr>
          <w:rFonts w:ascii="Arial" w:hAnsi="Arial" w:cs="Arial"/>
          <w:bCs/>
          <w:sz w:val="22"/>
          <w:szCs w:val="22"/>
        </w:rPr>
        <w:t xml:space="preserve"> LOPES </w:t>
      </w:r>
      <w:proofErr w:type="spellStart"/>
      <w:r>
        <w:rPr>
          <w:rFonts w:ascii="Arial" w:hAnsi="Arial" w:cs="Arial"/>
          <w:bCs/>
          <w:sz w:val="22"/>
          <w:szCs w:val="22"/>
        </w:rPr>
        <w:t>CHODACKI</w:t>
      </w:r>
      <w:proofErr w:type="spellEnd"/>
    </w:p>
    <w:p w:rsidR="00806D1C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B703D">
        <w:rPr>
          <w:rFonts w:ascii="Arial" w:hAnsi="Arial" w:cs="Arial"/>
          <w:b/>
          <w:bCs/>
          <w:sz w:val="22"/>
          <w:szCs w:val="22"/>
        </w:rPr>
        <w:t xml:space="preserve">Presidente da </w:t>
      </w:r>
      <w:proofErr w:type="spellStart"/>
      <w:r w:rsidRPr="005B703D">
        <w:rPr>
          <w:rFonts w:ascii="Arial" w:hAnsi="Arial" w:cs="Arial"/>
          <w:b/>
          <w:bCs/>
          <w:sz w:val="22"/>
          <w:szCs w:val="22"/>
        </w:rPr>
        <w:t>CPL</w:t>
      </w:r>
      <w:proofErr w:type="spellEnd"/>
      <w:r>
        <w:rPr>
          <w:rFonts w:ascii="Arial" w:hAnsi="Arial" w:cs="Arial"/>
          <w:b/>
          <w:bCs/>
          <w:sz w:val="22"/>
          <w:szCs w:val="22"/>
        </w:rPr>
        <w:t xml:space="preserve"> – Portaria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nº8.295</w:t>
      </w:r>
      <w:proofErr w:type="spellEnd"/>
      <w:r>
        <w:rPr>
          <w:rFonts w:ascii="Arial" w:hAnsi="Arial" w:cs="Arial"/>
          <w:b/>
          <w:bCs/>
          <w:sz w:val="22"/>
          <w:szCs w:val="22"/>
        </w:rPr>
        <w:t>/2022</w:t>
      </w:r>
    </w:p>
    <w:p w:rsidR="00806D1C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06D1C" w:rsidRPr="00597201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>RATIFICAÇÃO</w:t>
      </w:r>
    </w:p>
    <w:p w:rsidR="00806D1C" w:rsidRPr="00597201" w:rsidRDefault="00806D1C" w:rsidP="00806D1C">
      <w:pPr>
        <w:ind w:right="18"/>
        <w:jc w:val="both"/>
        <w:rPr>
          <w:rFonts w:ascii="Arial" w:hAnsi="Arial" w:cs="Arial"/>
          <w:bCs/>
          <w:sz w:val="22"/>
          <w:szCs w:val="22"/>
        </w:rPr>
      </w:pPr>
      <w:r w:rsidRPr="00597201">
        <w:rPr>
          <w:rFonts w:ascii="Arial" w:hAnsi="Arial" w:cs="Arial"/>
          <w:bCs/>
          <w:sz w:val="22"/>
          <w:szCs w:val="22"/>
        </w:rPr>
        <w:t>Em vista das justificativas e fundamentações retro relatadas e levando-se em consideração os termos do parecer jurídico, expedido pela Procuradoria Geral, aprovo a realização da despesa, independente de licitação.</w:t>
      </w:r>
    </w:p>
    <w:p w:rsidR="00806D1C" w:rsidRPr="00597201" w:rsidRDefault="00806D1C" w:rsidP="00806D1C">
      <w:pPr>
        <w:ind w:right="18"/>
        <w:rPr>
          <w:rFonts w:ascii="Arial" w:hAnsi="Arial" w:cs="Arial"/>
          <w:bCs/>
          <w:sz w:val="22"/>
          <w:szCs w:val="22"/>
        </w:rPr>
      </w:pPr>
    </w:p>
    <w:p w:rsidR="00806D1C" w:rsidRPr="00597201" w:rsidRDefault="00F22CFC" w:rsidP="00806D1C">
      <w:pPr>
        <w:ind w:right="18"/>
        <w:jc w:val="right"/>
        <w:rPr>
          <w:rFonts w:ascii="Arial" w:hAnsi="Arial" w:cs="Arial"/>
          <w:bCs/>
          <w:color w:val="C0504D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São Domingos do Norte/ES, 19</w:t>
      </w:r>
      <w:r w:rsidR="00806D1C" w:rsidRPr="00597201">
        <w:rPr>
          <w:rFonts w:ascii="Arial" w:hAnsi="Arial" w:cs="Arial"/>
          <w:bCs/>
          <w:sz w:val="22"/>
          <w:szCs w:val="22"/>
        </w:rPr>
        <w:t xml:space="preserve"> de Abril de 2022</w:t>
      </w:r>
    </w:p>
    <w:p w:rsidR="00806D1C" w:rsidRPr="00597201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06D1C" w:rsidRPr="00597201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</w:p>
    <w:p w:rsidR="00806D1C" w:rsidRPr="00597201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Ana Izabel </w:t>
      </w:r>
      <w:proofErr w:type="spellStart"/>
      <w:r w:rsidRPr="00597201">
        <w:rPr>
          <w:rFonts w:ascii="Arial" w:hAnsi="Arial" w:cs="Arial"/>
          <w:b/>
          <w:bCs/>
          <w:sz w:val="22"/>
          <w:szCs w:val="22"/>
        </w:rPr>
        <w:t>Malacarne</w:t>
      </w:r>
      <w:proofErr w:type="spellEnd"/>
      <w:r w:rsidRPr="00597201">
        <w:rPr>
          <w:rFonts w:ascii="Arial" w:hAnsi="Arial" w:cs="Arial"/>
          <w:b/>
          <w:bCs/>
          <w:sz w:val="22"/>
          <w:szCs w:val="22"/>
        </w:rPr>
        <w:t xml:space="preserve"> de Oliveira</w:t>
      </w:r>
    </w:p>
    <w:p w:rsidR="00806D1C" w:rsidRPr="000C0C20" w:rsidRDefault="00806D1C" w:rsidP="00806D1C">
      <w:pPr>
        <w:ind w:right="18"/>
        <w:jc w:val="center"/>
        <w:rPr>
          <w:rFonts w:ascii="Arial" w:hAnsi="Arial" w:cs="Arial"/>
          <w:b/>
          <w:bCs/>
          <w:sz w:val="22"/>
          <w:szCs w:val="22"/>
        </w:rPr>
      </w:pPr>
      <w:r w:rsidRPr="00597201">
        <w:rPr>
          <w:rFonts w:ascii="Arial" w:hAnsi="Arial" w:cs="Arial"/>
          <w:b/>
          <w:bCs/>
          <w:sz w:val="22"/>
          <w:szCs w:val="22"/>
        </w:rPr>
        <w:t xml:space="preserve">              Prefeita Municipal</w:t>
      </w:r>
    </w:p>
    <w:sectPr w:rsidR="00806D1C" w:rsidRPr="000C0C20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3063" w:rsidRDefault="00A83063" w:rsidP="00806D1C">
      <w:r>
        <w:separator/>
      </w:r>
    </w:p>
  </w:endnote>
  <w:endnote w:type="continuationSeparator" w:id="0">
    <w:p w:rsidR="00A83063" w:rsidRDefault="00A83063" w:rsidP="00806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gerian">
    <w:altName w:val="Gabriola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3063" w:rsidRDefault="00A83063" w:rsidP="00806D1C">
      <w:r>
        <w:separator/>
      </w:r>
    </w:p>
  </w:footnote>
  <w:footnote w:type="continuationSeparator" w:id="0">
    <w:p w:rsidR="00A83063" w:rsidRDefault="00A83063" w:rsidP="00806D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6D1C" w:rsidRDefault="00806D1C" w:rsidP="00806D1C">
    <w:pPr>
      <w:tabs>
        <w:tab w:val="center" w:pos="4252"/>
      </w:tabs>
    </w:pPr>
    <w:r>
      <w:rPr>
        <w:noProof/>
      </w:rPr>
      <w:drawing>
        <wp:anchor distT="0" distB="0" distL="114300" distR="114300" simplePos="0" relativeHeight="251659264" behindDoc="0" locked="0" layoutInCell="1" allowOverlap="1" wp14:anchorId="3800AAB2" wp14:editId="0CA14A74">
          <wp:simplePos x="0" y="0"/>
          <wp:positionH relativeFrom="margin">
            <wp:align>center</wp:align>
          </wp:positionH>
          <wp:positionV relativeFrom="paragraph">
            <wp:posOffset>-341133</wp:posOffset>
          </wp:positionV>
          <wp:extent cx="665480" cy="533400"/>
          <wp:effectExtent l="0" t="0" r="127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5480" cy="5334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:rsidR="00806D1C" w:rsidRDefault="00806D1C" w:rsidP="00806D1C">
    <w:pPr>
      <w:pStyle w:val="Ttulo3"/>
    </w:pPr>
  </w:p>
  <w:p w:rsidR="00806D1C" w:rsidRPr="002A1DF9" w:rsidRDefault="00806D1C" w:rsidP="00806D1C">
    <w:pPr>
      <w:pStyle w:val="Ttulo3"/>
      <w:rPr>
        <w:rFonts w:ascii="Algerian" w:hAnsi="Algerian" w:cs="Algerian"/>
        <w:sz w:val="24"/>
        <w:szCs w:val="24"/>
      </w:rPr>
    </w:pPr>
    <w:r w:rsidRPr="002A1DF9">
      <w:rPr>
        <w:sz w:val="24"/>
        <w:szCs w:val="24"/>
      </w:rPr>
      <w:t>PREFEITURA MUNICIPAL DE SÃO DOMINGOS DO NORTE</w:t>
    </w:r>
  </w:p>
  <w:p w:rsidR="00806D1C" w:rsidRPr="00E553BF" w:rsidRDefault="00806D1C" w:rsidP="00806D1C">
    <w:pPr>
      <w:jc w:val="center"/>
      <w:rPr>
        <w:b/>
      </w:rPr>
    </w:pPr>
    <w:r w:rsidRPr="00E553BF">
      <w:rPr>
        <w:b/>
      </w:rPr>
      <w:t>COMISSÃO PERMANENTE DE LICITAÇÃO</w:t>
    </w:r>
  </w:p>
  <w:p w:rsidR="00806D1C" w:rsidRDefault="00806D1C" w:rsidP="00806D1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 xml:space="preserve">RODOVIA </w:t>
    </w:r>
    <w:proofErr w:type="spellStart"/>
    <w:r w:rsidRPr="002259DA">
      <w:rPr>
        <w:color w:val="000000"/>
        <w:sz w:val="18"/>
        <w:szCs w:val="18"/>
      </w:rPr>
      <w:t>GETHER</w:t>
    </w:r>
    <w:proofErr w:type="spellEnd"/>
    <w:r w:rsidRPr="002259DA">
      <w:rPr>
        <w:color w:val="000000"/>
        <w:sz w:val="18"/>
        <w:szCs w:val="18"/>
      </w:rPr>
      <w:t xml:space="preserve"> LOPES DE FARIA</w:t>
    </w:r>
    <w:r>
      <w:rPr>
        <w:color w:val="000000"/>
        <w:sz w:val="18"/>
        <w:szCs w:val="18"/>
      </w:rPr>
      <w:t xml:space="preserve">, 900 </w:t>
    </w:r>
    <w:r w:rsidRPr="002259DA">
      <w:rPr>
        <w:color w:val="000000"/>
        <w:sz w:val="18"/>
        <w:szCs w:val="18"/>
      </w:rPr>
      <w:t xml:space="preserve"> – BAIRRO EMÍLIO CALLEGARI- S/Nº</w:t>
    </w:r>
  </w:p>
  <w:p w:rsidR="00806D1C" w:rsidRPr="002259DA" w:rsidRDefault="00806D1C" w:rsidP="00806D1C">
    <w:pPr>
      <w:jc w:val="center"/>
      <w:rPr>
        <w:color w:val="000000"/>
        <w:sz w:val="18"/>
        <w:szCs w:val="18"/>
      </w:rPr>
    </w:pPr>
    <w:r w:rsidRPr="002259DA">
      <w:rPr>
        <w:color w:val="000000"/>
        <w:sz w:val="18"/>
        <w:szCs w:val="18"/>
      </w:rPr>
      <w:t>SÃO DOMINGOS DO NORTE -ES CEP 29745-000</w:t>
    </w:r>
  </w:p>
  <w:p w:rsidR="00806D1C" w:rsidRDefault="00806D1C" w:rsidP="00806D1C">
    <w:pPr>
      <w:jc w:val="center"/>
    </w:pPr>
    <w:r>
      <w:rPr>
        <w:color w:val="000000"/>
      </w:rPr>
      <w:t xml:space="preserve">Telefax: (027) 3742 0200 - </w:t>
    </w:r>
    <w:r>
      <w:t>CNPJ 36.350.312/0001-72</w:t>
    </w:r>
  </w:p>
  <w:p w:rsidR="00806D1C" w:rsidRDefault="00806D1C" w:rsidP="00806D1C"/>
  <w:p w:rsidR="00806D1C" w:rsidRDefault="00806D1C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D1C"/>
    <w:rsid w:val="000F02B1"/>
    <w:rsid w:val="001A1C4C"/>
    <w:rsid w:val="00302500"/>
    <w:rsid w:val="00806D1C"/>
    <w:rsid w:val="00A83063"/>
    <w:rsid w:val="00F22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3E1F9"/>
  <w15:chartTrackingRefBased/>
  <w15:docId w15:val="{585886B5-04A2-4747-95B4-E02ACE9F3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6D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3">
    <w:name w:val="heading 3"/>
    <w:basedOn w:val="Normal"/>
    <w:next w:val="Normal"/>
    <w:link w:val="Ttulo3Char"/>
    <w:uiPriority w:val="99"/>
    <w:qFormat/>
    <w:rsid w:val="00806D1C"/>
    <w:pPr>
      <w:keepNext/>
      <w:jc w:val="center"/>
      <w:outlineLvl w:val="2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06D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06D1C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06D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06D1C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9"/>
    <w:rsid w:val="00806D1C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22CFC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22CFC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307</Words>
  <Characters>1658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2022-04-19T12:36:00Z</cp:lastPrinted>
  <dcterms:created xsi:type="dcterms:W3CDTF">2022-04-18T11:39:00Z</dcterms:created>
  <dcterms:modified xsi:type="dcterms:W3CDTF">2022-04-19T12:53:00Z</dcterms:modified>
</cp:coreProperties>
</file>