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 w:rsidRPr="00526ABC">
        <w:rPr>
          <w:color w:val="000000" w:themeColor="text1"/>
          <w:sz w:val="22"/>
          <w:szCs w:val="22"/>
        </w:rPr>
        <w:t xml:space="preserve"> </w:t>
      </w:r>
      <w:r w:rsidR="00526ABC" w:rsidRPr="00526ABC">
        <w:rPr>
          <w:color w:val="000000" w:themeColor="text1"/>
          <w:sz w:val="22"/>
          <w:szCs w:val="22"/>
        </w:rPr>
        <w:t>3189</w:t>
      </w:r>
      <w:r w:rsidR="00526ABC">
        <w:rPr>
          <w:color w:val="000000" w:themeColor="text1"/>
          <w:sz w:val="22"/>
          <w:szCs w:val="22"/>
        </w:rPr>
        <w:t>/2022</w:t>
      </w:r>
      <w:r w:rsidR="00321C63" w:rsidRPr="00526ABC">
        <w:rPr>
          <w:color w:val="000000" w:themeColor="text1"/>
          <w:sz w:val="22"/>
          <w:szCs w:val="22"/>
        </w:rPr>
        <w:t xml:space="preserve">, </w:t>
      </w:r>
      <w:r w:rsidR="00321C63">
        <w:rPr>
          <w:sz w:val="22"/>
          <w:szCs w:val="22"/>
        </w:rPr>
        <w:t xml:space="preserve">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26ABC" w:rsidRPr="00526ABC">
        <w:rPr>
          <w:rFonts w:ascii="Arial" w:hAnsi="Arial" w:cs="Arial"/>
          <w:bCs/>
          <w:color w:val="000000" w:themeColor="text1"/>
          <w:sz w:val="22"/>
          <w:szCs w:val="22"/>
        </w:rPr>
        <w:t>20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26ABC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26ABC" w:rsidRPr="00526ABC">
        <w:rPr>
          <w:rFonts w:ascii="Arial" w:hAnsi="Arial" w:cs="Arial"/>
          <w:bCs/>
          <w:color w:val="000000" w:themeColor="text1"/>
          <w:sz w:val="22"/>
          <w:szCs w:val="22"/>
        </w:rPr>
        <w:t>20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62</w:t>
      </w:r>
      <w:r w:rsidR="00526ABC" w:rsidRPr="00526ABC">
        <w:rPr>
          <w:rFonts w:ascii="Arial" w:hAnsi="Arial" w:cs="Arial"/>
          <w:b/>
          <w:bCs/>
          <w:color w:val="000000" w:themeColor="text1"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26ABC">
        <w:rPr>
          <w:rFonts w:ascii="Arial" w:hAnsi="Arial" w:cs="Arial"/>
          <w:bCs/>
          <w:sz w:val="22"/>
          <w:szCs w:val="22"/>
        </w:rPr>
        <w:t>3189/2022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7D34B9" w:rsidRDefault="00321C63" w:rsidP="00321C63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26AB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 w:rsidR="007D34B9" w:rsidRPr="007D34B9">
        <w:rPr>
          <w:rFonts w:ascii="Arial" w:hAnsi="Arial" w:cs="Arial"/>
          <w:bCs/>
          <w:color w:val="000000" w:themeColor="text1"/>
          <w:sz w:val="22"/>
          <w:szCs w:val="22"/>
        </w:rPr>
        <w:t>Aquisição de material e equipamentos para manutenção de bomba submersa trifásica, modelo 4BPS5 i-31, do poço artesiano pertencente à Comunidade São José do Honorato.</w:t>
      </w:r>
    </w:p>
    <w:p w:rsidR="007D34B9" w:rsidRDefault="007D34B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C8254E">
        <w:rPr>
          <w:rFonts w:ascii="Arial" w:hAnsi="Arial" w:cs="Arial"/>
          <w:bCs/>
          <w:sz w:val="22"/>
          <w:szCs w:val="22"/>
        </w:rPr>
        <w:t xml:space="preserve">O prazo de entrega será de </w:t>
      </w:r>
      <w:r w:rsidR="007D34B9">
        <w:rPr>
          <w:rFonts w:ascii="Arial" w:hAnsi="Arial" w:cs="Arial"/>
          <w:bCs/>
          <w:sz w:val="22"/>
          <w:szCs w:val="22"/>
        </w:rPr>
        <w:t>07</w:t>
      </w:r>
      <w:r w:rsidR="00C8254E">
        <w:rPr>
          <w:rFonts w:ascii="Arial" w:hAnsi="Arial" w:cs="Arial"/>
          <w:bCs/>
          <w:sz w:val="22"/>
          <w:szCs w:val="22"/>
        </w:rPr>
        <w:t xml:space="preserve"> (</w:t>
      </w:r>
      <w:r w:rsidR="007D34B9">
        <w:rPr>
          <w:rFonts w:ascii="Arial" w:hAnsi="Arial" w:cs="Arial"/>
          <w:bCs/>
          <w:sz w:val="22"/>
          <w:szCs w:val="22"/>
        </w:rPr>
        <w:t>sete</w:t>
      </w:r>
      <w:r w:rsidR="00C8254E">
        <w:rPr>
          <w:rFonts w:ascii="Arial" w:hAnsi="Arial" w:cs="Arial"/>
          <w:bCs/>
          <w:sz w:val="22"/>
          <w:szCs w:val="22"/>
        </w:rPr>
        <w:t xml:space="preserve">) dias, </w:t>
      </w:r>
      <w:r w:rsidR="007D34B9">
        <w:rPr>
          <w:rFonts w:ascii="Arial" w:hAnsi="Arial" w:cs="Arial"/>
          <w:bCs/>
          <w:sz w:val="22"/>
          <w:szCs w:val="22"/>
        </w:rPr>
        <w:t>da data de recebimento da nota de empenho.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577895">
        <w:rPr>
          <w:rFonts w:ascii="Arial" w:hAnsi="Arial" w:cs="Arial"/>
          <w:bCs/>
          <w:sz w:val="22"/>
          <w:szCs w:val="22"/>
        </w:rPr>
        <w:t xml:space="preserve">O produto deverá ser entregue devidamente </w:t>
      </w:r>
      <w:r w:rsidR="007D34B9">
        <w:rPr>
          <w:rFonts w:ascii="Arial" w:hAnsi="Arial" w:cs="Arial"/>
          <w:bCs/>
          <w:sz w:val="22"/>
          <w:szCs w:val="22"/>
        </w:rPr>
        <w:t>na Secretária de Obras e Serviços Urbanos,</w:t>
      </w:r>
      <w:r w:rsidR="00577895">
        <w:rPr>
          <w:rFonts w:ascii="Arial" w:hAnsi="Arial" w:cs="Arial"/>
          <w:bCs/>
          <w:sz w:val="22"/>
          <w:szCs w:val="22"/>
        </w:rPr>
        <w:t xml:space="preserve"> nas dependências da Prefeitura Municipal de São Domingos do Norte, sediada na Rodovia </w:t>
      </w:r>
      <w:proofErr w:type="spellStart"/>
      <w:r w:rsidR="00577895">
        <w:rPr>
          <w:rFonts w:ascii="Arial" w:hAnsi="Arial" w:cs="Arial"/>
          <w:bCs/>
          <w:sz w:val="22"/>
          <w:szCs w:val="22"/>
        </w:rPr>
        <w:t>Gether</w:t>
      </w:r>
      <w:proofErr w:type="spellEnd"/>
      <w:r w:rsidR="00577895"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</w:t>
      </w:r>
      <w:r w:rsidR="0058618A">
        <w:rPr>
          <w:rFonts w:ascii="Arial" w:hAnsi="Arial" w:cs="Arial"/>
          <w:bCs/>
          <w:sz w:val="22"/>
          <w:szCs w:val="22"/>
        </w:rPr>
        <w:t xml:space="preserve"> h e 16:30 h, nos dias considerados como úteis.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7D34B9" w:rsidRDefault="00321C63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Cs/>
          <w:color w:val="000000" w:themeColor="text1"/>
          <w:sz w:val="22"/>
          <w:szCs w:val="22"/>
        </w:rPr>
        <w:t>São Domingos do Norte/ES</w:t>
      </w:r>
      <w:r w:rsidR="003435A4" w:rsidRPr="007D34B9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7D34B9" w:rsidRPr="007D34B9">
        <w:rPr>
          <w:rFonts w:ascii="Arial" w:hAnsi="Arial" w:cs="Arial"/>
          <w:bCs/>
          <w:color w:val="000000" w:themeColor="text1"/>
          <w:sz w:val="22"/>
          <w:szCs w:val="22"/>
        </w:rPr>
        <w:t>20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7D34B9" w:rsidRDefault="007D34B9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D34B9" w:rsidRDefault="007D34B9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D34B9" w:rsidRDefault="007D34B9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D34B9" w:rsidRDefault="007D34B9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7D34B9"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62/2022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3189</w:t>
      </w:r>
      <w:r w:rsidR="004273DC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1451D1"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202</w:t>
      </w:r>
      <w:r w:rsidR="000326B1"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1451D1"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1451D1">
        <w:rPr>
          <w:rFonts w:ascii="Arial" w:hAnsi="Arial" w:cs="Arial"/>
          <w:b/>
          <w:bCs/>
          <w:sz w:val="22"/>
          <w:szCs w:val="22"/>
        </w:rPr>
        <w:t>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D34B9" w:rsidRPr="007D34B9" w:rsidRDefault="007D34B9" w:rsidP="007D34B9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26AB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 w:rsidRPr="007D34B9">
        <w:rPr>
          <w:rFonts w:ascii="Arial" w:hAnsi="Arial" w:cs="Arial"/>
          <w:bCs/>
          <w:color w:val="000000" w:themeColor="text1"/>
          <w:sz w:val="22"/>
          <w:szCs w:val="22"/>
        </w:rPr>
        <w:t>Aquisição de material e equipamentos para manutenção de bomba submersa trifásica, modelo 4BPS5 i-31, do poço artesiano pertencente à Comunidade São José do Honorato.</w:t>
      </w:r>
    </w:p>
    <w:p w:rsidR="007D34B9" w:rsidRDefault="007D34B9" w:rsidP="00321C63">
      <w:pPr>
        <w:ind w:right="18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</w:p>
    <w:p w:rsidR="00321C63" w:rsidRPr="00A76DA5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4273DC"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CASA ELETRICA MATERIAL DE CONSTRUÇÃO EIRELI</w:t>
      </w:r>
    </w:p>
    <w:p w:rsidR="00321C63" w:rsidRPr="007D34B9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="00E7465F" w:rsidRPr="007D34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273DC">
        <w:rPr>
          <w:rFonts w:ascii="Arial" w:hAnsi="Arial" w:cs="Arial"/>
          <w:color w:val="000000" w:themeColor="text1"/>
          <w:sz w:val="22"/>
          <w:szCs w:val="22"/>
        </w:rPr>
        <w:t>Avenida Antônio Jose de Souza, número 445, Aparecida, São Gabriel da Palha-ES,</w:t>
      </w:r>
      <w:r w:rsidR="007E57B5" w:rsidRPr="007D34B9">
        <w:rPr>
          <w:rFonts w:ascii="Arial" w:hAnsi="Arial" w:cs="Arial"/>
          <w:color w:val="000000" w:themeColor="text1"/>
          <w:sz w:val="22"/>
          <w:szCs w:val="22"/>
        </w:rPr>
        <w:t xml:space="preserve"> Cep: </w:t>
      </w:r>
      <w:r w:rsidR="004273DC">
        <w:rPr>
          <w:rFonts w:ascii="Arial" w:hAnsi="Arial" w:cs="Arial"/>
          <w:color w:val="000000" w:themeColor="text1"/>
          <w:sz w:val="22"/>
          <w:szCs w:val="22"/>
        </w:rPr>
        <w:t>29780-000.</w:t>
      </w:r>
    </w:p>
    <w:p w:rsidR="00321C63" w:rsidRPr="007D34B9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4273DC">
        <w:rPr>
          <w:rFonts w:ascii="Arial" w:hAnsi="Arial" w:cs="Arial"/>
          <w:color w:val="000000" w:themeColor="text1"/>
          <w:sz w:val="22"/>
          <w:szCs w:val="22"/>
        </w:rPr>
        <w:t>18.082.951/0001-12.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4273DC">
        <w:rPr>
          <w:rFonts w:ascii="Arial" w:hAnsi="Arial" w:cs="Arial"/>
          <w:bCs/>
          <w:color w:val="000000" w:themeColor="text1"/>
          <w:sz w:val="22"/>
          <w:szCs w:val="22"/>
        </w:rPr>
        <w:t>225,00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4273DC">
        <w:rPr>
          <w:rFonts w:ascii="Arial" w:hAnsi="Arial" w:cs="Arial"/>
          <w:bCs/>
          <w:sz w:val="22"/>
          <w:szCs w:val="22"/>
        </w:rPr>
        <w:t>Duzentos e vinte e cinco reais)</w:t>
      </w:r>
    </w:p>
    <w:p w:rsidR="00545EE1" w:rsidRDefault="00545EE1" w:rsidP="004273DC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4273DC" w:rsidRPr="00A76DA5" w:rsidRDefault="004273DC" w:rsidP="004273DC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CASA GAMA AGROPECUARIA LTDA FINAL 1</w:t>
      </w:r>
    </w:p>
    <w:p w:rsidR="004273DC" w:rsidRPr="007D34B9" w:rsidRDefault="004273DC" w:rsidP="004273DC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Rua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Av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C6868">
        <w:rPr>
          <w:rFonts w:ascii="Arial" w:hAnsi="Arial" w:cs="Arial"/>
          <w:color w:val="000000" w:themeColor="text1"/>
          <w:sz w:val="22"/>
          <w:szCs w:val="22"/>
        </w:rPr>
        <w:t>Antônio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Ferreira da Fonseca, número 98, </w:t>
      </w:r>
      <w:r w:rsidR="002C6868">
        <w:rPr>
          <w:rFonts w:ascii="Arial" w:hAnsi="Arial" w:cs="Arial"/>
          <w:color w:val="000000" w:themeColor="text1"/>
          <w:sz w:val="22"/>
          <w:szCs w:val="22"/>
        </w:rPr>
        <w:t>Santa Terezinha, São Gabriel da Palha-ES, Cep : 29780-000.</w:t>
      </w:r>
    </w:p>
    <w:p w:rsidR="004273DC" w:rsidRPr="007D34B9" w:rsidRDefault="004273DC" w:rsidP="004273DC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2C6868">
        <w:rPr>
          <w:rFonts w:ascii="Arial" w:hAnsi="Arial" w:cs="Arial"/>
          <w:color w:val="000000" w:themeColor="text1"/>
          <w:sz w:val="22"/>
          <w:szCs w:val="22"/>
        </w:rPr>
        <w:t>30.646.869/0002-50</w:t>
      </w:r>
    </w:p>
    <w:p w:rsidR="004273DC" w:rsidRDefault="004273DC" w:rsidP="004273D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2C6868">
        <w:rPr>
          <w:rFonts w:ascii="Arial" w:hAnsi="Arial" w:cs="Arial"/>
          <w:bCs/>
          <w:color w:val="000000" w:themeColor="text1"/>
          <w:sz w:val="22"/>
          <w:szCs w:val="22"/>
        </w:rPr>
        <w:t>116,00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 w:rsidR="002C6868">
        <w:rPr>
          <w:rFonts w:ascii="Arial" w:hAnsi="Arial" w:cs="Arial"/>
          <w:bCs/>
          <w:sz w:val="22"/>
          <w:szCs w:val="22"/>
        </w:rPr>
        <w:t>cento e dezesseis reais).</w:t>
      </w:r>
    </w:p>
    <w:p w:rsidR="00545EE1" w:rsidRDefault="00545EE1" w:rsidP="002C6868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2C6868" w:rsidRPr="007D34B9" w:rsidRDefault="002C6868" w:rsidP="002C6868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ELETRO MECANICA PINAFFO LTDA ME</w:t>
      </w:r>
    </w:p>
    <w:p w:rsidR="002C6868" w:rsidRPr="007D34B9" w:rsidRDefault="002C6868" w:rsidP="002C6868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Estrada Licio Libalde, SN, Zona Rural, São Gabriel da Palha-ES, cep : 29780-000.</w:t>
      </w:r>
    </w:p>
    <w:p w:rsidR="002C6868" w:rsidRPr="007D34B9" w:rsidRDefault="002C6868" w:rsidP="002C6868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10.188.983/0001-95.</w:t>
      </w:r>
    </w:p>
    <w:p w:rsidR="002C6868" w:rsidRDefault="002C6868" w:rsidP="004273D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7E2D99">
        <w:rPr>
          <w:rFonts w:ascii="Arial" w:hAnsi="Arial" w:cs="Arial"/>
          <w:bCs/>
          <w:color w:val="000000" w:themeColor="text1"/>
          <w:sz w:val="22"/>
          <w:szCs w:val="22"/>
        </w:rPr>
        <w:t>164,</w:t>
      </w:r>
      <w:r w:rsidR="007B59D8">
        <w:rPr>
          <w:rFonts w:ascii="Arial" w:hAnsi="Arial" w:cs="Arial"/>
          <w:bCs/>
          <w:color w:val="000000" w:themeColor="text1"/>
          <w:sz w:val="22"/>
          <w:szCs w:val="22"/>
        </w:rPr>
        <w:t>88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 w:rsidR="007E2D99">
        <w:rPr>
          <w:rFonts w:ascii="Arial" w:hAnsi="Arial" w:cs="Arial"/>
          <w:bCs/>
          <w:sz w:val="22"/>
          <w:szCs w:val="22"/>
        </w:rPr>
        <w:t>cento e sessenta e quatro reais e oitenta e oito centavos).</w:t>
      </w:r>
      <w:bookmarkStart w:id="0" w:name="_GoBack"/>
      <w:bookmarkEnd w:id="0"/>
    </w:p>
    <w:p w:rsidR="007E2D99" w:rsidRDefault="007E2D99" w:rsidP="004273D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A76DA5">
        <w:rPr>
          <w:rFonts w:ascii="Arial" w:hAnsi="Arial" w:cs="Arial"/>
          <w:bCs/>
          <w:color w:val="000000" w:themeColor="text1"/>
          <w:sz w:val="22"/>
          <w:szCs w:val="22"/>
        </w:rPr>
        <w:t xml:space="preserve"> A dispensa de licitação para a aquisição do objeto do presente termo, justifica-se pela </w:t>
      </w:r>
      <w:r w:rsidR="00805598" w:rsidRPr="00A76DA5">
        <w:rPr>
          <w:rFonts w:ascii="Arial" w:hAnsi="Arial" w:cs="Arial"/>
          <w:bCs/>
          <w:color w:val="000000" w:themeColor="text1"/>
          <w:sz w:val="22"/>
          <w:szCs w:val="22"/>
        </w:rPr>
        <w:t>necessidade</w:t>
      </w:r>
      <w:r w:rsidR="00A76DA5">
        <w:rPr>
          <w:rFonts w:ascii="Arial" w:hAnsi="Arial" w:cs="Arial"/>
          <w:bCs/>
          <w:color w:val="000000" w:themeColor="text1"/>
          <w:sz w:val="22"/>
          <w:szCs w:val="22"/>
        </w:rPr>
        <w:t xml:space="preserve"> da Bomba localizada na Comunidade São José do Honorato está apresentando defeito devido ao uso ininterrupto, sendo que é possível somente fazer ligação manual da bomba, tendo em vista que a pa</w:t>
      </w:r>
      <w:r w:rsidR="00545EE1">
        <w:rPr>
          <w:rFonts w:ascii="Arial" w:hAnsi="Arial" w:cs="Arial"/>
          <w:bCs/>
          <w:color w:val="000000" w:themeColor="text1"/>
          <w:sz w:val="22"/>
          <w:szCs w:val="22"/>
        </w:rPr>
        <w:t>rte automática está com defeito e a comunidade não pode ficar sem abastecimento de água.</w:t>
      </w:r>
    </w:p>
    <w:p w:rsidR="00A76DA5" w:rsidRPr="00A76DA5" w:rsidRDefault="00A76DA5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545EE1" w:rsidRPr="00545EE1">
        <w:rPr>
          <w:rFonts w:ascii="Arial" w:hAnsi="Arial" w:cs="Arial"/>
          <w:bCs/>
          <w:color w:val="000000" w:themeColor="text1"/>
          <w:sz w:val="22"/>
          <w:szCs w:val="22"/>
        </w:rPr>
        <w:t>20 de Junho de 2022</w:t>
      </w: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545EE1" w:rsidRDefault="00545EE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62</w:t>
      </w:r>
      <w:r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3189</w:t>
      </w:r>
      <w:r w:rsidR="00321C63"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805598"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545EE1"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3189/2022</w:t>
      </w:r>
    </w:p>
    <w:p w:rsidR="00545EE1" w:rsidRDefault="00545EE1" w:rsidP="00545EE1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545EE1" w:rsidRPr="007D34B9" w:rsidRDefault="00545EE1" w:rsidP="00545EE1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26AB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 w:rsidRPr="007D34B9">
        <w:rPr>
          <w:rFonts w:ascii="Arial" w:hAnsi="Arial" w:cs="Arial"/>
          <w:bCs/>
          <w:color w:val="000000" w:themeColor="text1"/>
          <w:sz w:val="22"/>
          <w:szCs w:val="22"/>
        </w:rPr>
        <w:t>Aquisição de material e equipamentos para manutenção de bomba submersa trifásica, modelo 4BPS5 i-31, do poço artesiano pertencente à Comunidade São José do Honorato.</w:t>
      </w:r>
    </w:p>
    <w:p w:rsidR="00545EE1" w:rsidRDefault="00545EE1" w:rsidP="00545EE1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45EE1" w:rsidRDefault="00545EE1" w:rsidP="00545EE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O prazo de entrega será de 07 (sete) dias, da data de recebimento da nota de empenho.</w:t>
      </w:r>
    </w:p>
    <w:p w:rsidR="00545EE1" w:rsidRDefault="00545EE1" w:rsidP="00545EE1">
      <w:pPr>
        <w:jc w:val="both"/>
        <w:rPr>
          <w:rFonts w:ascii="Arial" w:hAnsi="Arial" w:cs="Arial"/>
          <w:bCs/>
          <w:sz w:val="22"/>
          <w:szCs w:val="22"/>
        </w:rPr>
      </w:pPr>
    </w:p>
    <w:p w:rsidR="00545EE1" w:rsidRDefault="00545EE1" w:rsidP="005D15B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O produto deverá ser entregue devidamente na Secretária de Obras e Serviços Urbanos, nas dependências da Prefeitura Municipal de São Domingos do Norte, sediada na Rodovia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 h e 16:30 h, nos dias considerados como úteis.</w:t>
      </w:r>
    </w:p>
    <w:p w:rsidR="00321C63" w:rsidRDefault="00321C63" w:rsidP="005D15B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70E72" w:rsidRDefault="00370E72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545EE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45EE1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545EE1" w:rsidRDefault="00FA3B44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45EE1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545EE1">
        <w:rPr>
          <w:rFonts w:ascii="Arial" w:hAnsi="Arial" w:cs="Arial"/>
          <w:bCs/>
          <w:color w:val="000000" w:themeColor="text1"/>
          <w:sz w:val="22"/>
          <w:szCs w:val="22"/>
        </w:rPr>
        <w:t xml:space="preserve">: </w:t>
      </w:r>
    </w:p>
    <w:p w:rsidR="00321C63" w:rsidRPr="00545EE1" w:rsidRDefault="00545EE1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1-</w:t>
      </w:r>
      <w:r w:rsidR="0012036D" w:rsidRPr="00545EE1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161,58</w:t>
      </w:r>
    </w:p>
    <w:p w:rsidR="00321C63" w:rsidRDefault="00545EE1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45EE1">
        <w:rPr>
          <w:rFonts w:ascii="Arial" w:hAnsi="Arial" w:cs="Arial"/>
          <w:bCs/>
          <w:color w:val="000000" w:themeColor="text1"/>
          <w:sz w:val="22"/>
          <w:szCs w:val="22"/>
        </w:rPr>
        <w:t>Item 2-R$ 92,00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3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R$ 133,04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4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R$ 0,483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5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R$ 0,42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6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R$ 40,16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7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R$ 12,485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8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R$ 118,088</w:t>
      </w:r>
    </w:p>
    <w:p w:rsidR="0020260D" w:rsidRDefault="0020260D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9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R$ </w:t>
      </w:r>
      <w:r w:rsidR="006F422A">
        <w:rPr>
          <w:rFonts w:ascii="Arial" w:hAnsi="Arial" w:cs="Arial"/>
          <w:bCs/>
          <w:color w:val="000000" w:themeColor="text1"/>
          <w:sz w:val="22"/>
          <w:szCs w:val="22"/>
        </w:rPr>
        <w:t>0,116</w:t>
      </w:r>
    </w:p>
    <w:p w:rsidR="006F422A" w:rsidRPr="00545EE1" w:rsidRDefault="006F422A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Item 10-R$ 74,8675 </w:t>
      </w:r>
    </w:p>
    <w:p w:rsidR="00370E72" w:rsidRDefault="00370E72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370E72" w:rsidRDefault="006F422A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70E72">
        <w:rPr>
          <w:rFonts w:ascii="Arial" w:hAnsi="Arial" w:cs="Arial"/>
          <w:b/>
          <w:bCs/>
          <w:color w:val="000000" w:themeColor="text1"/>
          <w:sz w:val="22"/>
          <w:szCs w:val="22"/>
        </w:rPr>
        <w:t>O</w:t>
      </w:r>
      <w:r w:rsidR="00321C63" w:rsidRPr="00370E7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valor da proposta vencedora:</w:t>
      </w:r>
    </w:p>
    <w:p w:rsidR="00370E72" w:rsidRDefault="00615BEA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370E72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370E72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370E72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</w:p>
    <w:p w:rsidR="00321C63" w:rsidRDefault="00370E72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1-</w:t>
      </w:r>
      <w:r w:rsidR="0012036D" w:rsidRPr="00370E72">
        <w:rPr>
          <w:rFonts w:ascii="Arial" w:hAnsi="Arial" w:cs="Arial"/>
          <w:bCs/>
          <w:color w:val="000000" w:themeColor="text1"/>
          <w:sz w:val="22"/>
          <w:szCs w:val="22"/>
        </w:rPr>
        <w:t>R$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135,00</w:t>
      </w:r>
    </w:p>
    <w:p w:rsidR="00370E72" w:rsidRDefault="00370E72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2-R$ 75,00</w:t>
      </w:r>
    </w:p>
    <w:p w:rsidR="00370E72" w:rsidRDefault="00370E72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3-R$ 90,00</w:t>
      </w:r>
    </w:p>
    <w:p w:rsidR="00370E72" w:rsidRDefault="00370E72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4-R$ 7,00</w:t>
      </w:r>
    </w:p>
    <w:p w:rsidR="00370E72" w:rsidRDefault="00370E72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lastRenderedPageBreak/>
        <w:t>Item 5-R$ 5,20</w:t>
      </w:r>
    </w:p>
    <w:p w:rsidR="00370E72" w:rsidRDefault="00370E72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6-R$ 33,50</w:t>
      </w:r>
    </w:p>
    <w:p w:rsidR="00370E72" w:rsidRDefault="005D15B1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7-R$ 12,00</w:t>
      </w:r>
    </w:p>
    <w:p w:rsidR="005D15B1" w:rsidRDefault="005D15B1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8-R$ 116,18</w:t>
      </w:r>
    </w:p>
    <w:p w:rsidR="005D15B1" w:rsidRDefault="005D15B1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 9-R$ 10,00</w:t>
      </w:r>
    </w:p>
    <w:p w:rsidR="005D15B1" w:rsidRDefault="005D15B1" w:rsidP="008D778D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Item10- R$ 12,00</w:t>
      </w:r>
    </w:p>
    <w:p w:rsidR="005D15B1" w:rsidRPr="00370E72" w:rsidRDefault="005D15B1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D15B1" w:rsidRPr="005D15B1">
        <w:rPr>
          <w:rFonts w:ascii="Arial" w:hAnsi="Arial" w:cs="Arial"/>
          <w:bCs/>
          <w:color w:val="000000" w:themeColor="text1"/>
          <w:sz w:val="22"/>
          <w:szCs w:val="22"/>
        </w:rPr>
        <w:t>2</w:t>
      </w:r>
      <w:r w:rsidR="008D778D">
        <w:rPr>
          <w:rFonts w:ascii="Arial" w:hAnsi="Arial" w:cs="Arial"/>
          <w:bCs/>
          <w:color w:val="000000" w:themeColor="text1"/>
          <w:sz w:val="22"/>
          <w:szCs w:val="22"/>
        </w:rPr>
        <w:t>0</w:t>
      </w:r>
      <w:r w:rsidR="005D15B1" w:rsidRPr="005D15B1">
        <w:rPr>
          <w:rFonts w:ascii="Arial" w:hAnsi="Arial" w:cs="Arial"/>
          <w:bCs/>
          <w:color w:val="000000" w:themeColor="text1"/>
          <w:sz w:val="22"/>
          <w:szCs w:val="22"/>
        </w:rPr>
        <w:t xml:space="preserve"> de Junho de 2022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5D15B1" w:rsidRDefault="005D15B1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5D15B1" w:rsidRDefault="005D15B1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5D15B1" w:rsidRDefault="005D15B1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D15B1" w:rsidRDefault="005D15B1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D15B1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5D15B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8D778D">
        <w:rPr>
          <w:rFonts w:ascii="Arial" w:hAnsi="Arial" w:cs="Arial"/>
          <w:b/>
          <w:bCs/>
          <w:color w:val="000000" w:themeColor="text1"/>
          <w:sz w:val="22"/>
          <w:szCs w:val="22"/>
        </w:rPr>
        <w:t>62</w:t>
      </w:r>
      <w:r w:rsidRPr="005D15B1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5D15B1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8D778D" w:rsidRDefault="008D778D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8D778D" w:rsidRPr="008D778D">
        <w:rPr>
          <w:rFonts w:ascii="Arial" w:hAnsi="Arial" w:cs="Arial"/>
          <w:b/>
          <w:bCs/>
          <w:color w:val="000000" w:themeColor="text1"/>
          <w:sz w:val="22"/>
          <w:szCs w:val="22"/>
        </w:rPr>
        <w:t>3189</w:t>
      </w:r>
      <w:r w:rsidR="005633C7" w:rsidRPr="008D778D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591562" w:rsidRPr="008D778D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8D778D" w:rsidRDefault="008D778D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8D778D" w:rsidRPr="00A76DA5" w:rsidRDefault="008D778D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CASA ELETRICA MATERIAL DE CONSTRUÇÃO EIRELI</w:t>
      </w:r>
    </w:p>
    <w:p w:rsidR="008D778D" w:rsidRPr="007D34B9" w:rsidRDefault="008D778D" w:rsidP="008D778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Avenida Antônio Jose de Souza, número 445, Aparecida, São Gabriel da Palha-ES,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 Cep: </w:t>
      </w:r>
      <w:r>
        <w:rPr>
          <w:rFonts w:ascii="Arial" w:hAnsi="Arial" w:cs="Arial"/>
          <w:color w:val="000000" w:themeColor="text1"/>
          <w:sz w:val="22"/>
          <w:szCs w:val="22"/>
        </w:rPr>
        <w:t>29780-000.</w:t>
      </w:r>
    </w:p>
    <w:p w:rsidR="008D778D" w:rsidRPr="007D34B9" w:rsidRDefault="008D778D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18.082.951/0001-12.</w:t>
      </w:r>
    </w:p>
    <w:p w:rsidR="00701B01" w:rsidRDefault="00701B01" w:rsidP="008D778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8D778D" w:rsidRDefault="008D778D" w:rsidP="008D778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225,00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(Duzentos e vinte e cinco reais)</w:t>
      </w:r>
    </w:p>
    <w:p w:rsidR="00701B01" w:rsidRDefault="00701B01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8D778D" w:rsidRPr="00A76DA5" w:rsidRDefault="008D778D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CASA GAMA AGROPECUARIA LTDA FINAL 1</w:t>
      </w:r>
    </w:p>
    <w:p w:rsidR="008D778D" w:rsidRPr="007D34B9" w:rsidRDefault="008D778D" w:rsidP="008D778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Rua Av. Antônio Ferreira da Fonseca, número 98, Santa Terezinha, São Gabriel da Palha-ES, Cep : 29780-000.</w:t>
      </w:r>
    </w:p>
    <w:p w:rsidR="008D778D" w:rsidRPr="007D34B9" w:rsidRDefault="008D778D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30.646.869/0002-50</w:t>
      </w:r>
    </w:p>
    <w:p w:rsidR="00701B01" w:rsidRDefault="00701B01" w:rsidP="008D778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8D778D" w:rsidRDefault="008D778D" w:rsidP="008D778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116,00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(cento e dezesseis reais).</w:t>
      </w:r>
    </w:p>
    <w:p w:rsidR="00701B01" w:rsidRDefault="00701B01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8D778D" w:rsidRPr="007D34B9" w:rsidRDefault="008D778D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A76DA5">
        <w:rPr>
          <w:rFonts w:ascii="Arial" w:hAnsi="Arial" w:cs="Arial"/>
          <w:b/>
          <w:bCs/>
          <w:color w:val="000000" w:themeColor="text1"/>
          <w:sz w:val="22"/>
          <w:szCs w:val="22"/>
        </w:rPr>
        <w:t>ELETRO MECANICA PINAFFO LTDA ME</w:t>
      </w:r>
    </w:p>
    <w:p w:rsidR="008D778D" w:rsidRPr="007D34B9" w:rsidRDefault="008D778D" w:rsidP="008D778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Estrada Licio Libalde, SN, Zona Rural, São Gabriel da Palha-ES, Cep : 29780-000.</w:t>
      </w:r>
    </w:p>
    <w:p w:rsidR="008D778D" w:rsidRPr="007D34B9" w:rsidRDefault="008D778D" w:rsidP="008D778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34B9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7D34B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10.188.983/0001-95.</w:t>
      </w:r>
    </w:p>
    <w:p w:rsidR="00701B01" w:rsidRDefault="00701B01" w:rsidP="008D778D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8D778D" w:rsidRDefault="008D778D" w:rsidP="008D778D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4273DC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7E2D99">
        <w:rPr>
          <w:rFonts w:ascii="Arial" w:hAnsi="Arial" w:cs="Arial"/>
          <w:bCs/>
          <w:color w:val="000000" w:themeColor="text1"/>
          <w:sz w:val="22"/>
          <w:szCs w:val="22"/>
        </w:rPr>
        <w:t>164, 88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 w:rsidR="007E2D99">
        <w:rPr>
          <w:rFonts w:ascii="Arial" w:hAnsi="Arial" w:cs="Arial"/>
          <w:bCs/>
          <w:sz w:val="22"/>
          <w:szCs w:val="22"/>
        </w:rPr>
        <w:t xml:space="preserve"> cento e sessenta e quatro e oitenta e oito centavo</w:t>
      </w:r>
      <w:r w:rsidR="007B59D8">
        <w:rPr>
          <w:rFonts w:ascii="Arial" w:hAnsi="Arial" w:cs="Arial"/>
          <w:bCs/>
          <w:sz w:val="22"/>
          <w:szCs w:val="22"/>
        </w:rPr>
        <w:t>s).</w:t>
      </w:r>
    </w:p>
    <w:p w:rsidR="008D778D" w:rsidRDefault="008D778D" w:rsidP="008D778D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8D778D" w:rsidRPr="007D34B9" w:rsidRDefault="008D778D" w:rsidP="008D778D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526AB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Do Objeto: </w:t>
      </w:r>
      <w:r w:rsidRPr="007D34B9">
        <w:rPr>
          <w:rFonts w:ascii="Arial" w:hAnsi="Arial" w:cs="Arial"/>
          <w:bCs/>
          <w:color w:val="000000" w:themeColor="text1"/>
          <w:sz w:val="22"/>
          <w:szCs w:val="22"/>
        </w:rPr>
        <w:t>Aquisição de material e equipamentos para manutenção de bomba submersa trifásica, modelo 4BPS5 i-31, do poço artesiano pertencente à Comunidade São José do Honorato.</w:t>
      </w:r>
    </w:p>
    <w:p w:rsidR="008D778D" w:rsidRDefault="008D778D" w:rsidP="008D778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D778D" w:rsidRDefault="008D778D" w:rsidP="008D778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O prazo de entrega será de 07 (sete) dias, da data de recebimento da nota de empenho.</w:t>
      </w:r>
    </w:p>
    <w:p w:rsidR="008D778D" w:rsidRDefault="008D778D" w:rsidP="008D778D">
      <w:pPr>
        <w:jc w:val="both"/>
        <w:rPr>
          <w:rFonts w:ascii="Arial" w:hAnsi="Arial" w:cs="Arial"/>
          <w:bCs/>
          <w:sz w:val="22"/>
          <w:szCs w:val="22"/>
        </w:rPr>
      </w:pPr>
    </w:p>
    <w:p w:rsidR="008D778D" w:rsidRDefault="008D778D" w:rsidP="008D778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O produto deverá ser entregue devidamente na Secretária de Obras e Serviços Urbanos, nas dependências da Prefeitura Municipal de São Domingos do Norte, sediada na Rodovia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 h e 16:30 h, nos dias considerados como úteis.</w:t>
      </w:r>
    </w:p>
    <w:p w:rsidR="00244552" w:rsidRDefault="00244552" w:rsidP="00244552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7B59D8">
        <w:rPr>
          <w:rFonts w:ascii="Arial" w:hAnsi="Arial" w:cs="Arial"/>
          <w:bCs/>
          <w:color w:val="000000" w:themeColor="text1"/>
          <w:sz w:val="22"/>
          <w:szCs w:val="22"/>
        </w:rPr>
        <w:t>505,88</w:t>
      </w:r>
      <w:r w:rsidR="008D778D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 (</w:t>
      </w:r>
      <w:r w:rsidR="007B59D8">
        <w:rPr>
          <w:rFonts w:ascii="Arial" w:hAnsi="Arial" w:cs="Arial"/>
          <w:bCs/>
          <w:sz w:val="22"/>
          <w:szCs w:val="22"/>
        </w:rPr>
        <w:t xml:space="preserve">Quinhentos e cinco e oitenta e </w:t>
      </w:r>
      <w:r w:rsidR="008D778D">
        <w:rPr>
          <w:rFonts w:ascii="Arial" w:hAnsi="Arial" w:cs="Arial"/>
          <w:bCs/>
          <w:sz w:val="22"/>
          <w:szCs w:val="22"/>
        </w:rPr>
        <w:t xml:space="preserve"> oito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321C63" w:rsidRPr="008D778D" w:rsidRDefault="00321C63" w:rsidP="00321C63">
      <w:pPr>
        <w:ind w:right="18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21C63" w:rsidRPr="008D778D" w:rsidRDefault="005633C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 w:rsidRPr="008D778D">
        <w:rPr>
          <w:rFonts w:ascii="Arial" w:hAnsi="Arial" w:cs="Arial"/>
          <w:bCs/>
          <w:color w:val="000000" w:themeColor="text1"/>
          <w:sz w:val="22"/>
          <w:szCs w:val="22"/>
        </w:rPr>
        <w:t>São Domingos do Norte/ES</w:t>
      </w:r>
      <w:r w:rsidR="00251128" w:rsidRPr="008D778D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8D778D" w:rsidRPr="008D778D">
        <w:rPr>
          <w:rFonts w:ascii="Arial" w:hAnsi="Arial" w:cs="Arial"/>
          <w:bCs/>
          <w:color w:val="000000" w:themeColor="text1"/>
          <w:sz w:val="22"/>
          <w:szCs w:val="22"/>
        </w:rPr>
        <w:t>20 de Junho de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C54" w:rsidRDefault="004E3C54" w:rsidP="00F94A79">
      <w:r>
        <w:separator/>
      </w:r>
    </w:p>
  </w:endnote>
  <w:endnote w:type="continuationSeparator" w:id="0">
    <w:p w:rsidR="004E3C54" w:rsidRDefault="004E3C54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C54" w:rsidRDefault="004E3C54" w:rsidP="00F94A79">
      <w:r>
        <w:separator/>
      </w:r>
    </w:p>
  </w:footnote>
  <w:footnote w:type="continuationSeparator" w:id="0">
    <w:p w:rsidR="004E3C54" w:rsidRDefault="004E3C54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4E3C54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4E3C5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36B17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0260D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C6868"/>
    <w:rsid w:val="002F15FA"/>
    <w:rsid w:val="00321C63"/>
    <w:rsid w:val="0033179A"/>
    <w:rsid w:val="00331CD9"/>
    <w:rsid w:val="003435A4"/>
    <w:rsid w:val="0036379B"/>
    <w:rsid w:val="00366680"/>
    <w:rsid w:val="00370E72"/>
    <w:rsid w:val="003723D2"/>
    <w:rsid w:val="00390C2E"/>
    <w:rsid w:val="003B386A"/>
    <w:rsid w:val="003D6070"/>
    <w:rsid w:val="003E2C74"/>
    <w:rsid w:val="003E329E"/>
    <w:rsid w:val="003F2B33"/>
    <w:rsid w:val="004218EB"/>
    <w:rsid w:val="004273DC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3C54"/>
    <w:rsid w:val="004E4827"/>
    <w:rsid w:val="00515A4B"/>
    <w:rsid w:val="0052221C"/>
    <w:rsid w:val="00526ABC"/>
    <w:rsid w:val="00543D59"/>
    <w:rsid w:val="00545EE1"/>
    <w:rsid w:val="005633C7"/>
    <w:rsid w:val="005751F0"/>
    <w:rsid w:val="00575FC8"/>
    <w:rsid w:val="00577895"/>
    <w:rsid w:val="0058618A"/>
    <w:rsid w:val="00591562"/>
    <w:rsid w:val="005A61D1"/>
    <w:rsid w:val="005B2A56"/>
    <w:rsid w:val="005D15B1"/>
    <w:rsid w:val="005E0447"/>
    <w:rsid w:val="0060206A"/>
    <w:rsid w:val="00615BEA"/>
    <w:rsid w:val="00635272"/>
    <w:rsid w:val="00644010"/>
    <w:rsid w:val="00686E91"/>
    <w:rsid w:val="006B11C8"/>
    <w:rsid w:val="006B7C43"/>
    <w:rsid w:val="006D4053"/>
    <w:rsid w:val="006E5414"/>
    <w:rsid w:val="006F422A"/>
    <w:rsid w:val="00701B01"/>
    <w:rsid w:val="0071208F"/>
    <w:rsid w:val="00734B65"/>
    <w:rsid w:val="0074372A"/>
    <w:rsid w:val="007513E5"/>
    <w:rsid w:val="007532B9"/>
    <w:rsid w:val="00754800"/>
    <w:rsid w:val="00762A25"/>
    <w:rsid w:val="007A307C"/>
    <w:rsid w:val="007B0342"/>
    <w:rsid w:val="007B360F"/>
    <w:rsid w:val="007B59D8"/>
    <w:rsid w:val="007C4320"/>
    <w:rsid w:val="007D34B9"/>
    <w:rsid w:val="007D568A"/>
    <w:rsid w:val="007D7CD0"/>
    <w:rsid w:val="007E2D99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D778D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A0CFD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DA5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D6D13"/>
    <w:rsid w:val="00CF2BF8"/>
    <w:rsid w:val="00D042BB"/>
    <w:rsid w:val="00D2512D"/>
    <w:rsid w:val="00D25843"/>
    <w:rsid w:val="00D56EBD"/>
    <w:rsid w:val="00D63890"/>
    <w:rsid w:val="00D677C1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B142C52-A536-47D5-B08B-829CB6C0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1262</Words>
  <Characters>6820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191</cp:revision>
  <cp:lastPrinted>2022-06-21T13:31:00Z</cp:lastPrinted>
  <dcterms:created xsi:type="dcterms:W3CDTF">2021-04-27T19:29:00Z</dcterms:created>
  <dcterms:modified xsi:type="dcterms:W3CDTF">2022-06-21T13:50:00Z</dcterms:modified>
</cp:coreProperties>
</file>