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CERTIDÃO </w:t>
      </w: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4E4827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CERTIFICO,</w:t>
      </w:r>
      <w:r w:rsidR="00321C63">
        <w:rPr>
          <w:sz w:val="22"/>
          <w:szCs w:val="22"/>
        </w:rPr>
        <w:t xml:space="preserve"> nesta data a entrada do processo nessa sala de Licitações,</w:t>
      </w:r>
      <w:r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>memorando</w:t>
      </w:r>
      <w:r w:rsidR="000705DA">
        <w:rPr>
          <w:sz w:val="22"/>
          <w:szCs w:val="22"/>
        </w:rPr>
        <w:t xml:space="preserve"> protocolado sob o </w:t>
      </w:r>
      <w:r>
        <w:rPr>
          <w:sz w:val="22"/>
          <w:szCs w:val="22"/>
        </w:rPr>
        <w:t>número:</w:t>
      </w:r>
      <w:r w:rsidR="00CC4BF3">
        <w:rPr>
          <w:sz w:val="22"/>
          <w:szCs w:val="22"/>
        </w:rPr>
        <w:t xml:space="preserve"> </w:t>
      </w:r>
      <w:r w:rsidR="00A67E26">
        <w:rPr>
          <w:color w:val="auto"/>
          <w:sz w:val="22"/>
          <w:szCs w:val="22"/>
        </w:rPr>
        <w:t>5025</w:t>
      </w:r>
      <w:r w:rsidR="00751034">
        <w:rPr>
          <w:color w:val="auto"/>
          <w:sz w:val="22"/>
          <w:szCs w:val="22"/>
        </w:rPr>
        <w:t>/2022</w:t>
      </w:r>
      <w:r w:rsidR="00321C63">
        <w:rPr>
          <w:sz w:val="22"/>
          <w:szCs w:val="22"/>
        </w:rPr>
        <w:t xml:space="preserve">, sendo </w:t>
      </w:r>
      <w:r>
        <w:rPr>
          <w:sz w:val="22"/>
          <w:szCs w:val="22"/>
        </w:rPr>
        <w:t>trazidas pelo Setor de ·Compras</w:t>
      </w:r>
      <w:r w:rsidR="00321C63">
        <w:rPr>
          <w:sz w:val="22"/>
          <w:szCs w:val="22"/>
        </w:rPr>
        <w:t xml:space="preserve"> juntamente</w:t>
      </w:r>
      <w:r w:rsidR="00515A4B">
        <w:rPr>
          <w:sz w:val="22"/>
          <w:szCs w:val="22"/>
        </w:rPr>
        <w:t xml:space="preserve"> como os</w:t>
      </w:r>
      <w:r w:rsidR="00321C63">
        <w:rPr>
          <w:sz w:val="22"/>
          <w:szCs w:val="22"/>
        </w:rPr>
        <w:t xml:space="preserve">, orçamentos e certidões </w:t>
      </w:r>
      <w:r>
        <w:rPr>
          <w:sz w:val="22"/>
          <w:szCs w:val="22"/>
        </w:rPr>
        <w:t>das empresas</w:t>
      </w:r>
      <w:r w:rsidR="00321C63">
        <w:rPr>
          <w:sz w:val="22"/>
          <w:szCs w:val="22"/>
        </w:rPr>
        <w:t xml:space="preserve"> que apresentou o menor preço.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Pr="00751034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A67E26">
        <w:rPr>
          <w:rFonts w:ascii="Arial" w:hAnsi="Arial" w:cs="Arial"/>
          <w:bCs/>
          <w:sz w:val="22"/>
          <w:szCs w:val="22"/>
        </w:rPr>
        <w:t>15 de Agosto</w:t>
      </w:r>
      <w:r w:rsidR="00751034">
        <w:rPr>
          <w:rFonts w:ascii="Arial" w:hAnsi="Arial" w:cs="Arial"/>
          <w:bCs/>
          <w:sz w:val="22"/>
          <w:szCs w:val="22"/>
        </w:rPr>
        <w:t xml:space="preserve"> de 2022.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515A4B">
        <w:rPr>
          <w:rFonts w:ascii="Arial" w:hAnsi="Arial" w:cs="Arial"/>
          <w:bCs/>
          <w:sz w:val="22"/>
          <w:szCs w:val="22"/>
        </w:rPr>
        <w:t>sidente da CPL – Portaria nº</w:t>
      </w:r>
      <w:r w:rsidR="001D5F98">
        <w:rPr>
          <w:rFonts w:ascii="Arial" w:hAnsi="Arial" w:cs="Arial"/>
          <w:bCs/>
          <w:sz w:val="22"/>
          <w:szCs w:val="22"/>
        </w:rPr>
        <w:t>8.295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1D5F98">
        <w:rPr>
          <w:rFonts w:ascii="Arial" w:hAnsi="Arial" w:cs="Arial"/>
          <w:bCs/>
          <w:sz w:val="22"/>
          <w:szCs w:val="22"/>
        </w:rPr>
        <w:t>2</w:t>
      </w:r>
    </w:p>
    <w:p w:rsidR="00321C63" w:rsidRPr="000542CE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8D51F7" w:rsidRDefault="008D51F7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2971F8">
        <w:rPr>
          <w:rFonts w:ascii="Arial" w:hAnsi="Arial" w:cs="Arial"/>
          <w:bCs/>
          <w:sz w:val="22"/>
          <w:szCs w:val="22"/>
        </w:rPr>
        <w:lastRenderedPageBreak/>
        <w:t xml:space="preserve">Juntada ao </w:t>
      </w:r>
      <w:r w:rsidR="00515A4B">
        <w:rPr>
          <w:rFonts w:ascii="Arial" w:hAnsi="Arial" w:cs="Arial"/>
          <w:bCs/>
          <w:sz w:val="22"/>
          <w:szCs w:val="22"/>
        </w:rPr>
        <w:t>Processo 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2971F8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2971F8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 xml:space="preserve"> que nomeia a Comissão Permanente de Licitação.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Pr="002971F8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A67E26">
        <w:rPr>
          <w:rFonts w:ascii="Arial" w:hAnsi="Arial" w:cs="Arial"/>
          <w:bCs/>
          <w:sz w:val="22"/>
          <w:szCs w:val="22"/>
        </w:rPr>
        <w:t>15</w:t>
      </w:r>
      <w:r w:rsidR="00751034">
        <w:rPr>
          <w:rFonts w:ascii="Arial" w:hAnsi="Arial" w:cs="Arial"/>
          <w:bCs/>
          <w:sz w:val="22"/>
          <w:szCs w:val="22"/>
        </w:rPr>
        <w:t xml:space="preserve"> de </w:t>
      </w:r>
      <w:r w:rsidR="00A67E26">
        <w:rPr>
          <w:rFonts w:ascii="Arial" w:hAnsi="Arial" w:cs="Arial"/>
          <w:bCs/>
          <w:sz w:val="22"/>
          <w:szCs w:val="22"/>
        </w:rPr>
        <w:t xml:space="preserve">Agosto </w:t>
      </w:r>
      <w:r w:rsidR="00751034">
        <w:rPr>
          <w:rFonts w:ascii="Arial" w:hAnsi="Arial" w:cs="Arial"/>
          <w:bCs/>
          <w:sz w:val="22"/>
          <w:szCs w:val="22"/>
        </w:rPr>
        <w:t>de 2022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TERMO DE ABERTURA DE PROCESSO DE DISPENSA DE LICITAÇÃO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EM RAZÃO DO </w:t>
      </w:r>
      <w:r w:rsidRPr="00D15793">
        <w:rPr>
          <w:rFonts w:ascii="Arial" w:hAnsi="Arial" w:cs="Arial"/>
          <w:b/>
          <w:bCs/>
          <w:sz w:val="22"/>
          <w:szCs w:val="22"/>
        </w:rPr>
        <w:t xml:space="preserve">VALOR Nº </w:t>
      </w:r>
      <w:r w:rsidR="00A67E26">
        <w:rPr>
          <w:rFonts w:ascii="Arial" w:hAnsi="Arial" w:cs="Arial"/>
          <w:b/>
          <w:bCs/>
          <w:sz w:val="22"/>
          <w:szCs w:val="22"/>
        </w:rPr>
        <w:t>72</w:t>
      </w:r>
      <w:r w:rsidR="00751034">
        <w:rPr>
          <w:rFonts w:ascii="Arial" w:hAnsi="Arial" w:cs="Arial"/>
          <w:b/>
          <w:bCs/>
          <w:sz w:val="22"/>
          <w:szCs w:val="22"/>
        </w:rPr>
        <w:t>/2022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0542CE">
        <w:rPr>
          <w:rFonts w:ascii="Arial" w:hAnsi="Arial" w:cs="Arial"/>
          <w:bCs/>
          <w:sz w:val="22"/>
          <w:szCs w:val="22"/>
        </w:rPr>
        <w:t xml:space="preserve">Presidente da CPL </w:t>
      </w:r>
      <w:r>
        <w:rPr>
          <w:rFonts w:ascii="Arial" w:hAnsi="Arial" w:cs="Arial"/>
          <w:bCs/>
          <w:sz w:val="22"/>
          <w:szCs w:val="22"/>
        </w:rPr>
        <w:t xml:space="preserve"> -  Comissão </w:t>
      </w:r>
      <w:r w:rsidR="003E2C74">
        <w:rPr>
          <w:rFonts w:ascii="Arial" w:hAnsi="Arial" w:cs="Arial"/>
          <w:bCs/>
          <w:sz w:val="22"/>
          <w:szCs w:val="22"/>
        </w:rPr>
        <w:t>Permanente de Licitação designa</w:t>
      </w:r>
      <w:r>
        <w:rPr>
          <w:rFonts w:ascii="Arial" w:hAnsi="Arial" w:cs="Arial"/>
          <w:bCs/>
          <w:sz w:val="22"/>
          <w:szCs w:val="22"/>
        </w:rPr>
        <w:t xml:space="preserve"> através da </w:t>
      </w:r>
      <w:r w:rsidRPr="000542CE">
        <w:rPr>
          <w:rFonts w:ascii="Arial" w:hAnsi="Arial" w:cs="Arial"/>
          <w:bCs/>
          <w:sz w:val="22"/>
          <w:szCs w:val="22"/>
        </w:rPr>
        <w:t>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15A4B">
        <w:rPr>
          <w:rFonts w:ascii="Arial" w:hAnsi="Arial" w:cs="Arial"/>
          <w:bCs/>
          <w:sz w:val="22"/>
          <w:szCs w:val="22"/>
        </w:rPr>
        <w:t>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>, no uso de suas atribuições legais,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Pelo presente termo, fica aberto o Processo Administrativo de Dispensa de Licitação. </w:t>
      </w:r>
    </w:p>
    <w:p w:rsidR="00321C63" w:rsidRPr="00D1579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Processo nº</w:t>
      </w:r>
      <w:r w:rsidR="00F50FD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A67E26">
        <w:rPr>
          <w:rFonts w:ascii="Arial" w:hAnsi="Arial" w:cs="Arial"/>
          <w:sz w:val="22"/>
          <w:szCs w:val="22"/>
        </w:rPr>
        <w:t>5025</w:t>
      </w:r>
      <w:r w:rsidR="00751034">
        <w:rPr>
          <w:rFonts w:ascii="Arial" w:hAnsi="Arial" w:cs="Arial"/>
          <w:sz w:val="22"/>
          <w:szCs w:val="22"/>
        </w:rPr>
        <w:t>/2022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9E6403" w:rsidRPr="00A67E26" w:rsidRDefault="00321C63" w:rsidP="00F73340">
      <w:pPr>
        <w:jc w:val="both"/>
        <w:rPr>
          <w:rFonts w:ascii="Arial" w:hAnsi="Arial" w:cs="Arial"/>
          <w:bCs/>
          <w:sz w:val="22"/>
          <w:szCs w:val="22"/>
        </w:rPr>
      </w:pPr>
      <w:r w:rsidRPr="00751034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="00A67E26" w:rsidRPr="00A67E26">
        <w:rPr>
          <w:rFonts w:ascii="Arial" w:hAnsi="Arial" w:cs="Arial"/>
          <w:bCs/>
          <w:sz w:val="22"/>
          <w:szCs w:val="22"/>
        </w:rPr>
        <w:t>Aquisição de Plaquetas de Identificação Patrimonial para identificação e registro dos bens patrimoniais</w:t>
      </w:r>
      <w:r w:rsidR="00A67E26">
        <w:rPr>
          <w:rFonts w:ascii="Arial" w:hAnsi="Arial" w:cs="Arial"/>
          <w:bCs/>
          <w:sz w:val="22"/>
          <w:szCs w:val="22"/>
        </w:rPr>
        <w:t xml:space="preserve"> estabelecidos no Termo de Referência.</w:t>
      </w: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 w:rsidR="003E2C74">
        <w:rPr>
          <w:rFonts w:ascii="Arial" w:hAnsi="Arial" w:cs="Arial"/>
          <w:bCs/>
          <w:sz w:val="22"/>
          <w:szCs w:val="22"/>
        </w:rPr>
        <w:t xml:space="preserve">: </w:t>
      </w:r>
      <w:r w:rsidR="00751034">
        <w:rPr>
          <w:rFonts w:ascii="Arial" w:hAnsi="Arial" w:cs="Arial"/>
          <w:bCs/>
          <w:sz w:val="22"/>
          <w:szCs w:val="22"/>
        </w:rPr>
        <w:t>O produto deverá ser entregue em até 20 (vinte) dias consecutivos contados a partir do primeiro dia útil subsequente</w:t>
      </w:r>
      <w:r w:rsidR="00286835">
        <w:rPr>
          <w:rFonts w:ascii="Arial" w:hAnsi="Arial" w:cs="Arial"/>
          <w:bCs/>
          <w:sz w:val="22"/>
          <w:szCs w:val="22"/>
        </w:rPr>
        <w:t xml:space="preserve"> ao da expressa comunicação, pela Prefeitura Municipal de São Domingos do Norte-ES, ao fornecedor da emissão de nota de empenho.</w:t>
      </w:r>
      <w:r w:rsidR="00751034">
        <w:rPr>
          <w:rFonts w:ascii="Arial" w:hAnsi="Arial" w:cs="Arial"/>
          <w:bCs/>
          <w:sz w:val="22"/>
          <w:szCs w:val="22"/>
        </w:rPr>
        <w:t xml:space="preserve"> na Rodovia Gether Lopes de Farias S/Nº, Bairro Emílio Calegari – São Domingos do Norte-ES.</w:t>
      </w:r>
    </w:p>
    <w:p w:rsidR="00751034" w:rsidRDefault="00751034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286835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>:</w:t>
      </w:r>
      <w:r w:rsidR="00D56EBD">
        <w:rPr>
          <w:rFonts w:ascii="Arial" w:hAnsi="Arial" w:cs="Arial"/>
          <w:bCs/>
          <w:sz w:val="22"/>
          <w:szCs w:val="22"/>
        </w:rPr>
        <w:t xml:space="preserve"> </w:t>
      </w:r>
      <w:r w:rsidR="00577895">
        <w:rPr>
          <w:rFonts w:ascii="Arial" w:hAnsi="Arial" w:cs="Arial"/>
          <w:bCs/>
          <w:sz w:val="22"/>
          <w:szCs w:val="22"/>
        </w:rPr>
        <w:t>O produto deverá ser entregue</w:t>
      </w:r>
      <w:r w:rsidR="00286835">
        <w:rPr>
          <w:rFonts w:ascii="Arial" w:hAnsi="Arial" w:cs="Arial"/>
          <w:bCs/>
          <w:sz w:val="22"/>
          <w:szCs w:val="22"/>
        </w:rPr>
        <w:t xml:space="preserve"> na Rodovia Gether Lopes de Farias S/Nº, Bairro Emílio Calegari – São </w:t>
      </w:r>
      <w:r w:rsidR="00861271">
        <w:rPr>
          <w:rFonts w:ascii="Arial" w:hAnsi="Arial" w:cs="Arial"/>
          <w:bCs/>
          <w:sz w:val="22"/>
          <w:szCs w:val="22"/>
        </w:rPr>
        <w:t>Domingos do Norte-ES, ao lado da Prefeitura Municipal.</w:t>
      </w:r>
    </w:p>
    <w:p w:rsidR="00321C63" w:rsidRDefault="00577895" w:rsidP="00321C63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</w:t>
      </w:r>
    </w:p>
    <w:p w:rsidR="00827510" w:rsidRDefault="00827510" w:rsidP="0082751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O processo de Dispensa será instruído com a autuação de todos os documentos necessários, devidamente numerados em </w:t>
      </w:r>
      <w:r w:rsidR="003D6070">
        <w:rPr>
          <w:rFonts w:ascii="Arial" w:hAnsi="Arial" w:cs="Arial"/>
          <w:bCs/>
          <w:sz w:val="22"/>
          <w:szCs w:val="22"/>
        </w:rPr>
        <w:t>ordem cronológica crescente, de</w:t>
      </w:r>
      <w:r>
        <w:rPr>
          <w:rFonts w:ascii="Arial" w:hAnsi="Arial" w:cs="Arial"/>
          <w:bCs/>
          <w:sz w:val="22"/>
          <w:szCs w:val="22"/>
        </w:rPr>
        <w:t xml:space="preserve"> modo a atender ao disposto no inciso  II, artigo  24, 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58618A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286835">
        <w:rPr>
          <w:rFonts w:ascii="Arial" w:hAnsi="Arial" w:cs="Arial"/>
          <w:bCs/>
          <w:sz w:val="22"/>
          <w:szCs w:val="22"/>
        </w:rPr>
        <w:t xml:space="preserve"> </w:t>
      </w:r>
      <w:r w:rsidR="00A67E26">
        <w:rPr>
          <w:rFonts w:ascii="Arial" w:hAnsi="Arial" w:cs="Arial"/>
          <w:bCs/>
          <w:sz w:val="22"/>
          <w:szCs w:val="22"/>
        </w:rPr>
        <w:t>15 de Agosto</w:t>
      </w:r>
      <w:r w:rsidR="00286835">
        <w:rPr>
          <w:rFonts w:ascii="Arial" w:hAnsi="Arial" w:cs="Arial"/>
          <w:bCs/>
          <w:sz w:val="22"/>
          <w:szCs w:val="22"/>
        </w:rPr>
        <w:t xml:space="preserve"> de 2022.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1451D1" w:rsidRDefault="00321C63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0326B1">
        <w:rPr>
          <w:rFonts w:ascii="Arial" w:hAnsi="Arial" w:cs="Arial"/>
          <w:bCs/>
          <w:sz w:val="22"/>
          <w:szCs w:val="22"/>
        </w:rPr>
        <w:t>2</w:t>
      </w:r>
    </w:p>
    <w:p w:rsidR="00286835" w:rsidRDefault="00286835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286835" w:rsidRDefault="00286835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286835" w:rsidRDefault="00286835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286835" w:rsidRDefault="00286835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286835" w:rsidRPr="0058618A" w:rsidRDefault="00286835" w:rsidP="0058618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451D1">
        <w:rPr>
          <w:rFonts w:ascii="Arial" w:hAnsi="Arial" w:cs="Arial"/>
          <w:b/>
          <w:bCs/>
          <w:sz w:val="22"/>
          <w:szCs w:val="22"/>
        </w:rPr>
        <w:t>O DE DISPENSA D</w:t>
      </w:r>
      <w:r w:rsidR="00AD6FCD">
        <w:rPr>
          <w:rFonts w:ascii="Arial" w:hAnsi="Arial" w:cs="Arial"/>
          <w:b/>
          <w:bCs/>
          <w:sz w:val="22"/>
          <w:szCs w:val="22"/>
        </w:rPr>
        <w:t xml:space="preserve">E LICITAÇÃO Nº </w:t>
      </w:r>
      <w:r w:rsidR="00A67E26">
        <w:rPr>
          <w:rFonts w:ascii="Arial" w:hAnsi="Arial" w:cs="Arial"/>
          <w:b/>
          <w:bCs/>
          <w:sz w:val="22"/>
          <w:szCs w:val="22"/>
        </w:rPr>
        <w:t>72</w:t>
      </w:r>
      <w:r w:rsidR="00286835">
        <w:rPr>
          <w:rFonts w:ascii="Arial" w:hAnsi="Arial" w:cs="Arial"/>
          <w:b/>
          <w:bCs/>
          <w:sz w:val="22"/>
          <w:szCs w:val="22"/>
        </w:rPr>
        <w:t>/2022</w:t>
      </w:r>
      <w:r w:rsidR="000804CE">
        <w:rPr>
          <w:rFonts w:ascii="Arial" w:hAnsi="Arial" w:cs="Arial"/>
          <w:b/>
          <w:bCs/>
          <w:sz w:val="22"/>
          <w:szCs w:val="22"/>
        </w:rPr>
        <w:t xml:space="preserve">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  <w:r>
        <w:rPr>
          <w:rFonts w:ascii="Arial" w:hAnsi="Arial" w:cs="Arial"/>
          <w:b/>
          <w:bCs/>
          <w:sz w:val="22"/>
          <w:szCs w:val="22"/>
        </w:rPr>
        <w:t>Minuta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615BE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</w:t>
      </w:r>
      <w:r w:rsidR="00A01FD3">
        <w:rPr>
          <w:rFonts w:ascii="Arial" w:hAnsi="Arial" w:cs="Arial"/>
          <w:b/>
          <w:bCs/>
          <w:sz w:val="22"/>
          <w:szCs w:val="22"/>
        </w:rPr>
        <w:t xml:space="preserve">ROCESSO Nº </w:t>
      </w:r>
      <w:r w:rsidR="00A67E26">
        <w:rPr>
          <w:rFonts w:ascii="Arial" w:hAnsi="Arial" w:cs="Arial"/>
          <w:b/>
          <w:bCs/>
          <w:sz w:val="22"/>
          <w:szCs w:val="22"/>
        </w:rPr>
        <w:t>5025</w:t>
      </w:r>
      <w:r w:rsidR="00286835">
        <w:rPr>
          <w:rFonts w:ascii="Arial" w:hAnsi="Arial" w:cs="Arial"/>
          <w:b/>
          <w:bCs/>
          <w:sz w:val="22"/>
          <w:szCs w:val="22"/>
        </w:rPr>
        <w:t>/2022</w:t>
      </w:r>
      <w:r w:rsidR="001451D1">
        <w:rPr>
          <w:rFonts w:ascii="Arial" w:hAnsi="Arial" w:cs="Arial"/>
          <w:b/>
          <w:bCs/>
          <w:sz w:val="22"/>
          <w:szCs w:val="22"/>
        </w:rPr>
        <w:t>/PMSDN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6B11C8" w:rsidRDefault="00286835" w:rsidP="00A67E26">
      <w:pPr>
        <w:jc w:val="both"/>
        <w:rPr>
          <w:rFonts w:ascii="Arial" w:hAnsi="Arial" w:cs="Arial"/>
          <w:bCs/>
          <w:sz w:val="22"/>
          <w:szCs w:val="22"/>
        </w:rPr>
      </w:pPr>
      <w:r w:rsidRPr="00751034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="00A67E26" w:rsidRPr="00A67E26">
        <w:rPr>
          <w:rFonts w:ascii="Arial" w:hAnsi="Arial" w:cs="Arial"/>
          <w:bCs/>
          <w:sz w:val="22"/>
          <w:szCs w:val="22"/>
        </w:rPr>
        <w:t>Aquisição de Plaquetas de Identificação Patrimonial para identificação e registro dos bens patrimoniais</w:t>
      </w:r>
      <w:r w:rsidR="00A67E26">
        <w:rPr>
          <w:rFonts w:ascii="Arial" w:hAnsi="Arial" w:cs="Arial"/>
          <w:bCs/>
          <w:sz w:val="22"/>
          <w:szCs w:val="22"/>
        </w:rPr>
        <w:t xml:space="preserve"> estabelecidos no Termo de Referência</w:t>
      </w:r>
    </w:p>
    <w:p w:rsidR="00A67E26" w:rsidRDefault="00A67E26" w:rsidP="00A67E26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Pr="00286835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286835">
        <w:rPr>
          <w:rFonts w:ascii="Arial" w:hAnsi="Arial" w:cs="Arial"/>
          <w:b/>
          <w:bCs/>
          <w:sz w:val="22"/>
          <w:szCs w:val="22"/>
        </w:rPr>
        <w:t>Razão Social:</w:t>
      </w:r>
      <w:r w:rsidR="00160F06" w:rsidRPr="00286835">
        <w:rPr>
          <w:rFonts w:ascii="Arial" w:hAnsi="Arial" w:cs="Arial"/>
          <w:bCs/>
          <w:sz w:val="22"/>
          <w:szCs w:val="22"/>
        </w:rPr>
        <w:t xml:space="preserve"> </w:t>
      </w:r>
      <w:r w:rsidR="00A67E26">
        <w:rPr>
          <w:rFonts w:ascii="Arial" w:hAnsi="Arial" w:cs="Arial"/>
          <w:bCs/>
          <w:sz w:val="22"/>
          <w:szCs w:val="22"/>
        </w:rPr>
        <w:t>FS Etiquetas</w:t>
      </w:r>
    </w:p>
    <w:p w:rsidR="00321C63" w:rsidRPr="00286835" w:rsidRDefault="00321C63" w:rsidP="00321C63">
      <w:pPr>
        <w:ind w:right="18"/>
        <w:jc w:val="both"/>
        <w:rPr>
          <w:rFonts w:ascii="Arial" w:hAnsi="Arial" w:cs="Arial"/>
          <w:sz w:val="22"/>
          <w:szCs w:val="22"/>
        </w:rPr>
      </w:pPr>
      <w:r w:rsidRPr="00286835">
        <w:rPr>
          <w:rFonts w:ascii="Arial" w:hAnsi="Arial" w:cs="Arial"/>
          <w:b/>
          <w:sz w:val="22"/>
          <w:szCs w:val="22"/>
        </w:rPr>
        <w:t>Endereço:</w:t>
      </w:r>
      <w:r w:rsidR="00E7465F" w:rsidRPr="00286835">
        <w:rPr>
          <w:rFonts w:ascii="Arial" w:hAnsi="Arial" w:cs="Arial"/>
          <w:sz w:val="22"/>
          <w:szCs w:val="22"/>
        </w:rPr>
        <w:t xml:space="preserve"> </w:t>
      </w:r>
      <w:r w:rsidR="00A67E26">
        <w:rPr>
          <w:rFonts w:ascii="Arial" w:hAnsi="Arial" w:cs="Arial"/>
          <w:sz w:val="22"/>
          <w:szCs w:val="22"/>
        </w:rPr>
        <w:t>Rua Assembleia , número 472, Cambé-PR,CEP : 86191210</w:t>
      </w:r>
      <w:r w:rsidR="00A07B3C">
        <w:rPr>
          <w:rFonts w:ascii="Arial" w:hAnsi="Arial" w:cs="Arial"/>
          <w:sz w:val="22"/>
          <w:szCs w:val="22"/>
        </w:rPr>
        <w:t>.</w:t>
      </w:r>
    </w:p>
    <w:p w:rsidR="00321C63" w:rsidRPr="00286835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286835">
        <w:rPr>
          <w:rFonts w:ascii="Arial" w:hAnsi="Arial" w:cs="Arial"/>
          <w:b/>
          <w:sz w:val="22"/>
          <w:szCs w:val="22"/>
        </w:rPr>
        <w:t>CNPJ</w:t>
      </w:r>
      <w:r w:rsidRPr="00286835">
        <w:rPr>
          <w:rFonts w:ascii="Arial" w:hAnsi="Arial" w:cs="Arial"/>
          <w:sz w:val="22"/>
          <w:szCs w:val="22"/>
        </w:rPr>
        <w:t xml:space="preserve">: </w:t>
      </w:r>
      <w:r w:rsidR="00A67E26">
        <w:rPr>
          <w:rFonts w:ascii="Arial" w:hAnsi="Arial" w:cs="Arial"/>
          <w:sz w:val="22"/>
          <w:szCs w:val="22"/>
        </w:rPr>
        <w:t>39.795.516/0001-05.</w:t>
      </w:r>
    </w:p>
    <w:p w:rsidR="00321C63" w:rsidRPr="00286835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286835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</w:t>
      </w:r>
      <w:r w:rsidR="00E7465F" w:rsidRPr="007E57B5">
        <w:rPr>
          <w:rFonts w:ascii="Arial" w:hAnsi="Arial" w:cs="Arial"/>
          <w:bCs/>
          <w:sz w:val="22"/>
          <w:szCs w:val="22"/>
        </w:rPr>
        <w:t>nte</w:t>
      </w:r>
      <w:r w:rsidR="006B11C8" w:rsidRPr="007E57B5">
        <w:rPr>
          <w:rFonts w:ascii="Arial" w:hAnsi="Arial" w:cs="Arial"/>
          <w:bCs/>
          <w:sz w:val="22"/>
          <w:szCs w:val="22"/>
        </w:rPr>
        <w:t xml:space="preserve"> contratação importa </w:t>
      </w:r>
      <w:r w:rsidR="00092D8F" w:rsidRPr="007E57B5">
        <w:rPr>
          <w:rFonts w:ascii="Arial" w:hAnsi="Arial" w:cs="Arial"/>
          <w:bCs/>
          <w:sz w:val="22"/>
          <w:szCs w:val="22"/>
        </w:rPr>
        <w:t xml:space="preserve">em </w:t>
      </w:r>
      <w:r w:rsidR="00092D8F" w:rsidRPr="00286835">
        <w:rPr>
          <w:rFonts w:ascii="Arial" w:hAnsi="Arial" w:cs="Arial"/>
          <w:bCs/>
          <w:sz w:val="22"/>
          <w:szCs w:val="22"/>
        </w:rPr>
        <w:t xml:space="preserve">R$ </w:t>
      </w:r>
      <w:r w:rsidR="00A67E26">
        <w:rPr>
          <w:rFonts w:ascii="Arial" w:hAnsi="Arial" w:cs="Arial"/>
          <w:bCs/>
          <w:sz w:val="22"/>
          <w:szCs w:val="22"/>
        </w:rPr>
        <w:t xml:space="preserve">2.000,00 </w:t>
      </w:r>
      <w:r w:rsidRPr="00286835">
        <w:rPr>
          <w:rFonts w:ascii="Arial" w:hAnsi="Arial" w:cs="Arial"/>
          <w:bCs/>
          <w:sz w:val="22"/>
          <w:szCs w:val="22"/>
        </w:rPr>
        <w:t xml:space="preserve"> </w:t>
      </w:r>
      <w:r w:rsidR="007E57B5" w:rsidRPr="00286835">
        <w:rPr>
          <w:rFonts w:ascii="Arial" w:hAnsi="Arial" w:cs="Arial"/>
          <w:bCs/>
          <w:sz w:val="22"/>
          <w:szCs w:val="22"/>
        </w:rPr>
        <w:t>(</w:t>
      </w:r>
      <w:r w:rsidR="00A67E26">
        <w:rPr>
          <w:rFonts w:ascii="Arial" w:hAnsi="Arial" w:cs="Arial"/>
          <w:bCs/>
          <w:sz w:val="22"/>
          <w:szCs w:val="22"/>
        </w:rPr>
        <w:t>Dois mil reais</w:t>
      </w:r>
      <w:r w:rsidRPr="00286835">
        <w:rPr>
          <w:rFonts w:ascii="Arial" w:hAnsi="Arial" w:cs="Arial"/>
          <w:bCs/>
          <w:sz w:val="22"/>
          <w:szCs w:val="22"/>
        </w:rPr>
        <w:t>).</w:t>
      </w:r>
    </w:p>
    <w:p w:rsidR="00321C63" w:rsidRPr="005B703D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286835">
        <w:rPr>
          <w:rFonts w:ascii="Arial" w:hAnsi="Arial" w:cs="Arial"/>
          <w:b/>
          <w:bCs/>
          <w:sz w:val="22"/>
          <w:szCs w:val="22"/>
        </w:rPr>
        <w:t>Da Justificativa:</w:t>
      </w:r>
      <w:r w:rsidRPr="00286835">
        <w:rPr>
          <w:rFonts w:ascii="Arial" w:hAnsi="Arial" w:cs="Arial"/>
          <w:bCs/>
          <w:sz w:val="22"/>
          <w:szCs w:val="22"/>
        </w:rPr>
        <w:t xml:space="preserve"> </w:t>
      </w:r>
      <w:r w:rsidR="00286835">
        <w:rPr>
          <w:rFonts w:ascii="Arial" w:hAnsi="Arial" w:cs="Arial"/>
          <w:bCs/>
          <w:sz w:val="22"/>
          <w:szCs w:val="22"/>
        </w:rPr>
        <w:t>A aquisição de plaquetas metálicas com código de barras visa a identificação e registro dos bens patrimoniais, bem como dar continuidade ao controle patrimonial da PMSDN, visto que este tipo de material é essencial para as atividades das secretarias, em razão das constantes incorporações de bens ao acervo imobili</w:t>
      </w:r>
      <w:r w:rsidR="00F559E5">
        <w:rPr>
          <w:rFonts w:ascii="Arial" w:hAnsi="Arial" w:cs="Arial"/>
          <w:bCs/>
          <w:sz w:val="22"/>
          <w:szCs w:val="22"/>
        </w:rPr>
        <w:t>zado. O cadastro dos bens é uma operação de suma importância, para o cadastro de material permanente</w:t>
      </w:r>
      <w:r w:rsidR="00861271">
        <w:rPr>
          <w:rFonts w:ascii="Arial" w:hAnsi="Arial" w:cs="Arial"/>
          <w:bCs/>
          <w:sz w:val="22"/>
          <w:szCs w:val="22"/>
        </w:rPr>
        <w:t xml:space="preserve"> </w:t>
      </w:r>
      <w:r w:rsidR="00F559E5">
        <w:rPr>
          <w:rFonts w:ascii="Arial" w:hAnsi="Arial" w:cs="Arial"/>
          <w:bCs/>
          <w:sz w:val="22"/>
          <w:szCs w:val="22"/>
        </w:rPr>
        <w:t xml:space="preserve">da PMSDN, é </w:t>
      </w:r>
      <w:r w:rsidR="00861271">
        <w:rPr>
          <w:rFonts w:ascii="Arial" w:hAnsi="Arial" w:cs="Arial"/>
          <w:bCs/>
          <w:sz w:val="22"/>
          <w:szCs w:val="22"/>
        </w:rPr>
        <w:t>necessário efetuar o tombamento e, em seguida, a fixação de plaquetas de identificação nos bens adquiridos.</w:t>
      </w:r>
    </w:p>
    <w:p w:rsidR="00861271" w:rsidRPr="005B703D" w:rsidRDefault="00861271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="00827510">
        <w:rPr>
          <w:rFonts w:ascii="Arial" w:hAnsi="Arial" w:cs="Arial"/>
          <w:bCs/>
          <w:sz w:val="22"/>
          <w:szCs w:val="22"/>
        </w:rPr>
        <w:t xml:space="preserve"> Art. 24</w:t>
      </w:r>
      <w:r w:rsidR="00FA3B44">
        <w:rPr>
          <w:rFonts w:ascii="Arial" w:hAnsi="Arial" w:cs="Arial"/>
          <w:bCs/>
          <w:sz w:val="22"/>
          <w:szCs w:val="22"/>
        </w:rPr>
        <w:t xml:space="preserve">, inciso II,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Pr="005B703D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F559E5" w:rsidRDefault="00E7465F" w:rsidP="00F559E5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 w:rsidR="00DE05BA">
        <w:rPr>
          <w:rFonts w:ascii="Arial" w:hAnsi="Arial" w:cs="Arial"/>
          <w:bCs/>
          <w:sz w:val="22"/>
          <w:szCs w:val="22"/>
        </w:rPr>
        <w:t xml:space="preserve"> Norte/ES, </w:t>
      </w:r>
      <w:r w:rsidR="00A67E26">
        <w:rPr>
          <w:rFonts w:ascii="Arial" w:hAnsi="Arial" w:cs="Arial"/>
          <w:bCs/>
          <w:sz w:val="22"/>
          <w:szCs w:val="22"/>
        </w:rPr>
        <w:t xml:space="preserve">15 </w:t>
      </w:r>
      <w:r w:rsidR="00F559E5">
        <w:rPr>
          <w:rFonts w:ascii="Arial" w:hAnsi="Arial" w:cs="Arial"/>
          <w:bCs/>
          <w:sz w:val="22"/>
          <w:szCs w:val="22"/>
        </w:rPr>
        <w:t xml:space="preserve">de </w:t>
      </w:r>
      <w:r w:rsidR="00A67E26">
        <w:rPr>
          <w:rFonts w:ascii="Arial" w:hAnsi="Arial" w:cs="Arial"/>
          <w:bCs/>
          <w:sz w:val="22"/>
          <w:szCs w:val="22"/>
        </w:rPr>
        <w:t>Agosto</w:t>
      </w:r>
      <w:r w:rsidR="00F559E5">
        <w:rPr>
          <w:rFonts w:ascii="Arial" w:hAnsi="Arial" w:cs="Arial"/>
          <w:bCs/>
          <w:sz w:val="22"/>
          <w:szCs w:val="22"/>
        </w:rPr>
        <w:t xml:space="preserve"> de 2022.</w:t>
      </w: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21C63" w:rsidRDefault="00321C63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:rsidR="00F559E5" w:rsidRDefault="00F559E5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F559E5" w:rsidRDefault="00F559E5" w:rsidP="00861271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F559E5" w:rsidRDefault="00F559E5" w:rsidP="00D677C1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A67E26" w:rsidRDefault="00A67E26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A0786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1A0786" w:rsidRPr="00F559E5">
        <w:rPr>
          <w:rFonts w:ascii="Arial" w:hAnsi="Arial" w:cs="Arial"/>
          <w:b/>
          <w:bCs/>
          <w:sz w:val="22"/>
          <w:szCs w:val="22"/>
        </w:rPr>
        <w:t xml:space="preserve">Nº </w:t>
      </w:r>
      <w:r w:rsidR="00A67E26">
        <w:rPr>
          <w:rFonts w:ascii="Arial" w:hAnsi="Arial" w:cs="Arial"/>
          <w:b/>
          <w:bCs/>
          <w:sz w:val="22"/>
          <w:szCs w:val="22"/>
        </w:rPr>
        <w:t>72</w:t>
      </w:r>
      <w:r w:rsidRPr="00F559E5">
        <w:rPr>
          <w:rFonts w:ascii="Arial" w:hAnsi="Arial" w:cs="Arial"/>
          <w:b/>
          <w:bCs/>
          <w:sz w:val="22"/>
          <w:szCs w:val="22"/>
        </w:rPr>
        <w:t>/202</w:t>
      </w:r>
      <w:r w:rsidR="001D5F98" w:rsidRPr="00F559E5">
        <w:rPr>
          <w:rFonts w:ascii="Arial" w:hAnsi="Arial" w:cs="Arial"/>
          <w:b/>
          <w:bCs/>
          <w:sz w:val="22"/>
          <w:szCs w:val="22"/>
        </w:rPr>
        <w:t>2</w:t>
      </w:r>
      <w:r>
        <w:rPr>
          <w:rFonts w:ascii="Arial" w:hAnsi="Arial" w:cs="Arial"/>
          <w:b/>
          <w:bCs/>
          <w:sz w:val="22"/>
          <w:szCs w:val="22"/>
        </w:rPr>
        <w:t xml:space="preserve"> -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CA5C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A67E26">
        <w:rPr>
          <w:rFonts w:ascii="Arial" w:hAnsi="Arial" w:cs="Arial"/>
          <w:b/>
          <w:bCs/>
          <w:sz w:val="22"/>
          <w:szCs w:val="22"/>
        </w:rPr>
        <w:t>5025</w:t>
      </w:r>
      <w:r w:rsidR="00F559E5">
        <w:rPr>
          <w:rFonts w:ascii="Arial" w:hAnsi="Arial" w:cs="Arial"/>
          <w:b/>
          <w:bCs/>
          <w:sz w:val="22"/>
          <w:szCs w:val="22"/>
        </w:rPr>
        <w:t>/2022</w:t>
      </w:r>
      <w:r w:rsidR="00321C63">
        <w:rPr>
          <w:rFonts w:ascii="Arial" w:hAnsi="Arial" w:cs="Arial"/>
          <w:b/>
          <w:bCs/>
          <w:sz w:val="22"/>
          <w:szCs w:val="22"/>
        </w:rPr>
        <w:t>/PMSDN/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>ES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JUSTIFICATIVA DO PREÇO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Para efeito de verificar a razoabilidade do preço a ser desembolsado pela Administração Pública e definir sobre a validade da compra direta, por DISPENSA DE LICITAÇÃO, contratação de empresa esp</w:t>
      </w:r>
      <w:r w:rsidR="00817282">
        <w:rPr>
          <w:rFonts w:ascii="Arial" w:hAnsi="Arial" w:cs="Arial"/>
          <w:b/>
          <w:bCs/>
          <w:sz w:val="22"/>
          <w:szCs w:val="22"/>
        </w:rPr>
        <w:t xml:space="preserve">ecializada para o fornecimento </w:t>
      </w:r>
      <w:r>
        <w:rPr>
          <w:rFonts w:ascii="Arial" w:hAnsi="Arial" w:cs="Arial"/>
          <w:b/>
          <w:bCs/>
          <w:sz w:val="22"/>
          <w:szCs w:val="22"/>
        </w:rPr>
        <w:t>do objeto pelo presente termo, fica aberto o processo administrativo de dispensa de licitação: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Pr="00F559E5" w:rsidRDefault="004E25D9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A67E26">
        <w:rPr>
          <w:rFonts w:ascii="Arial" w:hAnsi="Arial" w:cs="Arial"/>
          <w:b/>
          <w:bCs/>
          <w:sz w:val="22"/>
          <w:szCs w:val="22"/>
        </w:rPr>
        <w:t>5025</w:t>
      </w:r>
      <w:r w:rsidR="00F559E5">
        <w:rPr>
          <w:rFonts w:ascii="Arial" w:hAnsi="Arial" w:cs="Arial"/>
          <w:b/>
          <w:bCs/>
          <w:sz w:val="22"/>
          <w:szCs w:val="22"/>
        </w:rPr>
        <w:t>/2022</w:t>
      </w:r>
    </w:p>
    <w:p w:rsidR="00F559E5" w:rsidRPr="005B703D" w:rsidRDefault="00F559E5" w:rsidP="00861271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F559E5" w:rsidRDefault="00F559E5" w:rsidP="00F559E5">
      <w:pPr>
        <w:jc w:val="both"/>
        <w:rPr>
          <w:rFonts w:ascii="Arial" w:hAnsi="Arial" w:cs="Arial"/>
          <w:bCs/>
          <w:sz w:val="22"/>
          <w:szCs w:val="22"/>
        </w:rPr>
      </w:pPr>
      <w:r w:rsidRPr="00751034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="00A67E26" w:rsidRPr="00A67E26">
        <w:rPr>
          <w:rFonts w:ascii="Arial" w:hAnsi="Arial" w:cs="Arial"/>
          <w:bCs/>
          <w:sz w:val="22"/>
          <w:szCs w:val="22"/>
        </w:rPr>
        <w:t>Aquisição de Plaquetas de Identificação Patrimonial para identificação e registro dos bens patrimoniais</w:t>
      </w:r>
      <w:r w:rsidR="00A67E26">
        <w:rPr>
          <w:rFonts w:ascii="Arial" w:hAnsi="Arial" w:cs="Arial"/>
          <w:bCs/>
          <w:sz w:val="22"/>
          <w:szCs w:val="22"/>
        </w:rPr>
        <w:t xml:space="preserve"> estabelecidos no Termo de Referência</w:t>
      </w:r>
    </w:p>
    <w:p w:rsidR="00A67E26" w:rsidRPr="00751034" w:rsidRDefault="00A67E26" w:rsidP="00F559E5">
      <w:pPr>
        <w:jc w:val="both"/>
        <w:rPr>
          <w:rFonts w:ascii="Arial" w:hAnsi="Arial" w:cs="Arial"/>
          <w:bCs/>
          <w:sz w:val="22"/>
          <w:szCs w:val="22"/>
        </w:rPr>
      </w:pPr>
    </w:p>
    <w:p w:rsidR="00F559E5" w:rsidRDefault="00F559E5" w:rsidP="00F559E5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>: O produto deverá ser entregue em até 20 (vinte) dias consecutivos contados a partir do primeiro dia útil subsequente ao da expressa comunicação, pela Prefeitura Municipal de São Domingos do Norte-ES, ao fornecedor da emissão de nota de empenho. na Rodovia Gether Lopes de Farias S/Nº, Bairro Emílio Calegari – São Domingos do Norte-ES.</w:t>
      </w:r>
    </w:p>
    <w:p w:rsidR="00B3248B" w:rsidRPr="00A85F23" w:rsidRDefault="00B3248B" w:rsidP="00B3248B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</w:p>
    <w:p w:rsidR="00F559E5" w:rsidRDefault="00F559E5" w:rsidP="00F559E5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 xml:space="preserve">: O produto deverá ser entregue na Rodovia Gether Lopes de Farias S/Nº, Bairro Emílio Calegari – São </w:t>
      </w:r>
      <w:r w:rsidR="00861271">
        <w:rPr>
          <w:rFonts w:ascii="Arial" w:hAnsi="Arial" w:cs="Arial"/>
          <w:bCs/>
          <w:sz w:val="22"/>
          <w:szCs w:val="22"/>
        </w:rPr>
        <w:t>Domingos do Norte-ES, ao lado da Prefeitura Municipal.</w:t>
      </w:r>
    </w:p>
    <w:p w:rsidR="00805598" w:rsidRDefault="00805598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F559E5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F559E5">
        <w:rPr>
          <w:rFonts w:ascii="Arial" w:hAnsi="Arial" w:cs="Arial"/>
          <w:b/>
          <w:bCs/>
          <w:sz w:val="22"/>
          <w:szCs w:val="22"/>
        </w:rPr>
        <w:t>Preço Médio apurado no Mercado:</w:t>
      </w:r>
    </w:p>
    <w:p w:rsidR="00321C63" w:rsidRPr="00F559E5" w:rsidRDefault="00FA3B44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F559E5">
        <w:rPr>
          <w:rFonts w:ascii="Arial" w:hAnsi="Arial" w:cs="Arial"/>
          <w:bCs/>
          <w:sz w:val="22"/>
          <w:szCs w:val="22"/>
        </w:rPr>
        <w:t>Valor Unitário</w:t>
      </w:r>
      <w:r w:rsidR="00F559E5">
        <w:rPr>
          <w:rFonts w:ascii="Arial" w:hAnsi="Arial" w:cs="Arial"/>
          <w:bCs/>
          <w:sz w:val="22"/>
          <w:szCs w:val="22"/>
        </w:rPr>
        <w:t xml:space="preserve">: R$ </w:t>
      </w:r>
      <w:r w:rsidR="00A67E26">
        <w:rPr>
          <w:rFonts w:ascii="Arial" w:hAnsi="Arial" w:cs="Arial"/>
          <w:bCs/>
          <w:sz w:val="22"/>
          <w:szCs w:val="22"/>
        </w:rPr>
        <w:t>2.516,66</w:t>
      </w:r>
    </w:p>
    <w:p w:rsidR="00321C63" w:rsidRPr="00F559E5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F559E5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F559E5">
        <w:rPr>
          <w:rFonts w:ascii="Arial" w:hAnsi="Arial" w:cs="Arial"/>
          <w:b/>
          <w:bCs/>
          <w:sz w:val="22"/>
          <w:szCs w:val="22"/>
        </w:rPr>
        <w:t>O valor da proposta vencedora:</w:t>
      </w:r>
    </w:p>
    <w:p w:rsidR="00321C63" w:rsidRPr="00F559E5" w:rsidRDefault="00615BEA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F559E5">
        <w:rPr>
          <w:rFonts w:ascii="Arial" w:hAnsi="Arial" w:cs="Arial"/>
          <w:bCs/>
          <w:sz w:val="22"/>
          <w:szCs w:val="22"/>
        </w:rPr>
        <w:t>Val</w:t>
      </w:r>
      <w:r w:rsidR="004218EB" w:rsidRPr="00F559E5">
        <w:rPr>
          <w:rFonts w:ascii="Arial" w:hAnsi="Arial" w:cs="Arial"/>
          <w:bCs/>
          <w:sz w:val="22"/>
          <w:szCs w:val="22"/>
        </w:rPr>
        <w:t>or Unitário:</w:t>
      </w:r>
      <w:r w:rsidR="00F559E5">
        <w:rPr>
          <w:rFonts w:ascii="Arial" w:hAnsi="Arial" w:cs="Arial"/>
          <w:bCs/>
          <w:sz w:val="22"/>
          <w:szCs w:val="22"/>
        </w:rPr>
        <w:t xml:space="preserve"> R$ </w:t>
      </w:r>
      <w:r w:rsidR="00A67E26">
        <w:rPr>
          <w:rFonts w:ascii="Arial" w:hAnsi="Arial" w:cs="Arial"/>
          <w:bCs/>
          <w:sz w:val="22"/>
          <w:szCs w:val="22"/>
        </w:rPr>
        <w:t>2.000,00</w:t>
      </w:r>
    </w:p>
    <w:p w:rsidR="00321C63" w:rsidRPr="00F559E5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A01794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Somado ao grau de especialização decorrente da reputação profissional e comprometimento do fornecedor com entrega de produtos de qualidade no prazo determinado. </w:t>
      </w:r>
    </w:p>
    <w:p w:rsidR="00591562" w:rsidRDefault="00591562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A01794" w:rsidRDefault="00E7465F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A67E26">
        <w:rPr>
          <w:rFonts w:ascii="Arial" w:hAnsi="Arial" w:cs="Arial"/>
          <w:bCs/>
          <w:sz w:val="22"/>
          <w:szCs w:val="22"/>
        </w:rPr>
        <w:t xml:space="preserve">15 </w:t>
      </w:r>
      <w:r w:rsidR="001059A4">
        <w:rPr>
          <w:rFonts w:ascii="Arial" w:hAnsi="Arial" w:cs="Arial"/>
          <w:bCs/>
          <w:sz w:val="22"/>
          <w:szCs w:val="22"/>
        </w:rPr>
        <w:t xml:space="preserve"> de </w:t>
      </w:r>
      <w:r w:rsidR="00A67E26">
        <w:rPr>
          <w:rFonts w:ascii="Arial" w:hAnsi="Arial" w:cs="Arial"/>
          <w:bCs/>
          <w:sz w:val="22"/>
          <w:szCs w:val="22"/>
        </w:rPr>
        <w:t>Agosto</w:t>
      </w:r>
      <w:r w:rsidR="001059A4">
        <w:rPr>
          <w:rFonts w:ascii="Arial" w:hAnsi="Arial" w:cs="Arial"/>
          <w:bCs/>
          <w:sz w:val="22"/>
          <w:szCs w:val="22"/>
        </w:rPr>
        <w:t xml:space="preserve"> de 2022.</w:t>
      </w:r>
    </w:p>
    <w:p w:rsidR="00861271" w:rsidRDefault="00861271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861271" w:rsidRDefault="00861271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B3248B" w:rsidRDefault="00B3248B" w:rsidP="00B3248B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4D5BAC" w:rsidRDefault="00321C63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1059A4" w:rsidRDefault="001059A4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1059A4" w:rsidRDefault="001059A4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1059A4" w:rsidRDefault="001059A4" w:rsidP="00803ED9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A67E26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-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 xml:space="preserve"> TERM</w:t>
      </w:r>
      <w:r w:rsidR="00C0198C">
        <w:rPr>
          <w:rFonts w:ascii="Arial" w:hAnsi="Arial" w:cs="Arial"/>
          <w:b/>
          <w:bCs/>
          <w:sz w:val="22"/>
          <w:szCs w:val="22"/>
        </w:rPr>
        <w:t xml:space="preserve">O DE DISPENSA DE LICITAÇÃO </w:t>
      </w:r>
      <w:r w:rsidR="00C0198C" w:rsidRPr="001059A4">
        <w:rPr>
          <w:rFonts w:ascii="Arial" w:hAnsi="Arial" w:cs="Arial"/>
          <w:b/>
          <w:bCs/>
          <w:sz w:val="22"/>
          <w:szCs w:val="22"/>
        </w:rPr>
        <w:t xml:space="preserve">Nº </w:t>
      </w:r>
      <w:r>
        <w:rPr>
          <w:rFonts w:ascii="Arial" w:hAnsi="Arial" w:cs="Arial"/>
          <w:b/>
          <w:bCs/>
          <w:sz w:val="22"/>
          <w:szCs w:val="22"/>
        </w:rPr>
        <w:t>72</w:t>
      </w:r>
      <w:r w:rsidR="00321C63" w:rsidRPr="001059A4">
        <w:rPr>
          <w:rFonts w:ascii="Arial" w:hAnsi="Arial" w:cs="Arial"/>
          <w:b/>
          <w:bCs/>
          <w:sz w:val="22"/>
          <w:szCs w:val="22"/>
        </w:rPr>
        <w:t>/202</w:t>
      </w:r>
      <w:r w:rsidR="001D5F98" w:rsidRPr="001059A4">
        <w:rPr>
          <w:rFonts w:ascii="Arial" w:hAnsi="Arial" w:cs="Arial"/>
          <w:b/>
          <w:bCs/>
          <w:sz w:val="22"/>
          <w:szCs w:val="22"/>
        </w:rPr>
        <w:t>2</w:t>
      </w:r>
    </w:p>
    <w:p w:rsidR="00321C63" w:rsidRPr="005B703D" w:rsidRDefault="00321C63" w:rsidP="005633C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0A41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A67E26">
        <w:rPr>
          <w:rFonts w:ascii="Arial" w:hAnsi="Arial" w:cs="Arial"/>
          <w:b/>
          <w:bCs/>
          <w:sz w:val="22"/>
          <w:szCs w:val="22"/>
        </w:rPr>
        <w:t>5025/</w:t>
      </w:r>
      <w:r w:rsidR="005633C7">
        <w:rPr>
          <w:rFonts w:ascii="Arial" w:hAnsi="Arial" w:cs="Arial"/>
          <w:b/>
          <w:bCs/>
          <w:sz w:val="22"/>
          <w:szCs w:val="22"/>
        </w:rPr>
        <w:t>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5633C7">
        <w:rPr>
          <w:rFonts w:ascii="Arial" w:hAnsi="Arial" w:cs="Arial"/>
          <w:b/>
          <w:bCs/>
          <w:sz w:val="22"/>
          <w:szCs w:val="22"/>
        </w:rPr>
        <w:t>/PMSDN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DA ESCOLHA DO FORNECEDOR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27510" w:rsidRPr="005B703D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CPL – Comissão </w:t>
      </w:r>
      <w:r w:rsidR="005633C7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da PMSDN/ES, no uso das atribuições legais e com fu</w:t>
      </w:r>
      <w:r w:rsidR="00827510">
        <w:rPr>
          <w:rFonts w:ascii="Arial" w:hAnsi="Arial" w:cs="Arial"/>
          <w:bCs/>
          <w:sz w:val="22"/>
          <w:szCs w:val="22"/>
        </w:rPr>
        <w:t>ndamento no Inciso II do art. 24</w:t>
      </w:r>
      <w:r w:rsidR="00FA3B44">
        <w:rPr>
          <w:rFonts w:ascii="Arial" w:hAnsi="Arial" w:cs="Arial"/>
          <w:bCs/>
          <w:sz w:val="22"/>
          <w:szCs w:val="22"/>
        </w:rPr>
        <w:t xml:space="preserve">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escolha para contratação direta de empresa: 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A07B3C" w:rsidRPr="00286835" w:rsidRDefault="00A07B3C" w:rsidP="00A07B3C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286835">
        <w:rPr>
          <w:rFonts w:ascii="Arial" w:hAnsi="Arial" w:cs="Arial"/>
          <w:b/>
          <w:bCs/>
          <w:sz w:val="22"/>
          <w:szCs w:val="22"/>
        </w:rPr>
        <w:t>Razão Social:</w:t>
      </w:r>
      <w:r w:rsidRPr="0028683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FS Etiquetas</w:t>
      </w:r>
      <w:r>
        <w:rPr>
          <w:rFonts w:ascii="Arial" w:hAnsi="Arial" w:cs="Arial"/>
          <w:bCs/>
          <w:sz w:val="22"/>
          <w:szCs w:val="22"/>
        </w:rPr>
        <w:t>.</w:t>
      </w:r>
    </w:p>
    <w:p w:rsidR="00A07B3C" w:rsidRPr="00286835" w:rsidRDefault="00A07B3C" w:rsidP="00A07B3C">
      <w:pPr>
        <w:ind w:right="18"/>
        <w:jc w:val="both"/>
        <w:rPr>
          <w:rFonts w:ascii="Arial" w:hAnsi="Arial" w:cs="Arial"/>
          <w:sz w:val="22"/>
          <w:szCs w:val="22"/>
        </w:rPr>
      </w:pPr>
      <w:r w:rsidRPr="00286835">
        <w:rPr>
          <w:rFonts w:ascii="Arial" w:hAnsi="Arial" w:cs="Arial"/>
          <w:b/>
          <w:sz w:val="22"/>
          <w:szCs w:val="22"/>
        </w:rPr>
        <w:t>Endereço:</w:t>
      </w:r>
      <w:r w:rsidRPr="0028683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Rua Assembleia , número 472, Cambé-PR,CEP : 86191210</w:t>
      </w:r>
      <w:r>
        <w:rPr>
          <w:rFonts w:ascii="Arial" w:hAnsi="Arial" w:cs="Arial"/>
          <w:sz w:val="22"/>
          <w:szCs w:val="22"/>
        </w:rPr>
        <w:t>.</w:t>
      </w:r>
    </w:p>
    <w:p w:rsidR="00A07B3C" w:rsidRPr="00286835" w:rsidRDefault="00A07B3C" w:rsidP="00A07B3C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286835">
        <w:rPr>
          <w:rFonts w:ascii="Arial" w:hAnsi="Arial" w:cs="Arial"/>
          <w:b/>
          <w:sz w:val="22"/>
          <w:szCs w:val="22"/>
        </w:rPr>
        <w:t>CNPJ</w:t>
      </w:r>
      <w:r w:rsidRPr="00286835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39.795.516/0001-05.</w:t>
      </w:r>
    </w:p>
    <w:p w:rsidR="001059A4" w:rsidRPr="00286835" w:rsidRDefault="001059A4" w:rsidP="00A07B3C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A07B3C" w:rsidRDefault="001059A4" w:rsidP="00A07B3C">
      <w:pPr>
        <w:jc w:val="both"/>
        <w:rPr>
          <w:rFonts w:ascii="Arial" w:hAnsi="Arial" w:cs="Arial"/>
          <w:bCs/>
          <w:sz w:val="22"/>
          <w:szCs w:val="22"/>
        </w:rPr>
      </w:pPr>
      <w:r w:rsidRPr="00751034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="00A07B3C" w:rsidRPr="00A67E26">
        <w:rPr>
          <w:rFonts w:ascii="Arial" w:hAnsi="Arial" w:cs="Arial"/>
          <w:bCs/>
          <w:sz w:val="22"/>
          <w:szCs w:val="22"/>
        </w:rPr>
        <w:t>Aquisição de Plaquetas de Identificação Patrimonial para identificação e registro dos bens patrimoniais</w:t>
      </w:r>
      <w:r w:rsidR="00A07B3C">
        <w:rPr>
          <w:rFonts w:ascii="Arial" w:hAnsi="Arial" w:cs="Arial"/>
          <w:bCs/>
          <w:sz w:val="22"/>
          <w:szCs w:val="22"/>
        </w:rPr>
        <w:t xml:space="preserve"> estabelecidos no Termo de Referência</w:t>
      </w:r>
    </w:p>
    <w:p w:rsidR="00A07B3C" w:rsidRDefault="00A07B3C" w:rsidP="00A07B3C">
      <w:pPr>
        <w:jc w:val="both"/>
        <w:rPr>
          <w:rFonts w:ascii="Arial" w:hAnsi="Arial" w:cs="Arial"/>
          <w:bCs/>
          <w:sz w:val="22"/>
          <w:szCs w:val="22"/>
        </w:rPr>
      </w:pPr>
    </w:p>
    <w:p w:rsidR="001059A4" w:rsidRDefault="001059A4" w:rsidP="001059A4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Prazo de fornecimento</w:t>
      </w:r>
      <w:r>
        <w:rPr>
          <w:rFonts w:ascii="Arial" w:hAnsi="Arial" w:cs="Arial"/>
          <w:bCs/>
          <w:sz w:val="22"/>
          <w:szCs w:val="22"/>
        </w:rPr>
        <w:t>: O produto deverá ser entregue em até 20 (vinte) dias consecutivos contados a partir do primeiro dia útil subsequente ao da expressa comunicação, pela Prefeitura Municipal de São Domingos do Norte-ES, ao fornecedor da emissão de nota de empenho. na Rodovia Gether Lopes de Farias S/Nº, Bairro Emílio Calegari – São Domingos do Norte-ES.</w:t>
      </w:r>
    </w:p>
    <w:p w:rsidR="00B3248B" w:rsidRPr="00A85F23" w:rsidRDefault="00B3248B" w:rsidP="00B3248B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</w:p>
    <w:p w:rsidR="001059A4" w:rsidRDefault="001059A4" w:rsidP="001059A4">
      <w:pPr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Local de Entrega</w:t>
      </w:r>
      <w:r>
        <w:rPr>
          <w:rFonts w:ascii="Arial" w:hAnsi="Arial" w:cs="Arial"/>
          <w:bCs/>
          <w:sz w:val="22"/>
          <w:szCs w:val="22"/>
        </w:rPr>
        <w:t xml:space="preserve">: O produto deverá ser entregue na Rodovia Gether Lopes de Farias S/Nº, Bairro Emílio Calegari – São </w:t>
      </w:r>
      <w:r w:rsidR="00861271">
        <w:rPr>
          <w:rFonts w:ascii="Arial" w:hAnsi="Arial" w:cs="Arial"/>
          <w:bCs/>
          <w:sz w:val="22"/>
          <w:szCs w:val="22"/>
        </w:rPr>
        <w:t>Domingos do Norte-ES ao lado da Prefeitura Municipal.</w:t>
      </w:r>
    </w:p>
    <w:p w:rsidR="001059A4" w:rsidRDefault="001059A4" w:rsidP="001059A4">
      <w:pPr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321C63" w:rsidP="00B3248B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Assim sendo, decide a CPL – Comissão </w:t>
      </w:r>
      <w:r w:rsidR="00FA3B44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</w:t>
      </w:r>
      <w:r w:rsidR="00762A25">
        <w:rPr>
          <w:rFonts w:ascii="Arial" w:hAnsi="Arial" w:cs="Arial"/>
          <w:bCs/>
          <w:sz w:val="22"/>
          <w:szCs w:val="22"/>
        </w:rPr>
        <w:t>a PMSDN/ES, após a análise pela</w:t>
      </w:r>
      <w:r>
        <w:rPr>
          <w:rFonts w:ascii="Arial" w:hAnsi="Arial" w:cs="Arial"/>
          <w:bCs/>
          <w:sz w:val="22"/>
          <w:szCs w:val="22"/>
        </w:rPr>
        <w:t xml:space="preserve"> razoabilidade do preço total do </w:t>
      </w:r>
      <w:r w:rsidR="00FA3B44">
        <w:rPr>
          <w:rFonts w:ascii="Arial" w:hAnsi="Arial" w:cs="Arial"/>
          <w:bCs/>
          <w:sz w:val="22"/>
          <w:szCs w:val="22"/>
        </w:rPr>
        <w:t>item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4218EB" w:rsidRPr="00B3248B">
        <w:rPr>
          <w:rFonts w:ascii="Arial" w:hAnsi="Arial" w:cs="Arial"/>
          <w:bCs/>
          <w:sz w:val="22"/>
          <w:szCs w:val="22"/>
        </w:rPr>
        <w:t xml:space="preserve">R$ </w:t>
      </w:r>
      <w:r w:rsidR="00A07B3C">
        <w:rPr>
          <w:rFonts w:ascii="Arial" w:hAnsi="Arial" w:cs="Arial"/>
          <w:bCs/>
          <w:sz w:val="22"/>
          <w:szCs w:val="22"/>
        </w:rPr>
        <w:t>2.000,00</w:t>
      </w:r>
      <w:r w:rsidR="00762A25" w:rsidRPr="00B3248B">
        <w:rPr>
          <w:rFonts w:ascii="Arial" w:hAnsi="Arial" w:cs="Arial"/>
          <w:bCs/>
          <w:sz w:val="22"/>
          <w:szCs w:val="22"/>
        </w:rPr>
        <w:t xml:space="preserve"> (</w:t>
      </w:r>
      <w:r w:rsidR="00A07B3C">
        <w:rPr>
          <w:rFonts w:ascii="Arial" w:hAnsi="Arial" w:cs="Arial"/>
          <w:bCs/>
          <w:sz w:val="22"/>
          <w:szCs w:val="22"/>
        </w:rPr>
        <w:t>dois mil reais</w:t>
      </w:r>
      <w:r w:rsidR="00762A25" w:rsidRPr="00B3248B">
        <w:rPr>
          <w:rFonts w:ascii="Arial" w:hAnsi="Arial" w:cs="Arial"/>
          <w:bCs/>
          <w:sz w:val="22"/>
          <w:szCs w:val="22"/>
        </w:rPr>
        <w:t xml:space="preserve">), </w:t>
      </w:r>
      <w:r w:rsidRPr="00B3248B">
        <w:rPr>
          <w:rFonts w:ascii="Arial" w:hAnsi="Arial" w:cs="Arial"/>
          <w:bCs/>
          <w:sz w:val="22"/>
          <w:szCs w:val="22"/>
        </w:rPr>
        <w:t>proposto pelo representante legal da empresa.</w:t>
      </w: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1059A4" w:rsidRDefault="005633C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251128">
        <w:rPr>
          <w:rFonts w:ascii="Arial" w:hAnsi="Arial" w:cs="Arial"/>
          <w:bCs/>
          <w:sz w:val="22"/>
          <w:szCs w:val="22"/>
        </w:rPr>
        <w:t xml:space="preserve">, </w:t>
      </w:r>
      <w:r w:rsidR="00A07B3C">
        <w:rPr>
          <w:rFonts w:ascii="Arial" w:hAnsi="Arial" w:cs="Arial"/>
          <w:bCs/>
          <w:sz w:val="22"/>
          <w:szCs w:val="22"/>
        </w:rPr>
        <w:t>15 de Agosto</w:t>
      </w:r>
      <w:r w:rsidR="001059A4">
        <w:rPr>
          <w:rFonts w:ascii="Arial" w:hAnsi="Arial" w:cs="Arial"/>
          <w:bCs/>
          <w:sz w:val="22"/>
          <w:szCs w:val="22"/>
        </w:rPr>
        <w:t xml:space="preserve"> d</w:t>
      </w:r>
      <w:bookmarkStart w:id="0" w:name="_GoBack"/>
      <w:bookmarkEnd w:id="0"/>
      <w:r w:rsidR="001059A4">
        <w:rPr>
          <w:rFonts w:ascii="Arial" w:hAnsi="Arial" w:cs="Arial"/>
          <w:bCs/>
          <w:sz w:val="22"/>
          <w:szCs w:val="22"/>
        </w:rPr>
        <w:t>e 2022.</w:t>
      </w:r>
    </w:p>
    <w:p w:rsidR="00591562" w:rsidRDefault="00591562" w:rsidP="00B3248B">
      <w:pPr>
        <w:ind w:right="18"/>
        <w:rPr>
          <w:rFonts w:ascii="Arial" w:hAnsi="Arial" w:cs="Arial"/>
          <w:bCs/>
          <w:sz w:val="22"/>
          <w:szCs w:val="22"/>
        </w:rPr>
      </w:pPr>
    </w:p>
    <w:p w:rsidR="00A03150" w:rsidRDefault="00A03150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591562" w:rsidRDefault="00321C63" w:rsidP="00B3248B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934309" w:rsidRDefault="00934309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71208F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                                                            </w:t>
      </w: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/>
    <w:p w:rsidR="00321C63" w:rsidRDefault="00321C63" w:rsidP="00321C63"/>
    <w:p w:rsidR="00321C63" w:rsidRDefault="00321C63" w:rsidP="00321C63"/>
    <w:p w:rsidR="00F15E6E" w:rsidRDefault="00F15E6E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1725D3" w:rsidRDefault="001725D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AE6A5C" w:rsidRDefault="00AE6A5C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sectPr w:rsidR="00AE6A5C" w:rsidSect="009A7734">
      <w:headerReference w:type="default" r:id="rId8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1735" w:rsidRDefault="00581735" w:rsidP="00F94A79">
      <w:r>
        <w:separator/>
      </w:r>
    </w:p>
  </w:endnote>
  <w:endnote w:type="continuationSeparator" w:id="0">
    <w:p w:rsidR="00581735" w:rsidRDefault="00581735" w:rsidP="00F94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1735" w:rsidRDefault="00581735" w:rsidP="00F94A79">
      <w:r>
        <w:separator/>
      </w:r>
    </w:p>
  </w:footnote>
  <w:footnote w:type="continuationSeparator" w:id="0">
    <w:p w:rsidR="00581735" w:rsidRDefault="00581735" w:rsidP="00F94A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730A" w:rsidRDefault="00581735" w:rsidP="009A7734">
    <w:pPr>
      <w:tabs>
        <w:tab w:val="center" w:pos="4252"/>
      </w:tabs>
    </w:pPr>
  </w:p>
  <w:p w:rsidR="004F730A" w:rsidRDefault="005633C7" w:rsidP="009A7734">
    <w:pPr>
      <w:pStyle w:val="Ttulo3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F730A" w:rsidRPr="002A1DF9" w:rsidRDefault="00321C63" w:rsidP="009A773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F730A" w:rsidRPr="00E553BF" w:rsidRDefault="00321C63" w:rsidP="00E553BF">
    <w:pPr>
      <w:jc w:val="center"/>
      <w:rPr>
        <w:b/>
      </w:rPr>
    </w:pPr>
    <w:r w:rsidRPr="00E553BF">
      <w:rPr>
        <w:b/>
      </w:rPr>
      <w:t>COMISSÃO PERMANENTE DE LICITAÇÃO</w:t>
    </w:r>
  </w:p>
  <w:p w:rsidR="004F730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F730A" w:rsidRPr="002259D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F730A" w:rsidRDefault="00321C63" w:rsidP="009A773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F730A" w:rsidRDefault="0058173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C95A16"/>
    <w:multiLevelType w:val="hybridMultilevel"/>
    <w:tmpl w:val="9D6A8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1C63"/>
    <w:rsid w:val="000016F6"/>
    <w:rsid w:val="00016280"/>
    <w:rsid w:val="00017828"/>
    <w:rsid w:val="00022297"/>
    <w:rsid w:val="000247B7"/>
    <w:rsid w:val="000326B1"/>
    <w:rsid w:val="0004009B"/>
    <w:rsid w:val="0004115C"/>
    <w:rsid w:val="000705DA"/>
    <w:rsid w:val="000744D2"/>
    <w:rsid w:val="000804CE"/>
    <w:rsid w:val="00092424"/>
    <w:rsid w:val="00092D8F"/>
    <w:rsid w:val="000A418E"/>
    <w:rsid w:val="000C4B47"/>
    <w:rsid w:val="000C6FCE"/>
    <w:rsid w:val="000D6822"/>
    <w:rsid w:val="000E4D39"/>
    <w:rsid w:val="000E5360"/>
    <w:rsid w:val="000F23A9"/>
    <w:rsid w:val="001059A4"/>
    <w:rsid w:val="001101A9"/>
    <w:rsid w:val="00114911"/>
    <w:rsid w:val="0012036D"/>
    <w:rsid w:val="00124147"/>
    <w:rsid w:val="0012530B"/>
    <w:rsid w:val="001451D1"/>
    <w:rsid w:val="00160F06"/>
    <w:rsid w:val="001725D3"/>
    <w:rsid w:val="0018288D"/>
    <w:rsid w:val="001A0786"/>
    <w:rsid w:val="001D1F45"/>
    <w:rsid w:val="001D568B"/>
    <w:rsid w:val="001D5F98"/>
    <w:rsid w:val="001F3C2D"/>
    <w:rsid w:val="002018A1"/>
    <w:rsid w:val="002159CC"/>
    <w:rsid w:val="00224A64"/>
    <w:rsid w:val="00231719"/>
    <w:rsid w:val="0024302B"/>
    <w:rsid w:val="00244552"/>
    <w:rsid w:val="00245591"/>
    <w:rsid w:val="00251128"/>
    <w:rsid w:val="0025131E"/>
    <w:rsid w:val="002737F5"/>
    <w:rsid w:val="00286835"/>
    <w:rsid w:val="002C450A"/>
    <w:rsid w:val="002F15FA"/>
    <w:rsid w:val="00321C63"/>
    <w:rsid w:val="0033179A"/>
    <w:rsid w:val="00331CD9"/>
    <w:rsid w:val="003435A4"/>
    <w:rsid w:val="0036379B"/>
    <w:rsid w:val="00366680"/>
    <w:rsid w:val="003723D2"/>
    <w:rsid w:val="00390C2E"/>
    <w:rsid w:val="003B386A"/>
    <w:rsid w:val="003D6070"/>
    <w:rsid w:val="003E2C74"/>
    <w:rsid w:val="003E329E"/>
    <w:rsid w:val="003F2B33"/>
    <w:rsid w:val="004218EB"/>
    <w:rsid w:val="00432FFC"/>
    <w:rsid w:val="00434838"/>
    <w:rsid w:val="00480991"/>
    <w:rsid w:val="004A0BCD"/>
    <w:rsid w:val="004A2C28"/>
    <w:rsid w:val="004B1A0A"/>
    <w:rsid w:val="004B64E3"/>
    <w:rsid w:val="004D239E"/>
    <w:rsid w:val="004D2D71"/>
    <w:rsid w:val="004D5BAC"/>
    <w:rsid w:val="004E2166"/>
    <w:rsid w:val="004E25D9"/>
    <w:rsid w:val="004E4827"/>
    <w:rsid w:val="00515A4B"/>
    <w:rsid w:val="0052221C"/>
    <w:rsid w:val="00543D59"/>
    <w:rsid w:val="005633C7"/>
    <w:rsid w:val="005751F0"/>
    <w:rsid w:val="00575FC8"/>
    <w:rsid w:val="00577895"/>
    <w:rsid w:val="00581735"/>
    <w:rsid w:val="0058618A"/>
    <w:rsid w:val="00591562"/>
    <w:rsid w:val="005A61D1"/>
    <w:rsid w:val="005B2A56"/>
    <w:rsid w:val="005E0447"/>
    <w:rsid w:val="0060206A"/>
    <w:rsid w:val="00615BEA"/>
    <w:rsid w:val="00635272"/>
    <w:rsid w:val="00644010"/>
    <w:rsid w:val="00686E91"/>
    <w:rsid w:val="006B11C8"/>
    <w:rsid w:val="006B7C43"/>
    <w:rsid w:val="006D4053"/>
    <w:rsid w:val="006E5414"/>
    <w:rsid w:val="0071208F"/>
    <w:rsid w:val="00734B65"/>
    <w:rsid w:val="0074372A"/>
    <w:rsid w:val="00751034"/>
    <w:rsid w:val="007513E5"/>
    <w:rsid w:val="007532B9"/>
    <w:rsid w:val="00762A25"/>
    <w:rsid w:val="007A307C"/>
    <w:rsid w:val="007B0342"/>
    <w:rsid w:val="007B360F"/>
    <w:rsid w:val="007C4320"/>
    <w:rsid w:val="007D568A"/>
    <w:rsid w:val="007D7CD0"/>
    <w:rsid w:val="007E57B5"/>
    <w:rsid w:val="007E6D8C"/>
    <w:rsid w:val="00803ED9"/>
    <w:rsid w:val="00805598"/>
    <w:rsid w:val="00806259"/>
    <w:rsid w:val="00814E53"/>
    <w:rsid w:val="0081519C"/>
    <w:rsid w:val="00817282"/>
    <w:rsid w:val="00827510"/>
    <w:rsid w:val="00861271"/>
    <w:rsid w:val="0088516A"/>
    <w:rsid w:val="008A24CE"/>
    <w:rsid w:val="008C01BD"/>
    <w:rsid w:val="008D51F7"/>
    <w:rsid w:val="008E0F8F"/>
    <w:rsid w:val="00913554"/>
    <w:rsid w:val="00916C8C"/>
    <w:rsid w:val="009269CF"/>
    <w:rsid w:val="00934309"/>
    <w:rsid w:val="00941780"/>
    <w:rsid w:val="0096685B"/>
    <w:rsid w:val="00974936"/>
    <w:rsid w:val="00976F4E"/>
    <w:rsid w:val="00991C6F"/>
    <w:rsid w:val="009A5CA3"/>
    <w:rsid w:val="009C3FCC"/>
    <w:rsid w:val="009D28D1"/>
    <w:rsid w:val="009E6403"/>
    <w:rsid w:val="00A01794"/>
    <w:rsid w:val="00A01FD3"/>
    <w:rsid w:val="00A03150"/>
    <w:rsid w:val="00A07B3C"/>
    <w:rsid w:val="00A13D80"/>
    <w:rsid w:val="00A41AC3"/>
    <w:rsid w:val="00A57065"/>
    <w:rsid w:val="00A6182C"/>
    <w:rsid w:val="00A637C8"/>
    <w:rsid w:val="00A67E26"/>
    <w:rsid w:val="00A77B29"/>
    <w:rsid w:val="00A85F23"/>
    <w:rsid w:val="00AB0CCA"/>
    <w:rsid w:val="00AD2E82"/>
    <w:rsid w:val="00AD6FCD"/>
    <w:rsid w:val="00AE6A5C"/>
    <w:rsid w:val="00B218EE"/>
    <w:rsid w:val="00B3248B"/>
    <w:rsid w:val="00B37815"/>
    <w:rsid w:val="00B40FEA"/>
    <w:rsid w:val="00B471A5"/>
    <w:rsid w:val="00B4776A"/>
    <w:rsid w:val="00B54374"/>
    <w:rsid w:val="00B7729E"/>
    <w:rsid w:val="00B8576D"/>
    <w:rsid w:val="00B85D7D"/>
    <w:rsid w:val="00BA5A5E"/>
    <w:rsid w:val="00BA6C32"/>
    <w:rsid w:val="00BD0260"/>
    <w:rsid w:val="00C0198C"/>
    <w:rsid w:val="00C22480"/>
    <w:rsid w:val="00C8254E"/>
    <w:rsid w:val="00C872AD"/>
    <w:rsid w:val="00CA5C8E"/>
    <w:rsid w:val="00CC4BF3"/>
    <w:rsid w:val="00CD39B7"/>
    <w:rsid w:val="00CF2BF8"/>
    <w:rsid w:val="00D042BB"/>
    <w:rsid w:val="00D2512D"/>
    <w:rsid w:val="00D25843"/>
    <w:rsid w:val="00D56EBD"/>
    <w:rsid w:val="00D63890"/>
    <w:rsid w:val="00D677C1"/>
    <w:rsid w:val="00DA11DC"/>
    <w:rsid w:val="00DC3C5D"/>
    <w:rsid w:val="00DD2E16"/>
    <w:rsid w:val="00DE05BA"/>
    <w:rsid w:val="00DF7F45"/>
    <w:rsid w:val="00E337F8"/>
    <w:rsid w:val="00E602FC"/>
    <w:rsid w:val="00E7465F"/>
    <w:rsid w:val="00E90780"/>
    <w:rsid w:val="00EA43E5"/>
    <w:rsid w:val="00EB39D7"/>
    <w:rsid w:val="00EB5300"/>
    <w:rsid w:val="00EB573C"/>
    <w:rsid w:val="00EF3F28"/>
    <w:rsid w:val="00F040B4"/>
    <w:rsid w:val="00F05FF5"/>
    <w:rsid w:val="00F15E6E"/>
    <w:rsid w:val="00F35293"/>
    <w:rsid w:val="00F45AA1"/>
    <w:rsid w:val="00F50FD6"/>
    <w:rsid w:val="00F559E5"/>
    <w:rsid w:val="00F73340"/>
    <w:rsid w:val="00F73FB7"/>
    <w:rsid w:val="00F7634E"/>
    <w:rsid w:val="00F94A79"/>
    <w:rsid w:val="00FA3B44"/>
    <w:rsid w:val="00FA51AF"/>
    <w:rsid w:val="00FB0FE7"/>
    <w:rsid w:val="00FB6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1CE4D41-C705-46C6-A1C8-3991D137E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21C6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21C6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321C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92D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43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309"/>
    <w:rPr>
      <w:rFonts w:ascii="Tahoma" w:eastAsia="Times New Roman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F559E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559E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F559E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F559E5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83A4A6-6634-4413-BEFB-08695BE5B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1</Pages>
  <Words>1033</Words>
  <Characters>5583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188</cp:revision>
  <cp:lastPrinted>2022-08-15T13:59:00Z</cp:lastPrinted>
  <dcterms:created xsi:type="dcterms:W3CDTF">2021-04-27T19:29:00Z</dcterms:created>
  <dcterms:modified xsi:type="dcterms:W3CDTF">2022-08-15T14:00:00Z</dcterms:modified>
</cp:coreProperties>
</file>